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9E2" w:rsidRDefault="00AD49E2" w:rsidP="00AD49E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DOI</w:t>
      </w:r>
    </w:p>
    <w:p w:rsidR="00AD49E2" w:rsidRDefault="00AD49E2" w:rsidP="00AD49E2">
      <w:pPr>
        <w:jc w:val="both"/>
        <w:rPr>
          <w:rFonts w:ascii="Times New Roman" w:hAnsi="Times New Roman"/>
          <w:b/>
          <w:sz w:val="24"/>
          <w:szCs w:val="24"/>
        </w:rPr>
      </w:pPr>
      <w:r w:rsidRPr="00C37372">
        <w:rPr>
          <w:rFonts w:ascii="Times New Roman" w:hAnsi="Times New Roman"/>
          <w:b/>
          <w:sz w:val="24"/>
          <w:szCs w:val="24"/>
        </w:rPr>
        <w:t>Editorial</w:t>
      </w:r>
    </w:p>
    <w:p w:rsidR="00AD49E2" w:rsidRDefault="00AD49E2" w:rsidP="00AD49E2">
      <w:pPr>
        <w:jc w:val="both"/>
        <w:rPr>
          <w:rFonts w:ascii="Times New Roman" w:hAnsi="Times New Roman"/>
          <w:b/>
          <w:sz w:val="24"/>
          <w:szCs w:val="24"/>
        </w:rPr>
      </w:pPr>
    </w:p>
    <w:p w:rsidR="00AD49E2" w:rsidRPr="00754AC8" w:rsidRDefault="00AD49E2" w:rsidP="00AD49E2">
      <w:pPr>
        <w:jc w:val="right"/>
        <w:rPr>
          <w:rFonts w:ascii="Times New Roman" w:hAnsi="Times New Roman"/>
          <w:sz w:val="24"/>
          <w:szCs w:val="24"/>
        </w:rPr>
      </w:pPr>
      <w:r w:rsidRPr="00754AC8">
        <w:rPr>
          <w:rFonts w:ascii="Times New Roman" w:hAnsi="Times New Roman"/>
          <w:sz w:val="24"/>
          <w:szCs w:val="24"/>
        </w:rPr>
        <w:t xml:space="preserve">Ana Paula </w:t>
      </w:r>
      <w:proofErr w:type="spellStart"/>
      <w:r w:rsidRPr="00754AC8">
        <w:rPr>
          <w:rFonts w:ascii="Times New Roman" w:hAnsi="Times New Roman"/>
          <w:sz w:val="24"/>
          <w:szCs w:val="24"/>
        </w:rPr>
        <w:t>Lemke</w:t>
      </w:r>
      <w:proofErr w:type="spellEnd"/>
      <w:r>
        <w:rPr>
          <w:rStyle w:val="Refdenotaderodap"/>
          <w:rFonts w:ascii="Times New Roman" w:hAnsi="Times New Roman"/>
          <w:sz w:val="24"/>
          <w:szCs w:val="24"/>
        </w:rPr>
        <w:footnoteReference w:id="1"/>
      </w:r>
    </w:p>
    <w:p w:rsidR="00AD49E2" w:rsidRDefault="00AD49E2" w:rsidP="00AD49E2">
      <w:pPr>
        <w:jc w:val="right"/>
        <w:rPr>
          <w:rFonts w:ascii="Times New Roman" w:hAnsi="Times New Roman"/>
          <w:sz w:val="24"/>
          <w:szCs w:val="24"/>
        </w:rPr>
      </w:pPr>
      <w:r>
        <w:rPr>
          <w:rFonts w:ascii="Times New Roman" w:hAnsi="Times New Roman"/>
          <w:sz w:val="24"/>
          <w:szCs w:val="24"/>
        </w:rPr>
        <w:t>Glauber Silva</w:t>
      </w:r>
      <w:r>
        <w:rPr>
          <w:rStyle w:val="Refdenotaderodap"/>
          <w:rFonts w:ascii="Times New Roman" w:hAnsi="Times New Roman"/>
          <w:sz w:val="24"/>
          <w:szCs w:val="24"/>
        </w:rPr>
        <w:footnoteReference w:id="2"/>
      </w:r>
    </w:p>
    <w:p w:rsidR="00CE4D43" w:rsidRPr="00754AC8" w:rsidRDefault="00915F7A" w:rsidP="00AD49E2">
      <w:pPr>
        <w:jc w:val="right"/>
        <w:rPr>
          <w:rFonts w:ascii="Times New Roman" w:hAnsi="Times New Roman"/>
          <w:sz w:val="24"/>
          <w:szCs w:val="24"/>
        </w:rPr>
      </w:pPr>
      <w:r>
        <w:rPr>
          <w:rFonts w:ascii="Times New Roman" w:hAnsi="Times New Roman"/>
          <w:sz w:val="24"/>
          <w:szCs w:val="24"/>
        </w:rPr>
        <w:t xml:space="preserve">Rosilda </w:t>
      </w:r>
      <w:r w:rsidR="00CE4D43">
        <w:rPr>
          <w:rFonts w:ascii="Times New Roman" w:hAnsi="Times New Roman"/>
          <w:sz w:val="24"/>
          <w:szCs w:val="24"/>
        </w:rPr>
        <w:t>Mara M</w:t>
      </w:r>
      <w:r>
        <w:rPr>
          <w:rFonts w:ascii="Times New Roman" w:hAnsi="Times New Roman"/>
          <w:sz w:val="24"/>
          <w:szCs w:val="24"/>
        </w:rPr>
        <w:t>ussury</w:t>
      </w:r>
      <w:r w:rsidR="00CE4D43">
        <w:rPr>
          <w:rStyle w:val="Refdenotaderodap"/>
          <w:rFonts w:ascii="Times New Roman" w:hAnsi="Times New Roman"/>
          <w:sz w:val="24"/>
          <w:szCs w:val="24"/>
        </w:rPr>
        <w:footnoteReference w:id="3"/>
      </w:r>
    </w:p>
    <w:p w:rsidR="00AD49E2" w:rsidRDefault="00AD49E2" w:rsidP="00AD49E2">
      <w:pPr>
        <w:jc w:val="right"/>
        <w:rPr>
          <w:rFonts w:ascii="Times New Roman" w:hAnsi="Times New Roman"/>
          <w:sz w:val="24"/>
          <w:szCs w:val="24"/>
        </w:rPr>
      </w:pPr>
      <w:proofErr w:type="spellStart"/>
      <w:r w:rsidRPr="00754AC8">
        <w:rPr>
          <w:rFonts w:ascii="Times New Roman" w:hAnsi="Times New Roman"/>
          <w:sz w:val="24"/>
          <w:szCs w:val="24"/>
        </w:rPr>
        <w:t>Nathaskia</w:t>
      </w:r>
      <w:proofErr w:type="spellEnd"/>
      <w:r w:rsidRPr="00754AC8">
        <w:rPr>
          <w:rFonts w:ascii="Times New Roman" w:hAnsi="Times New Roman"/>
          <w:sz w:val="24"/>
          <w:szCs w:val="24"/>
        </w:rPr>
        <w:t xml:space="preserve"> Silva Pereira</w:t>
      </w:r>
      <w:r>
        <w:rPr>
          <w:rStyle w:val="Refdenotaderodap"/>
          <w:rFonts w:ascii="Times New Roman" w:hAnsi="Times New Roman"/>
          <w:sz w:val="24"/>
          <w:szCs w:val="24"/>
        </w:rPr>
        <w:footnoteReference w:id="4"/>
      </w:r>
    </w:p>
    <w:p w:rsidR="00915F7A" w:rsidRDefault="00915F7A" w:rsidP="00915F7A">
      <w:pPr>
        <w:spacing w:after="240" w:line="360" w:lineRule="auto"/>
        <w:ind w:firstLine="851"/>
        <w:jc w:val="both"/>
        <w:rPr>
          <w:rFonts w:ascii="Times New Roman" w:hAnsi="Times New Roman" w:cs="Times New Roman"/>
          <w:sz w:val="24"/>
          <w:szCs w:val="24"/>
        </w:rPr>
      </w:pPr>
    </w:p>
    <w:p w:rsidR="00915F7A" w:rsidRDefault="00AD49E2" w:rsidP="00915F7A">
      <w:pPr>
        <w:spacing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Temos a honra de entregar a Comunidade Universitária o Volume 5, Número 9 da </w:t>
      </w:r>
      <w:proofErr w:type="spellStart"/>
      <w:r w:rsidRPr="00267633">
        <w:rPr>
          <w:rFonts w:ascii="Times New Roman" w:hAnsi="Times New Roman" w:cs="Times New Roman"/>
          <w:sz w:val="24"/>
          <w:szCs w:val="24"/>
        </w:rPr>
        <w:t>RealizAção</w:t>
      </w:r>
      <w:proofErr w:type="spellEnd"/>
      <w:r w:rsidRPr="00267633">
        <w:rPr>
          <w:rFonts w:ascii="Times New Roman" w:hAnsi="Times New Roman" w:cs="Times New Roman"/>
          <w:sz w:val="24"/>
          <w:szCs w:val="24"/>
        </w:rPr>
        <w:t xml:space="preserve"> - Revista Online de Extensão e Cultura com o objetivo de tornar públicos os</w:t>
      </w:r>
      <w:r w:rsidR="00E4636D">
        <w:rPr>
          <w:rFonts w:ascii="Times New Roman" w:hAnsi="Times New Roman" w:cs="Times New Roman"/>
          <w:sz w:val="24"/>
          <w:szCs w:val="24"/>
        </w:rPr>
        <w:t xml:space="preserve"> artigos avaliados e tendo com</w:t>
      </w:r>
      <w:r w:rsidRPr="00267633">
        <w:rPr>
          <w:rFonts w:ascii="Times New Roman" w:hAnsi="Times New Roman" w:cs="Times New Roman"/>
          <w:sz w:val="24"/>
          <w:szCs w:val="24"/>
        </w:rPr>
        <w:t xml:space="preserve">o tema central “A expansão da fronteira agrícola nos biomas: Pantanal, Cerrado e Mata Atlântica”, com a intenção de discutir questões de interesse </w:t>
      </w:r>
      <w:r w:rsidR="008E3A51">
        <w:rPr>
          <w:rFonts w:ascii="Times New Roman" w:hAnsi="Times New Roman" w:cs="Times New Roman"/>
          <w:sz w:val="24"/>
          <w:szCs w:val="24"/>
        </w:rPr>
        <w:t xml:space="preserve">comuns, oriundas das demandas </w:t>
      </w:r>
      <w:r w:rsidR="009C69C8">
        <w:rPr>
          <w:rFonts w:ascii="Times New Roman" w:hAnsi="Times New Roman" w:cs="Times New Roman"/>
          <w:sz w:val="24"/>
          <w:szCs w:val="24"/>
        </w:rPr>
        <w:t>n</w:t>
      </w:r>
      <w:r w:rsidR="008E3A51">
        <w:rPr>
          <w:rFonts w:ascii="Times New Roman" w:hAnsi="Times New Roman" w:cs="Times New Roman"/>
          <w:sz w:val="24"/>
          <w:szCs w:val="24"/>
        </w:rPr>
        <w:t>a área ambiental</w:t>
      </w:r>
      <w:r w:rsidRPr="00267633">
        <w:rPr>
          <w:rFonts w:ascii="Times New Roman" w:hAnsi="Times New Roman" w:cs="Times New Roman"/>
          <w:sz w:val="24"/>
          <w:szCs w:val="24"/>
        </w:rPr>
        <w:t xml:space="preserve">, </w:t>
      </w:r>
      <w:r w:rsidR="008E3A51">
        <w:rPr>
          <w:rFonts w:ascii="Times New Roman" w:hAnsi="Times New Roman" w:cs="Times New Roman"/>
          <w:sz w:val="24"/>
          <w:szCs w:val="24"/>
        </w:rPr>
        <w:t>entre elas o</w:t>
      </w:r>
      <w:r w:rsidRPr="00267633">
        <w:rPr>
          <w:rFonts w:ascii="Times New Roman" w:hAnsi="Times New Roman" w:cs="Times New Roman"/>
          <w:sz w:val="24"/>
          <w:szCs w:val="24"/>
        </w:rPr>
        <w:t xml:space="preserve"> desen</w:t>
      </w:r>
      <w:r w:rsidR="008E3A51">
        <w:rPr>
          <w:rFonts w:ascii="Times New Roman" w:hAnsi="Times New Roman" w:cs="Times New Roman"/>
          <w:sz w:val="24"/>
          <w:szCs w:val="24"/>
        </w:rPr>
        <w:t>volvimento técnico e científico</w:t>
      </w:r>
      <w:r w:rsidR="009C69C8">
        <w:rPr>
          <w:rFonts w:ascii="Times New Roman" w:hAnsi="Times New Roman" w:cs="Times New Roman"/>
          <w:sz w:val="24"/>
          <w:szCs w:val="24"/>
        </w:rPr>
        <w:t xml:space="preserve">, além de aprimorar a divulgação das diversas experiências realizadas pelos </w:t>
      </w:r>
      <w:proofErr w:type="spellStart"/>
      <w:r w:rsidR="009C69C8">
        <w:rPr>
          <w:rFonts w:ascii="Times New Roman" w:hAnsi="Times New Roman" w:cs="Times New Roman"/>
          <w:sz w:val="24"/>
          <w:szCs w:val="24"/>
        </w:rPr>
        <w:t>ex</w:t>
      </w:r>
      <w:r w:rsidR="009C69C8" w:rsidRPr="00915F7A">
        <w:rPr>
          <w:rFonts w:ascii="Times New Roman" w:hAnsi="Times New Roman" w:cs="Times New Roman"/>
          <w:sz w:val="24"/>
          <w:szCs w:val="24"/>
        </w:rPr>
        <w:t>tensionistas</w:t>
      </w:r>
      <w:proofErr w:type="spellEnd"/>
      <w:r w:rsidR="009C69C8" w:rsidRPr="00915F7A">
        <w:rPr>
          <w:rFonts w:ascii="Times New Roman" w:hAnsi="Times New Roman" w:cs="Times New Roman"/>
          <w:sz w:val="24"/>
          <w:szCs w:val="24"/>
        </w:rPr>
        <w:t xml:space="preserve">. </w:t>
      </w:r>
    </w:p>
    <w:p w:rsidR="00AD49E2" w:rsidRPr="00267633" w:rsidRDefault="009C69C8" w:rsidP="00915F7A">
      <w:pPr>
        <w:spacing w:after="240" w:line="360" w:lineRule="auto"/>
        <w:ind w:firstLine="851"/>
        <w:jc w:val="both"/>
        <w:rPr>
          <w:rFonts w:ascii="Times New Roman" w:hAnsi="Times New Roman" w:cs="Times New Roman"/>
          <w:sz w:val="24"/>
          <w:szCs w:val="24"/>
        </w:rPr>
      </w:pPr>
      <w:r w:rsidRPr="00915F7A">
        <w:rPr>
          <w:rFonts w:ascii="Times New Roman" w:hAnsi="Times New Roman" w:cs="Times New Roman"/>
          <w:color w:val="000000"/>
          <w:sz w:val="24"/>
          <w:szCs w:val="24"/>
        </w:rPr>
        <w:t xml:space="preserve">Olhar para o presente em cada região do Brasil é ver o futuro do planeta e enxergar recortes que visem melhorar a qualidade de vida, sustentabilidade e minimizar impactos ambientais. </w:t>
      </w:r>
      <w:r w:rsidR="00235753" w:rsidRPr="00915F7A">
        <w:rPr>
          <w:rFonts w:ascii="Times New Roman" w:hAnsi="Times New Roman" w:cs="Times New Roman"/>
          <w:color w:val="000000"/>
          <w:sz w:val="24"/>
          <w:szCs w:val="24"/>
        </w:rPr>
        <w:t>Nesse pensamento, a</w:t>
      </w:r>
      <w:r w:rsidR="00E4636D" w:rsidRPr="00915F7A">
        <w:rPr>
          <w:rFonts w:ascii="Times New Roman" w:hAnsi="Times New Roman" w:cs="Times New Roman"/>
          <w:sz w:val="24"/>
          <w:szCs w:val="24"/>
        </w:rPr>
        <w:t xml:space="preserve"> Revist</w:t>
      </w:r>
      <w:r w:rsidR="00E4636D">
        <w:rPr>
          <w:rFonts w:ascii="Times New Roman" w:hAnsi="Times New Roman" w:cs="Times New Roman"/>
          <w:sz w:val="24"/>
          <w:szCs w:val="24"/>
        </w:rPr>
        <w:t xml:space="preserve">a </w:t>
      </w:r>
      <w:proofErr w:type="spellStart"/>
      <w:r w:rsidR="00E4636D">
        <w:rPr>
          <w:rFonts w:ascii="Times New Roman" w:hAnsi="Times New Roman" w:cs="Times New Roman"/>
          <w:sz w:val="24"/>
          <w:szCs w:val="24"/>
        </w:rPr>
        <w:t>RealizAção</w:t>
      </w:r>
      <w:proofErr w:type="spellEnd"/>
      <w:r w:rsidR="00E4636D">
        <w:rPr>
          <w:rFonts w:ascii="Times New Roman" w:hAnsi="Times New Roman" w:cs="Times New Roman"/>
          <w:sz w:val="24"/>
          <w:szCs w:val="24"/>
        </w:rPr>
        <w:t xml:space="preserve"> conta com a contribuição de autores de </w:t>
      </w:r>
      <w:r w:rsidR="00AD49E2" w:rsidRPr="00267633">
        <w:rPr>
          <w:rFonts w:ascii="Times New Roman" w:hAnsi="Times New Roman" w:cs="Times New Roman"/>
          <w:sz w:val="24"/>
          <w:szCs w:val="24"/>
        </w:rPr>
        <w:t xml:space="preserve">diferentes regiões do Brasil, como Paraná, Mato Grosso do Sul e Pernambuco. Os </w:t>
      </w:r>
      <w:r w:rsidR="00E4636D">
        <w:rPr>
          <w:rFonts w:ascii="Times New Roman" w:hAnsi="Times New Roman" w:cs="Times New Roman"/>
          <w:sz w:val="24"/>
          <w:szCs w:val="24"/>
        </w:rPr>
        <w:t>artigos apresentados estão</w:t>
      </w:r>
      <w:r w:rsidR="00AD49E2" w:rsidRPr="00267633">
        <w:rPr>
          <w:rFonts w:ascii="Times New Roman" w:hAnsi="Times New Roman" w:cs="Times New Roman"/>
          <w:sz w:val="24"/>
          <w:szCs w:val="24"/>
        </w:rPr>
        <w:t xml:space="preserve"> divididos nos seguintes temas: 1- Gestão de Recursos Hídricos e Qualidade de Água; 2- Saneamento Ambiental; 3- Práticas de Agroecologia; 4- Práticas de Educação Ambiental; 5- Áreas Verdes Urbanas; 6- Recuperação de Áreas Degradadas; 7- Gestão de Áreas Protegidas; 8- Gestão da Biodiversidade; 9- Populações Tradicionais; 10- Gestão e manejo do solo; e</w:t>
      </w:r>
      <w:r w:rsidR="00AD49E2">
        <w:rPr>
          <w:rFonts w:ascii="Times New Roman" w:hAnsi="Times New Roman" w:cs="Times New Roman"/>
          <w:sz w:val="24"/>
          <w:szCs w:val="24"/>
        </w:rPr>
        <w:t xml:space="preserve"> 11- Microclima rural e urbano.</w:t>
      </w:r>
    </w:p>
    <w:p w:rsidR="00AD49E2" w:rsidRPr="00267633" w:rsidRDefault="00AD49E2" w:rsidP="00AD49E2">
      <w:pPr>
        <w:spacing w:before="240" w:after="240" w:line="360" w:lineRule="auto"/>
        <w:jc w:val="both"/>
        <w:rPr>
          <w:rFonts w:ascii="Times New Roman" w:hAnsi="Times New Roman" w:cs="Times New Roman"/>
          <w:b/>
          <w:sz w:val="24"/>
          <w:szCs w:val="24"/>
        </w:rPr>
      </w:pPr>
      <w:r w:rsidRPr="00267633">
        <w:rPr>
          <w:rFonts w:ascii="Times New Roman" w:hAnsi="Times New Roman" w:cs="Times New Roman"/>
          <w:b/>
          <w:sz w:val="24"/>
          <w:szCs w:val="24"/>
        </w:rPr>
        <w:t xml:space="preserve">Gestão de Recursos Hídricos e Qualidade de Água </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O </w:t>
      </w:r>
      <w:r w:rsidR="00E4636D">
        <w:rPr>
          <w:rFonts w:ascii="Times New Roman" w:hAnsi="Times New Roman" w:cs="Times New Roman"/>
          <w:sz w:val="24"/>
          <w:szCs w:val="24"/>
        </w:rPr>
        <w:t>artigo</w:t>
      </w:r>
      <w:r w:rsidRPr="00267633">
        <w:rPr>
          <w:rFonts w:ascii="Times New Roman" w:hAnsi="Times New Roman" w:cs="Times New Roman"/>
          <w:sz w:val="24"/>
          <w:szCs w:val="24"/>
        </w:rPr>
        <w:t xml:space="preserve"> “Qualidade das Águas Superficiais no Contexto da </w:t>
      </w:r>
      <w:proofErr w:type="spellStart"/>
      <w:r w:rsidRPr="00267633">
        <w:rPr>
          <w:rFonts w:ascii="Times New Roman" w:hAnsi="Times New Roman" w:cs="Times New Roman"/>
          <w:sz w:val="24"/>
          <w:szCs w:val="24"/>
        </w:rPr>
        <w:t>Sub-bacia</w:t>
      </w:r>
      <w:proofErr w:type="spellEnd"/>
      <w:r w:rsidRPr="00267633">
        <w:rPr>
          <w:rFonts w:ascii="Times New Roman" w:hAnsi="Times New Roman" w:cs="Times New Roman"/>
          <w:sz w:val="24"/>
          <w:szCs w:val="24"/>
        </w:rPr>
        <w:t xml:space="preserve"> do Rio Coxim” foi realizado com base em dados do Instituto de Meio Ambiente de Mato Grosso </w:t>
      </w:r>
      <w:r w:rsidRPr="00267633">
        <w:rPr>
          <w:rFonts w:ascii="Times New Roman" w:hAnsi="Times New Roman" w:cs="Times New Roman"/>
          <w:sz w:val="24"/>
          <w:szCs w:val="24"/>
        </w:rPr>
        <w:lastRenderedPageBreak/>
        <w:t>do Sul e salienta alterações nas condições naturais do corpo d'água especialmente no período chuvoso.</w:t>
      </w:r>
    </w:p>
    <w:p w:rsidR="00AD49E2" w:rsidRPr="00267633" w:rsidRDefault="00AD49E2" w:rsidP="00AD49E2">
      <w:pPr>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Saneamento Ambiental</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O </w:t>
      </w:r>
      <w:r w:rsidR="00E4636D">
        <w:rPr>
          <w:rFonts w:ascii="Times New Roman" w:hAnsi="Times New Roman" w:cs="Times New Roman"/>
          <w:sz w:val="24"/>
          <w:szCs w:val="24"/>
        </w:rPr>
        <w:t>artigo</w:t>
      </w:r>
      <w:r w:rsidR="00E4636D" w:rsidRPr="00267633">
        <w:rPr>
          <w:rFonts w:ascii="Times New Roman" w:hAnsi="Times New Roman" w:cs="Times New Roman"/>
          <w:sz w:val="24"/>
          <w:szCs w:val="24"/>
        </w:rPr>
        <w:t xml:space="preserve"> </w:t>
      </w:r>
      <w:r w:rsidRPr="00267633">
        <w:rPr>
          <w:rFonts w:ascii="Times New Roman" w:hAnsi="Times New Roman" w:cs="Times New Roman"/>
          <w:sz w:val="24"/>
          <w:szCs w:val="24"/>
        </w:rPr>
        <w:t>“Caracterização gravimétrica de resíduos sólidos antes e depois do programa adote uma caneca em um estabelecimento administrativo no município de Iguatemi, MS” destaca a importância da redução do uso de copos descartáveis em um estabelecimento.</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Na mesma linha, o </w:t>
      </w:r>
      <w:r w:rsidR="00E4636D">
        <w:rPr>
          <w:rFonts w:ascii="Times New Roman" w:hAnsi="Times New Roman" w:cs="Times New Roman"/>
          <w:sz w:val="24"/>
          <w:szCs w:val="24"/>
        </w:rPr>
        <w:t>artigo</w:t>
      </w:r>
      <w:r w:rsidR="00E4636D" w:rsidRPr="00267633">
        <w:rPr>
          <w:rFonts w:ascii="Times New Roman" w:hAnsi="Times New Roman" w:cs="Times New Roman"/>
          <w:sz w:val="24"/>
          <w:szCs w:val="24"/>
        </w:rPr>
        <w:t xml:space="preserve"> </w:t>
      </w:r>
      <w:r w:rsidRPr="00267633">
        <w:rPr>
          <w:rFonts w:ascii="Times New Roman" w:hAnsi="Times New Roman" w:cs="Times New Roman"/>
          <w:sz w:val="24"/>
          <w:szCs w:val="24"/>
        </w:rPr>
        <w:t>“Análise da composição gravimétrica e sugestão de um plano de gerenciamento de resíduos sólidos em um restaurante no município de Iguatemi, MS, Brasil” quantifica e discorrem sobre a importância da conscientização dos funcionários sobre a separação dos resíduos gerados.</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O </w:t>
      </w:r>
      <w:r w:rsidR="00DA1DFC">
        <w:rPr>
          <w:rFonts w:ascii="Times New Roman" w:hAnsi="Times New Roman" w:cs="Times New Roman"/>
          <w:sz w:val="24"/>
          <w:szCs w:val="24"/>
        </w:rPr>
        <w:t>artigo</w:t>
      </w:r>
      <w:r w:rsidR="00DA1DFC" w:rsidRPr="00267633">
        <w:rPr>
          <w:rFonts w:ascii="Times New Roman" w:hAnsi="Times New Roman" w:cs="Times New Roman"/>
          <w:sz w:val="24"/>
          <w:szCs w:val="24"/>
        </w:rPr>
        <w:t xml:space="preserve"> </w:t>
      </w:r>
      <w:r w:rsidRPr="00267633">
        <w:rPr>
          <w:rFonts w:ascii="Times New Roman" w:hAnsi="Times New Roman" w:cs="Times New Roman"/>
          <w:sz w:val="24"/>
          <w:szCs w:val="24"/>
        </w:rPr>
        <w:t xml:space="preserve">“Gravimetria de resíduos sólidos em uma fábrica de ração animal em Iguatemi – Mato Grosso do Sul” apresenta a gravimetria de resíduos sólidos em uma fábrica de produção de ração animal e determina o índice </w:t>
      </w:r>
      <w:proofErr w:type="spellStart"/>
      <w:r w:rsidRPr="00267633">
        <w:rPr>
          <w:rFonts w:ascii="Times New Roman" w:hAnsi="Times New Roman" w:cs="Times New Roman"/>
          <w:sz w:val="24"/>
          <w:szCs w:val="24"/>
        </w:rPr>
        <w:t>Iguaphós</w:t>
      </w:r>
      <w:proofErr w:type="spellEnd"/>
      <w:r w:rsidRPr="00267633">
        <w:rPr>
          <w:rFonts w:ascii="Times New Roman" w:hAnsi="Times New Roman" w:cs="Times New Roman"/>
          <w:sz w:val="24"/>
          <w:szCs w:val="24"/>
        </w:rPr>
        <w:t xml:space="preserve"> de Resíduos Sólidos.</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No artigo “Monitoramento da geração de resíduos sólidos na Universidade Estadual do Mato Grosso do Sul - Unidade de Coxim, proposta de ferramentas para mitigar a geração de resíduos” foram quantificados os resíduos sólidos gerados na instituição e apresentadas formas de minimização dos mesmos.</w:t>
      </w:r>
    </w:p>
    <w:p w:rsidR="00AD49E2" w:rsidRPr="00267633" w:rsidRDefault="00AD49E2" w:rsidP="00AD49E2">
      <w:pPr>
        <w:spacing w:before="240" w:after="240" w:line="360" w:lineRule="auto"/>
        <w:jc w:val="both"/>
        <w:rPr>
          <w:rFonts w:ascii="Times New Roman" w:hAnsi="Times New Roman" w:cs="Times New Roman"/>
          <w:b/>
          <w:sz w:val="24"/>
          <w:szCs w:val="24"/>
        </w:rPr>
      </w:pPr>
      <w:r w:rsidRPr="00267633">
        <w:rPr>
          <w:rFonts w:ascii="Times New Roman" w:hAnsi="Times New Roman" w:cs="Times New Roman"/>
          <w:b/>
          <w:sz w:val="24"/>
          <w:szCs w:val="24"/>
        </w:rPr>
        <w:t>Práticas de Educação Ambiental</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Considerando-se que a educação ambiental deve ser levada a todos de forma lúdica, destacamos o trabalho intitulado “</w:t>
      </w:r>
      <w:proofErr w:type="spellStart"/>
      <w:r w:rsidRPr="00267633">
        <w:rPr>
          <w:rFonts w:ascii="Times New Roman" w:hAnsi="Times New Roman" w:cs="Times New Roman"/>
          <w:sz w:val="24"/>
          <w:szCs w:val="24"/>
        </w:rPr>
        <w:t>Colorteca</w:t>
      </w:r>
      <w:proofErr w:type="spellEnd"/>
      <w:r w:rsidRPr="00267633">
        <w:rPr>
          <w:rFonts w:ascii="Times New Roman" w:hAnsi="Times New Roman" w:cs="Times New Roman"/>
          <w:sz w:val="24"/>
          <w:szCs w:val="24"/>
        </w:rPr>
        <w:t xml:space="preserve"> da Associação de Pais e Amigos dos Excepcionais de Mundo Novo, Mato Grosso do Sul” onde os autores apresentam uma forma didática de levar diferentes tipos de solo para portadores de necessidades especiais.</w:t>
      </w:r>
    </w:p>
    <w:p w:rsidR="00AD49E2" w:rsidRPr="00267633" w:rsidRDefault="00AD49E2" w:rsidP="00AD49E2">
      <w:pPr>
        <w:spacing w:before="240" w:after="240" w:line="360" w:lineRule="auto"/>
        <w:jc w:val="both"/>
        <w:rPr>
          <w:rFonts w:ascii="Times New Roman" w:hAnsi="Times New Roman" w:cs="Times New Roman"/>
          <w:b/>
          <w:sz w:val="24"/>
          <w:szCs w:val="24"/>
        </w:rPr>
      </w:pPr>
      <w:r w:rsidRPr="00267633">
        <w:rPr>
          <w:rFonts w:ascii="Times New Roman" w:hAnsi="Times New Roman" w:cs="Times New Roman"/>
          <w:b/>
          <w:sz w:val="24"/>
          <w:szCs w:val="24"/>
        </w:rPr>
        <w:t>Áreas Verdes Urbanas</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Em “Avaliação da integridade ambiental da Zona Especial de Interesse Ambiental do Córrego Curral de Arame, Dourados (MS) através de Protocolo de Avaliação Rápida” os autores apresentam um diagnóstico da ZEIA Curral de Arame baseada em um Protocolo de Avaliação Rápida.</w:t>
      </w:r>
    </w:p>
    <w:p w:rsidR="00AD49E2" w:rsidRPr="00447B6B" w:rsidRDefault="00AD49E2" w:rsidP="00AD49E2">
      <w:pPr>
        <w:spacing w:before="240" w:after="240" w:line="360" w:lineRule="auto"/>
        <w:jc w:val="both"/>
        <w:rPr>
          <w:rFonts w:ascii="Times New Roman" w:hAnsi="Times New Roman" w:cs="Times New Roman"/>
          <w:b/>
          <w:sz w:val="24"/>
          <w:szCs w:val="24"/>
        </w:rPr>
      </w:pPr>
      <w:r w:rsidRPr="00447B6B">
        <w:rPr>
          <w:rFonts w:ascii="Times New Roman" w:hAnsi="Times New Roman" w:cs="Times New Roman"/>
          <w:b/>
          <w:sz w:val="24"/>
          <w:szCs w:val="24"/>
        </w:rPr>
        <w:lastRenderedPageBreak/>
        <w:t>Gestão de Áreas Protegidas</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755C25">
        <w:rPr>
          <w:rFonts w:ascii="Times New Roman" w:hAnsi="Times New Roman" w:cs="Times New Roman"/>
          <w:sz w:val="24"/>
          <w:szCs w:val="24"/>
        </w:rPr>
        <w:t>A partir de visita técnica realizada no Parque Estadual das Várzeas do Rio Ivinhema, foi desenvolvido o trabalho “</w:t>
      </w:r>
      <w:r>
        <w:rPr>
          <w:rFonts w:ascii="Times New Roman" w:hAnsi="Times New Roman" w:cs="Times New Roman"/>
          <w:sz w:val="24"/>
          <w:szCs w:val="24"/>
        </w:rPr>
        <w:t>P</w:t>
      </w:r>
      <w:r w:rsidRPr="00755C25">
        <w:rPr>
          <w:rFonts w:ascii="Times New Roman" w:hAnsi="Times New Roman" w:cs="Times New Roman"/>
          <w:sz w:val="24"/>
          <w:szCs w:val="24"/>
        </w:rPr>
        <w:t xml:space="preserve">ercepção dos acadêmicos de gestão ambiental da infraestrutura do parque estadual das várzeas do </w:t>
      </w:r>
      <w:r>
        <w:rPr>
          <w:rFonts w:ascii="Times New Roman" w:hAnsi="Times New Roman" w:cs="Times New Roman"/>
          <w:sz w:val="24"/>
          <w:szCs w:val="24"/>
        </w:rPr>
        <w:t>R</w:t>
      </w:r>
      <w:r w:rsidRPr="00755C25">
        <w:rPr>
          <w:rFonts w:ascii="Times New Roman" w:hAnsi="Times New Roman" w:cs="Times New Roman"/>
          <w:sz w:val="24"/>
          <w:szCs w:val="24"/>
        </w:rPr>
        <w:t xml:space="preserve">io </w:t>
      </w:r>
      <w:r>
        <w:rPr>
          <w:rFonts w:ascii="Times New Roman" w:hAnsi="Times New Roman" w:cs="Times New Roman"/>
          <w:sz w:val="24"/>
          <w:szCs w:val="24"/>
        </w:rPr>
        <w:t>I</w:t>
      </w:r>
      <w:r w:rsidRPr="00755C25">
        <w:rPr>
          <w:rFonts w:ascii="Times New Roman" w:hAnsi="Times New Roman" w:cs="Times New Roman"/>
          <w:sz w:val="24"/>
          <w:szCs w:val="24"/>
        </w:rPr>
        <w:t>vinhema” Neste artigo são elencados fatores da infraestrutura da Unidade de Conservação que carecem de atenção para que haja maior interação entre a comunidade e a unidade de conservação.</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Abordando o tema Educação Ambiental em Unidades de Conservação o trabalho “Planejamento de atividades de educação ambiental em uma unidade de conservação sob o olhar de acadêmicos de Gestão Ambiental” apresenta quais os principais pontos a serem melhorados para implantação de atividades de educação ambiental.</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O </w:t>
      </w:r>
      <w:r w:rsidR="00DA1DFC" w:rsidRPr="00267633">
        <w:rPr>
          <w:rFonts w:ascii="Times New Roman" w:hAnsi="Times New Roman" w:cs="Times New Roman"/>
          <w:sz w:val="24"/>
          <w:szCs w:val="24"/>
        </w:rPr>
        <w:t xml:space="preserve">artigo </w:t>
      </w:r>
      <w:r w:rsidRPr="00267633">
        <w:rPr>
          <w:rFonts w:ascii="Times New Roman" w:hAnsi="Times New Roman" w:cs="Times New Roman"/>
          <w:sz w:val="24"/>
          <w:szCs w:val="24"/>
        </w:rPr>
        <w:t>“Trilhas ecológicas: planejamento do turismo educativo em uma Unidade de Conservação” apresenta algumas recomendações para elaboração de planos de ação a fim de melhorar as trilhas ecológicas do Parque Estadual das Várzeas do Rio Ivinhema.</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O </w:t>
      </w:r>
      <w:r w:rsidR="00DA1DFC" w:rsidRPr="00267633">
        <w:rPr>
          <w:rFonts w:ascii="Times New Roman" w:hAnsi="Times New Roman" w:cs="Times New Roman"/>
          <w:sz w:val="24"/>
          <w:szCs w:val="24"/>
        </w:rPr>
        <w:t xml:space="preserve">artigo </w:t>
      </w:r>
      <w:r w:rsidRPr="00267633">
        <w:rPr>
          <w:rFonts w:ascii="Times New Roman" w:hAnsi="Times New Roman" w:cs="Times New Roman"/>
          <w:sz w:val="24"/>
          <w:szCs w:val="24"/>
        </w:rPr>
        <w:t>intitulado “Adaptação do conteúdo informativo do Parque Estadual das Várzeas do Rio Ivinhema (PEVRI) para a língua Tupi-Guarani” foi realizado pensando na utilização do informativo como ferramenta de divulgação do PEVRI às populações indígenas de Mato Grosso do Sul que utilizam o Tupi-Guarani.</w:t>
      </w:r>
    </w:p>
    <w:p w:rsidR="00AD49E2" w:rsidRPr="00267633" w:rsidRDefault="00AD49E2" w:rsidP="00AD49E2">
      <w:pPr>
        <w:spacing w:before="240" w:after="240" w:line="360" w:lineRule="auto"/>
        <w:jc w:val="both"/>
        <w:rPr>
          <w:rFonts w:ascii="Times New Roman" w:hAnsi="Times New Roman" w:cs="Times New Roman"/>
          <w:b/>
          <w:sz w:val="24"/>
          <w:szCs w:val="24"/>
        </w:rPr>
      </w:pPr>
      <w:r w:rsidRPr="00267633">
        <w:rPr>
          <w:rFonts w:ascii="Times New Roman" w:hAnsi="Times New Roman" w:cs="Times New Roman"/>
          <w:b/>
          <w:sz w:val="24"/>
          <w:szCs w:val="24"/>
        </w:rPr>
        <w:t>Gestão e manejo do solo</w:t>
      </w:r>
    </w:p>
    <w:p w:rsidR="00AD49E2"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O </w:t>
      </w:r>
      <w:r w:rsidR="00DA1DFC" w:rsidRPr="00267633">
        <w:rPr>
          <w:rFonts w:ascii="Times New Roman" w:hAnsi="Times New Roman" w:cs="Times New Roman"/>
          <w:sz w:val="24"/>
          <w:szCs w:val="24"/>
        </w:rPr>
        <w:t xml:space="preserve">artigo </w:t>
      </w:r>
      <w:r w:rsidRPr="00267633">
        <w:rPr>
          <w:rFonts w:ascii="Times New Roman" w:hAnsi="Times New Roman" w:cs="Times New Roman"/>
          <w:sz w:val="24"/>
          <w:szCs w:val="24"/>
        </w:rPr>
        <w:t xml:space="preserve">“Determinação de Cobre disponível em </w:t>
      </w:r>
      <w:proofErr w:type="spellStart"/>
      <w:r w:rsidRPr="00267633">
        <w:rPr>
          <w:rFonts w:ascii="Times New Roman" w:hAnsi="Times New Roman" w:cs="Times New Roman"/>
          <w:sz w:val="24"/>
          <w:szCs w:val="24"/>
        </w:rPr>
        <w:t>Neossolo</w:t>
      </w:r>
      <w:proofErr w:type="spellEnd"/>
      <w:r w:rsidRPr="00267633">
        <w:rPr>
          <w:rFonts w:ascii="Times New Roman" w:hAnsi="Times New Roman" w:cs="Times New Roman"/>
          <w:sz w:val="24"/>
          <w:szCs w:val="24"/>
        </w:rPr>
        <w:t xml:space="preserve"> </w:t>
      </w:r>
      <w:proofErr w:type="spellStart"/>
      <w:r w:rsidRPr="00267633">
        <w:rPr>
          <w:rFonts w:ascii="Times New Roman" w:hAnsi="Times New Roman" w:cs="Times New Roman"/>
          <w:sz w:val="24"/>
          <w:szCs w:val="24"/>
        </w:rPr>
        <w:t>Regolítico</w:t>
      </w:r>
      <w:proofErr w:type="spellEnd"/>
      <w:r w:rsidRPr="00267633">
        <w:rPr>
          <w:rFonts w:ascii="Times New Roman" w:hAnsi="Times New Roman" w:cs="Times New Roman"/>
          <w:sz w:val="24"/>
          <w:szCs w:val="24"/>
        </w:rPr>
        <w:t xml:space="preserve"> e </w:t>
      </w:r>
      <w:proofErr w:type="spellStart"/>
      <w:r w:rsidRPr="00267633">
        <w:rPr>
          <w:rFonts w:ascii="Times New Roman" w:hAnsi="Times New Roman" w:cs="Times New Roman"/>
          <w:sz w:val="24"/>
          <w:szCs w:val="24"/>
        </w:rPr>
        <w:t>Latossolo</w:t>
      </w:r>
      <w:proofErr w:type="spellEnd"/>
      <w:r w:rsidRPr="00267633">
        <w:rPr>
          <w:rFonts w:ascii="Times New Roman" w:hAnsi="Times New Roman" w:cs="Times New Roman"/>
          <w:sz w:val="24"/>
          <w:szCs w:val="24"/>
        </w:rPr>
        <w:t xml:space="preserve"> Vermelho sob mata nativa na Mesorregião Oeste do Paraná” trata da determinação de Cobre em diferentes tipos de solo.</w:t>
      </w:r>
    </w:p>
    <w:p w:rsidR="00506056" w:rsidRDefault="00AD49E2" w:rsidP="00042334">
      <w:pPr>
        <w:spacing w:line="360" w:lineRule="auto"/>
        <w:ind w:firstLine="851"/>
        <w:jc w:val="both"/>
        <w:rPr>
          <w:rFonts w:ascii="Times New Roman" w:hAnsi="Times New Roman" w:cs="Times New Roman"/>
          <w:sz w:val="24"/>
        </w:rPr>
      </w:pPr>
      <w:r>
        <w:rPr>
          <w:rFonts w:ascii="Times New Roman" w:hAnsi="Times New Roman" w:cs="Times New Roman"/>
          <w:sz w:val="24"/>
        </w:rPr>
        <w:t>O Artigo “C</w:t>
      </w:r>
      <w:r w:rsidRPr="00EE50C7">
        <w:rPr>
          <w:rFonts w:ascii="Times New Roman" w:hAnsi="Times New Roman" w:cs="Times New Roman"/>
          <w:sz w:val="24"/>
        </w:rPr>
        <w:t xml:space="preserve">aracterização química e física do solo em dois sistemas de manejo e mata nativa na aldeia indígena de porto lindo em </w:t>
      </w:r>
      <w:proofErr w:type="spellStart"/>
      <w:r>
        <w:rPr>
          <w:rFonts w:ascii="Times New Roman" w:hAnsi="Times New Roman" w:cs="Times New Roman"/>
          <w:sz w:val="24"/>
        </w:rPr>
        <w:t>J</w:t>
      </w:r>
      <w:r w:rsidRPr="00EE50C7">
        <w:rPr>
          <w:rFonts w:ascii="Times New Roman" w:hAnsi="Times New Roman" w:cs="Times New Roman"/>
          <w:sz w:val="24"/>
        </w:rPr>
        <w:t>aporã</w:t>
      </w:r>
      <w:proofErr w:type="spellEnd"/>
      <w:r w:rsidRPr="00EE50C7">
        <w:rPr>
          <w:rFonts w:ascii="Times New Roman" w:hAnsi="Times New Roman" w:cs="Times New Roman"/>
          <w:sz w:val="24"/>
        </w:rPr>
        <w:t>/</w:t>
      </w:r>
      <w:r>
        <w:rPr>
          <w:rFonts w:ascii="Times New Roman" w:hAnsi="Times New Roman" w:cs="Times New Roman"/>
          <w:sz w:val="24"/>
        </w:rPr>
        <w:t>MS discorre</w:t>
      </w:r>
      <w:r w:rsidR="00042334">
        <w:rPr>
          <w:rFonts w:ascii="Times New Roman" w:hAnsi="Times New Roman" w:cs="Times New Roman"/>
          <w:sz w:val="24"/>
        </w:rPr>
        <w:t xml:space="preserve"> sobre o uso do</w:t>
      </w:r>
      <w:r w:rsidR="00042334" w:rsidRPr="00B65F1F">
        <w:rPr>
          <w:rFonts w:ascii="Times New Roman" w:hAnsi="Times New Roman" w:cs="Times New Roman"/>
          <w:sz w:val="24"/>
        </w:rPr>
        <w:t xml:space="preserve"> solo </w:t>
      </w:r>
      <w:r w:rsidR="00042334">
        <w:rPr>
          <w:rFonts w:ascii="Times New Roman" w:hAnsi="Times New Roman" w:cs="Times New Roman"/>
          <w:sz w:val="24"/>
        </w:rPr>
        <w:t xml:space="preserve">e sua </w:t>
      </w:r>
      <w:r w:rsidR="00042334" w:rsidRPr="00B65F1F">
        <w:rPr>
          <w:rFonts w:ascii="Times New Roman" w:hAnsi="Times New Roman" w:cs="Times New Roman"/>
          <w:sz w:val="24"/>
        </w:rPr>
        <w:t>importâ</w:t>
      </w:r>
      <w:r w:rsidR="00042334">
        <w:rPr>
          <w:rFonts w:ascii="Times New Roman" w:hAnsi="Times New Roman" w:cs="Times New Roman"/>
          <w:sz w:val="24"/>
        </w:rPr>
        <w:t>ncia ambiental</w:t>
      </w:r>
      <w:r w:rsidR="00506056">
        <w:rPr>
          <w:rFonts w:ascii="Times New Roman" w:hAnsi="Times New Roman" w:cs="Times New Roman"/>
          <w:sz w:val="24"/>
        </w:rPr>
        <w:t xml:space="preserve">, </w:t>
      </w:r>
      <w:r w:rsidR="00042334" w:rsidRPr="00B65F1F">
        <w:rPr>
          <w:rFonts w:ascii="Times New Roman" w:hAnsi="Times New Roman" w:cs="Times New Roman"/>
          <w:sz w:val="24"/>
        </w:rPr>
        <w:t>afeta</w:t>
      </w:r>
      <w:r w:rsidR="00506056">
        <w:rPr>
          <w:rFonts w:ascii="Times New Roman" w:hAnsi="Times New Roman" w:cs="Times New Roman"/>
          <w:sz w:val="24"/>
        </w:rPr>
        <w:t>ndo</w:t>
      </w:r>
      <w:r w:rsidR="00042334" w:rsidRPr="00B65F1F">
        <w:rPr>
          <w:rFonts w:ascii="Times New Roman" w:hAnsi="Times New Roman" w:cs="Times New Roman"/>
          <w:sz w:val="24"/>
        </w:rPr>
        <w:t xml:space="preserve"> a vida humana. </w:t>
      </w:r>
    </w:p>
    <w:p w:rsidR="00506056" w:rsidRDefault="00506056" w:rsidP="00506056">
      <w:pPr>
        <w:spacing w:line="360" w:lineRule="auto"/>
        <w:jc w:val="both"/>
        <w:rPr>
          <w:rFonts w:ascii="Times New Roman" w:hAnsi="Times New Roman" w:cs="Times New Roman"/>
          <w:sz w:val="24"/>
        </w:rPr>
      </w:pPr>
    </w:p>
    <w:p w:rsidR="00AD49E2" w:rsidRPr="00267633" w:rsidRDefault="00AD49E2" w:rsidP="00506056">
      <w:pPr>
        <w:spacing w:line="360" w:lineRule="auto"/>
        <w:jc w:val="both"/>
        <w:rPr>
          <w:rFonts w:ascii="Times New Roman" w:hAnsi="Times New Roman" w:cs="Times New Roman"/>
          <w:b/>
          <w:sz w:val="24"/>
          <w:szCs w:val="24"/>
        </w:rPr>
      </w:pPr>
      <w:r w:rsidRPr="00267633">
        <w:rPr>
          <w:rFonts w:ascii="Times New Roman" w:hAnsi="Times New Roman" w:cs="Times New Roman"/>
          <w:b/>
          <w:sz w:val="24"/>
          <w:szCs w:val="24"/>
        </w:rPr>
        <w:t>Microclima rural e urbano</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sidRPr="00267633">
        <w:rPr>
          <w:rFonts w:ascii="Times New Roman" w:hAnsi="Times New Roman" w:cs="Times New Roman"/>
          <w:sz w:val="24"/>
          <w:szCs w:val="24"/>
        </w:rPr>
        <w:t xml:space="preserve">No </w:t>
      </w:r>
      <w:r w:rsidR="00DA1DFC" w:rsidRPr="00267633">
        <w:rPr>
          <w:rFonts w:ascii="Times New Roman" w:hAnsi="Times New Roman" w:cs="Times New Roman"/>
          <w:sz w:val="24"/>
          <w:szCs w:val="24"/>
        </w:rPr>
        <w:t xml:space="preserve">artigo </w:t>
      </w:r>
      <w:r w:rsidRPr="00267633">
        <w:rPr>
          <w:rFonts w:ascii="Times New Roman" w:hAnsi="Times New Roman" w:cs="Times New Roman"/>
          <w:sz w:val="24"/>
          <w:szCs w:val="24"/>
        </w:rPr>
        <w:t xml:space="preserve">“Variações </w:t>
      </w:r>
      <w:proofErr w:type="spellStart"/>
      <w:r w:rsidRPr="00267633">
        <w:rPr>
          <w:rFonts w:ascii="Times New Roman" w:hAnsi="Times New Roman" w:cs="Times New Roman"/>
          <w:sz w:val="24"/>
          <w:szCs w:val="24"/>
        </w:rPr>
        <w:t>Termohígricas</w:t>
      </w:r>
      <w:proofErr w:type="spellEnd"/>
      <w:r w:rsidRPr="00267633">
        <w:rPr>
          <w:rFonts w:ascii="Times New Roman" w:hAnsi="Times New Roman" w:cs="Times New Roman"/>
          <w:sz w:val="24"/>
          <w:szCs w:val="24"/>
        </w:rPr>
        <w:t xml:space="preserve"> no Complexo Habitacional </w:t>
      </w:r>
      <w:proofErr w:type="spellStart"/>
      <w:r w:rsidRPr="00267633">
        <w:rPr>
          <w:rFonts w:ascii="Times New Roman" w:hAnsi="Times New Roman" w:cs="Times New Roman"/>
          <w:sz w:val="24"/>
          <w:szCs w:val="24"/>
        </w:rPr>
        <w:t>Deoclécio</w:t>
      </w:r>
      <w:proofErr w:type="spellEnd"/>
      <w:r w:rsidRPr="00267633">
        <w:rPr>
          <w:rFonts w:ascii="Times New Roman" w:hAnsi="Times New Roman" w:cs="Times New Roman"/>
          <w:sz w:val="24"/>
          <w:szCs w:val="24"/>
        </w:rPr>
        <w:t xml:space="preserve"> </w:t>
      </w:r>
      <w:proofErr w:type="spellStart"/>
      <w:r w:rsidRPr="00267633">
        <w:rPr>
          <w:rFonts w:ascii="Times New Roman" w:hAnsi="Times New Roman" w:cs="Times New Roman"/>
          <w:sz w:val="24"/>
          <w:szCs w:val="24"/>
        </w:rPr>
        <w:t>Artuzzi</w:t>
      </w:r>
      <w:proofErr w:type="spellEnd"/>
      <w:r w:rsidRPr="00267633">
        <w:rPr>
          <w:rFonts w:ascii="Times New Roman" w:hAnsi="Times New Roman" w:cs="Times New Roman"/>
          <w:sz w:val="24"/>
          <w:szCs w:val="24"/>
        </w:rPr>
        <w:t xml:space="preserve"> (I e II) e Harrison de Figueiredo (III), Dourados (MS): Uma Análise do Outono </w:t>
      </w:r>
      <w:r w:rsidRPr="00267633">
        <w:rPr>
          <w:rFonts w:ascii="Times New Roman" w:hAnsi="Times New Roman" w:cs="Times New Roman"/>
          <w:sz w:val="24"/>
          <w:szCs w:val="24"/>
        </w:rPr>
        <w:lastRenderedPageBreak/>
        <w:t>de 2016” são discutidos aspectos microclimáticos e conforto térmico em um residencial urbano.</w:t>
      </w:r>
    </w:p>
    <w:p w:rsidR="00AD49E2" w:rsidRPr="00267633" w:rsidRDefault="00AD49E2" w:rsidP="00AD49E2">
      <w:pPr>
        <w:spacing w:before="240"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Assim, ao entregarmos est</w:t>
      </w:r>
      <w:r w:rsidRPr="00267633">
        <w:rPr>
          <w:rFonts w:ascii="Times New Roman" w:hAnsi="Times New Roman" w:cs="Times New Roman"/>
          <w:sz w:val="24"/>
          <w:szCs w:val="24"/>
        </w:rPr>
        <w:t xml:space="preserve">a edição da Realização com essa ampla diversidade de </w:t>
      </w:r>
      <w:r w:rsidR="00DA1DFC" w:rsidRPr="00267633">
        <w:rPr>
          <w:rFonts w:ascii="Times New Roman" w:hAnsi="Times New Roman" w:cs="Times New Roman"/>
          <w:sz w:val="24"/>
          <w:szCs w:val="24"/>
        </w:rPr>
        <w:t>artigo</w:t>
      </w:r>
      <w:r w:rsidRPr="00267633">
        <w:rPr>
          <w:rFonts w:ascii="Times New Roman" w:hAnsi="Times New Roman" w:cs="Times New Roman"/>
          <w:sz w:val="24"/>
          <w:szCs w:val="24"/>
        </w:rPr>
        <w:t>, especialmente voltada às questões ambientais, esperamos promover novas discussão em torno desse importante tema, além de fomentar o desenvolvimento de outras ações de extensão voltadas para essa área.</w:t>
      </w:r>
    </w:p>
    <w:p w:rsidR="00934D8D" w:rsidRDefault="00934D8D"/>
    <w:sectPr w:rsidR="00934D8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C0" w:rsidRDefault="003302C0" w:rsidP="00AD49E2">
      <w:pPr>
        <w:spacing w:line="240" w:lineRule="auto"/>
      </w:pPr>
      <w:r>
        <w:separator/>
      </w:r>
    </w:p>
  </w:endnote>
  <w:endnote w:type="continuationSeparator" w:id="0">
    <w:p w:rsidR="003302C0" w:rsidRDefault="003302C0" w:rsidP="00AD4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C0" w:rsidRDefault="003302C0" w:rsidP="00AD49E2">
      <w:pPr>
        <w:spacing w:line="240" w:lineRule="auto"/>
      </w:pPr>
      <w:r>
        <w:separator/>
      </w:r>
    </w:p>
  </w:footnote>
  <w:footnote w:type="continuationSeparator" w:id="0">
    <w:p w:rsidR="003302C0" w:rsidRDefault="003302C0" w:rsidP="00AD49E2">
      <w:pPr>
        <w:spacing w:line="240" w:lineRule="auto"/>
      </w:pPr>
      <w:r>
        <w:continuationSeparator/>
      </w:r>
    </w:p>
  </w:footnote>
  <w:footnote w:id="1">
    <w:p w:rsidR="00AD49E2" w:rsidRPr="00527CBC" w:rsidRDefault="00AD49E2" w:rsidP="00AD49E2">
      <w:pPr>
        <w:pStyle w:val="Textodenotaderodap"/>
        <w:jc w:val="both"/>
        <w:rPr>
          <w:rFonts w:ascii="Times New Roman" w:hAnsi="Times New Roman" w:cs="Times New Roman"/>
        </w:rPr>
      </w:pPr>
      <w:r w:rsidRPr="00527CBC">
        <w:rPr>
          <w:rStyle w:val="Refdenotaderodap"/>
          <w:rFonts w:ascii="Times New Roman" w:hAnsi="Times New Roman" w:cs="Times New Roman"/>
        </w:rPr>
        <w:footnoteRef/>
      </w:r>
      <w:r w:rsidRPr="00527CBC">
        <w:rPr>
          <w:rFonts w:ascii="Times New Roman" w:hAnsi="Times New Roman" w:cs="Times New Roman"/>
        </w:rPr>
        <w:t xml:space="preserve"> </w:t>
      </w:r>
      <w:proofErr w:type="gramStart"/>
      <w:r w:rsidRPr="00527CBC">
        <w:rPr>
          <w:rFonts w:ascii="Times New Roman" w:hAnsi="Times New Roman" w:cs="Times New Roman"/>
        </w:rPr>
        <w:t>Professora Doutora</w:t>
      </w:r>
      <w:proofErr w:type="gramEnd"/>
      <w:r w:rsidRPr="00527CBC">
        <w:rPr>
          <w:rFonts w:ascii="Times New Roman" w:hAnsi="Times New Roman" w:cs="Times New Roman"/>
        </w:rPr>
        <w:t xml:space="preserve"> na Faculdade de Ciências Biológicas e Ambientais-FCBA/UFGD</w:t>
      </w:r>
    </w:p>
  </w:footnote>
  <w:footnote w:id="2">
    <w:p w:rsidR="00AD49E2" w:rsidRPr="00527CBC" w:rsidRDefault="00AD49E2" w:rsidP="00AD49E2">
      <w:pPr>
        <w:pStyle w:val="Textodenotaderodap"/>
        <w:jc w:val="both"/>
        <w:rPr>
          <w:rFonts w:ascii="Times New Roman" w:hAnsi="Times New Roman" w:cs="Times New Roman"/>
        </w:rPr>
      </w:pPr>
      <w:r w:rsidRPr="00527CBC">
        <w:rPr>
          <w:rStyle w:val="Refdenotaderodap"/>
          <w:rFonts w:ascii="Times New Roman" w:hAnsi="Times New Roman" w:cs="Times New Roman"/>
        </w:rPr>
        <w:footnoteRef/>
      </w:r>
      <w:r w:rsidRPr="00527CBC">
        <w:rPr>
          <w:rFonts w:ascii="Times New Roman" w:hAnsi="Times New Roman" w:cs="Times New Roman"/>
        </w:rPr>
        <w:t xml:space="preserve"> Secretário Executivo da PROEX, Mestre em Estudos Latino-Americanos e Editor da Revista Realização.</w:t>
      </w:r>
    </w:p>
  </w:footnote>
  <w:footnote w:id="3">
    <w:p w:rsidR="00CE4D43" w:rsidRDefault="00CE4D43">
      <w:pPr>
        <w:pStyle w:val="Textodenotaderodap"/>
      </w:pPr>
      <w:r>
        <w:rPr>
          <w:rStyle w:val="Refdenotaderodap"/>
        </w:rPr>
        <w:footnoteRef/>
      </w:r>
      <w:r>
        <w:t xml:space="preserve"> </w:t>
      </w:r>
      <w:r w:rsidR="00966F68">
        <w:t xml:space="preserve">Coordenadora de Extensão/Docente </w:t>
      </w:r>
      <w:r w:rsidR="00966F68">
        <w:t>FCBA/UFGD.</w:t>
      </w:r>
      <w:bookmarkStart w:id="0" w:name="_GoBack"/>
      <w:bookmarkEnd w:id="0"/>
    </w:p>
  </w:footnote>
  <w:footnote w:id="4">
    <w:p w:rsidR="00AD49E2" w:rsidRPr="00527CBC" w:rsidRDefault="00AD49E2" w:rsidP="00AD49E2">
      <w:pPr>
        <w:pStyle w:val="Textodenotaderodap"/>
        <w:jc w:val="both"/>
        <w:rPr>
          <w:rFonts w:ascii="Times New Roman" w:hAnsi="Times New Roman" w:cs="Times New Roman"/>
        </w:rPr>
      </w:pPr>
      <w:r w:rsidRPr="00527CBC">
        <w:rPr>
          <w:rStyle w:val="Refdenotaderodap"/>
          <w:rFonts w:ascii="Times New Roman" w:hAnsi="Times New Roman" w:cs="Times New Roman"/>
        </w:rPr>
        <w:footnoteRef/>
      </w:r>
      <w:r w:rsidRPr="00527CBC">
        <w:rPr>
          <w:rFonts w:ascii="Times New Roman" w:hAnsi="Times New Roman" w:cs="Times New Roman"/>
        </w:rPr>
        <w:t xml:space="preserve"> Doutoranda na Faculdade de Ciência e Tecnologia Ambiental- FACET/UFGD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E2"/>
    <w:rsid w:val="00042334"/>
    <w:rsid w:val="00075F9A"/>
    <w:rsid w:val="001C27B9"/>
    <w:rsid w:val="00235753"/>
    <w:rsid w:val="00263A68"/>
    <w:rsid w:val="003302C0"/>
    <w:rsid w:val="00506056"/>
    <w:rsid w:val="006F3C76"/>
    <w:rsid w:val="00744A9B"/>
    <w:rsid w:val="008E3A51"/>
    <w:rsid w:val="00915E36"/>
    <w:rsid w:val="00915F7A"/>
    <w:rsid w:val="00934D8D"/>
    <w:rsid w:val="00966F68"/>
    <w:rsid w:val="009C69C8"/>
    <w:rsid w:val="00A16B08"/>
    <w:rsid w:val="00AD49E2"/>
    <w:rsid w:val="00BC4FF0"/>
    <w:rsid w:val="00CE4D43"/>
    <w:rsid w:val="00DA1DFC"/>
    <w:rsid w:val="00E35840"/>
    <w:rsid w:val="00E463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5CA33-4344-4B98-B82D-7EDE8090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49E2"/>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D49E2"/>
    <w:pPr>
      <w:spacing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AD49E2"/>
    <w:rPr>
      <w:sz w:val="20"/>
      <w:szCs w:val="20"/>
    </w:rPr>
  </w:style>
  <w:style w:type="character" w:styleId="Refdenotaderodap">
    <w:name w:val="footnote reference"/>
    <w:basedOn w:val="Fontepargpadro"/>
    <w:uiPriority w:val="99"/>
    <w:semiHidden/>
    <w:unhideWhenUsed/>
    <w:rsid w:val="00AD4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E93DF-BA84-41D6-9320-F5D55835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4852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Glauber da Silva</dc:creator>
  <cp:keywords/>
  <dc:description/>
  <cp:lastModifiedBy>Rosilda Mara Mussury  Franco da Silva</cp:lastModifiedBy>
  <cp:revision>3</cp:revision>
  <dcterms:created xsi:type="dcterms:W3CDTF">2018-11-19T19:02:00Z</dcterms:created>
  <dcterms:modified xsi:type="dcterms:W3CDTF">2018-11-19T19:03:00Z</dcterms:modified>
</cp:coreProperties>
</file>