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A603746" w14:textId="041795D2" w:rsidR="00870FCE" w:rsidRPr="008751CB" w:rsidRDefault="00870FCE" w:rsidP="008751CB">
      <w:pPr>
        <w:spacing w:before="120" w:after="120" w:line="240" w:lineRule="auto"/>
        <w:jc w:val="center"/>
        <w:rPr>
          <w:rFonts w:ascii="Times New Roman" w:hAnsi="Times New Roman" w:cs="Times New Roman"/>
          <w:b/>
          <w:sz w:val="22"/>
        </w:rPr>
      </w:pPr>
      <w:r w:rsidRPr="008751CB">
        <w:rPr>
          <w:rFonts w:ascii="Times New Roman" w:hAnsi="Times New Roman" w:cs="Times New Roman"/>
          <w:b/>
          <w:sz w:val="22"/>
        </w:rPr>
        <w:t>INTERSEÇÕES ENTRE PAISAGEM, LOUCURA E ESPAÇO MANICOMIAL</w:t>
      </w:r>
      <w:r w:rsidR="008751CB" w:rsidRPr="008751CB">
        <w:rPr>
          <w:rFonts w:ascii="Times New Roman" w:hAnsi="Times New Roman" w:cs="Times New Roman"/>
          <w:b/>
          <w:sz w:val="22"/>
        </w:rPr>
        <w:t>: A APROPRIAÇÃO DO ESPAÇO NO HOSPITAL PSIQUIÁTRICO DE JURUJUBA (NITERÓI/RJ)</w:t>
      </w:r>
      <w:r w:rsidR="005A4053" w:rsidRPr="008751CB">
        <w:rPr>
          <w:rFonts w:ascii="Times New Roman" w:hAnsi="Times New Roman" w:cs="Times New Roman"/>
          <w:b/>
          <w:sz w:val="22"/>
        </w:rPr>
        <w:t xml:space="preserve">     </w:t>
      </w:r>
    </w:p>
    <w:p w14:paraId="1798C5EC" w14:textId="21B7B099" w:rsidR="008751CB" w:rsidRDefault="00870FCE" w:rsidP="008751CB">
      <w:pPr>
        <w:pStyle w:val="Pr-formataoHTML"/>
        <w:jc w:val="center"/>
        <w:rPr>
          <w:rFonts w:ascii="Times New Roman" w:hAnsi="Times New Roman" w:cs="Times New Roman"/>
          <w:b/>
          <w:sz w:val="22"/>
          <w:szCs w:val="22"/>
          <w:lang w:val="es-ES"/>
        </w:rPr>
      </w:pPr>
      <w:r w:rsidRPr="008751CB">
        <w:rPr>
          <w:rFonts w:ascii="Times New Roman" w:hAnsi="Times New Roman" w:cs="Times New Roman"/>
          <w:b/>
          <w:color w:val="212121"/>
          <w:sz w:val="22"/>
          <w:szCs w:val="22"/>
          <w:shd w:val="clear" w:color="auto" w:fill="FFFFFF"/>
        </w:rPr>
        <w:t>INTERSICIONES ENTRE PAISAJE, LOCURA Y ESPACIO MANICOMIAL</w:t>
      </w:r>
      <w:r w:rsidR="008751CB" w:rsidRPr="008751CB">
        <w:rPr>
          <w:rFonts w:ascii="Times New Roman" w:hAnsi="Times New Roman" w:cs="Times New Roman"/>
          <w:b/>
          <w:color w:val="212121"/>
          <w:sz w:val="22"/>
          <w:szCs w:val="22"/>
          <w:shd w:val="clear" w:color="auto" w:fill="FFFFFF"/>
        </w:rPr>
        <w:t>:</w:t>
      </w:r>
      <w:r w:rsidR="008751CB" w:rsidRPr="008751CB">
        <w:rPr>
          <w:rFonts w:ascii="Times New Roman" w:hAnsi="Times New Roman" w:cs="Times New Roman"/>
          <w:b/>
          <w:sz w:val="22"/>
          <w:szCs w:val="22"/>
          <w:lang w:val="es-ES"/>
        </w:rPr>
        <w:t xml:space="preserve"> LA APROPIACIÓN DEL ESPACIO EN EL HOSPITAL PS</w:t>
      </w:r>
      <w:r w:rsidR="008751CB">
        <w:rPr>
          <w:rFonts w:ascii="Times New Roman" w:hAnsi="Times New Roman" w:cs="Times New Roman"/>
          <w:b/>
          <w:sz w:val="22"/>
          <w:szCs w:val="22"/>
          <w:lang w:val="es-ES"/>
        </w:rPr>
        <w:t>IQUIÁTRICO DE JURUJUBA (NITERÓI/</w:t>
      </w:r>
      <w:r w:rsidR="008751CB" w:rsidRPr="008751CB">
        <w:rPr>
          <w:rFonts w:ascii="Times New Roman" w:hAnsi="Times New Roman" w:cs="Times New Roman"/>
          <w:b/>
          <w:sz w:val="22"/>
          <w:szCs w:val="22"/>
          <w:lang w:val="es-ES"/>
        </w:rPr>
        <w:t>R</w:t>
      </w:r>
      <w:r w:rsidR="00C96A7D">
        <w:rPr>
          <w:rFonts w:ascii="Times New Roman" w:hAnsi="Times New Roman" w:cs="Times New Roman"/>
          <w:b/>
          <w:sz w:val="22"/>
          <w:szCs w:val="22"/>
          <w:lang w:val="es-ES"/>
        </w:rPr>
        <w:t xml:space="preserve">IO DE </w:t>
      </w:r>
      <w:r w:rsidR="008751CB" w:rsidRPr="008751CB">
        <w:rPr>
          <w:rFonts w:ascii="Times New Roman" w:hAnsi="Times New Roman" w:cs="Times New Roman"/>
          <w:b/>
          <w:sz w:val="22"/>
          <w:szCs w:val="22"/>
          <w:lang w:val="es-ES"/>
        </w:rPr>
        <w:t>J</w:t>
      </w:r>
      <w:r w:rsidR="00C96A7D">
        <w:rPr>
          <w:rFonts w:ascii="Times New Roman" w:hAnsi="Times New Roman" w:cs="Times New Roman"/>
          <w:b/>
          <w:sz w:val="22"/>
          <w:szCs w:val="22"/>
          <w:lang w:val="es-ES"/>
        </w:rPr>
        <w:t>ANEIRO</w:t>
      </w:r>
      <w:r w:rsidR="008751CB" w:rsidRPr="008751CB">
        <w:rPr>
          <w:rFonts w:ascii="Times New Roman" w:hAnsi="Times New Roman" w:cs="Times New Roman"/>
          <w:b/>
          <w:sz w:val="22"/>
          <w:szCs w:val="22"/>
          <w:lang w:val="es-ES"/>
        </w:rPr>
        <w:t>)</w:t>
      </w:r>
    </w:p>
    <w:p w14:paraId="7D5ED6AF" w14:textId="77777777" w:rsidR="008751CB" w:rsidRPr="008751CB" w:rsidRDefault="008751CB" w:rsidP="008751CB">
      <w:pPr>
        <w:pStyle w:val="Pr-formataoHTML"/>
        <w:jc w:val="center"/>
        <w:rPr>
          <w:rFonts w:ascii="Times New Roman" w:hAnsi="Times New Roman" w:cs="Times New Roman"/>
          <w:b/>
          <w:sz w:val="22"/>
          <w:szCs w:val="22"/>
        </w:rPr>
      </w:pPr>
    </w:p>
    <w:p w14:paraId="0EC5B15C" w14:textId="2B4E4D3D" w:rsidR="008751CB" w:rsidRPr="008751CB" w:rsidRDefault="00870FCE" w:rsidP="008751CB">
      <w:pPr>
        <w:pStyle w:val="Pr-formataoHTML"/>
        <w:jc w:val="center"/>
        <w:rPr>
          <w:rFonts w:ascii="Times New Roman" w:hAnsi="Times New Roman" w:cs="Times New Roman"/>
          <w:b/>
          <w:sz w:val="22"/>
          <w:szCs w:val="22"/>
          <w:lang w:val="en-US"/>
        </w:rPr>
      </w:pPr>
      <w:r w:rsidRPr="008751CB">
        <w:rPr>
          <w:rFonts w:ascii="Times New Roman" w:hAnsi="Times New Roman" w:cs="Times New Roman"/>
          <w:b/>
          <w:color w:val="212121"/>
          <w:sz w:val="22"/>
          <w:szCs w:val="22"/>
          <w:lang w:val="en"/>
        </w:rPr>
        <w:t>INTERACTIONS BETWEEN LANDSCAPE, MADNESS AND MANICOMIAL SPACE</w:t>
      </w:r>
      <w:r w:rsidR="008751CB" w:rsidRPr="008751CB">
        <w:rPr>
          <w:rFonts w:ascii="Times New Roman" w:hAnsi="Times New Roman" w:cs="Times New Roman"/>
          <w:b/>
          <w:color w:val="212121"/>
          <w:sz w:val="22"/>
          <w:szCs w:val="22"/>
          <w:lang w:val="en"/>
        </w:rPr>
        <w:t xml:space="preserve">: </w:t>
      </w:r>
      <w:r w:rsidR="008751CB" w:rsidRPr="008751CB">
        <w:rPr>
          <w:rFonts w:ascii="Times New Roman" w:hAnsi="Times New Roman" w:cs="Times New Roman"/>
          <w:b/>
          <w:sz w:val="22"/>
          <w:szCs w:val="22"/>
          <w:lang w:val="en"/>
        </w:rPr>
        <w:t>THE APPROPRIATION OF SPACE AT THE PSYCHIATRI</w:t>
      </w:r>
      <w:r w:rsidR="008751CB">
        <w:rPr>
          <w:rFonts w:ascii="Times New Roman" w:hAnsi="Times New Roman" w:cs="Times New Roman"/>
          <w:b/>
          <w:sz w:val="22"/>
          <w:szCs w:val="22"/>
          <w:lang w:val="en"/>
        </w:rPr>
        <w:t>C HOSPITAL OF JURUJUBA (NITERÓI/</w:t>
      </w:r>
      <w:r w:rsidR="008751CB" w:rsidRPr="008751CB">
        <w:rPr>
          <w:rFonts w:ascii="Times New Roman" w:hAnsi="Times New Roman" w:cs="Times New Roman"/>
          <w:b/>
          <w:sz w:val="22"/>
          <w:szCs w:val="22"/>
          <w:lang w:val="en"/>
        </w:rPr>
        <w:t>R</w:t>
      </w:r>
      <w:r w:rsidR="00C96A7D">
        <w:rPr>
          <w:rFonts w:ascii="Times New Roman" w:hAnsi="Times New Roman" w:cs="Times New Roman"/>
          <w:b/>
          <w:sz w:val="22"/>
          <w:szCs w:val="22"/>
          <w:lang w:val="en"/>
        </w:rPr>
        <w:t xml:space="preserve">IO DE </w:t>
      </w:r>
      <w:r w:rsidR="008751CB" w:rsidRPr="008751CB">
        <w:rPr>
          <w:rFonts w:ascii="Times New Roman" w:hAnsi="Times New Roman" w:cs="Times New Roman"/>
          <w:b/>
          <w:sz w:val="22"/>
          <w:szCs w:val="22"/>
          <w:lang w:val="en"/>
        </w:rPr>
        <w:t>J</w:t>
      </w:r>
      <w:r w:rsidR="00C96A7D">
        <w:rPr>
          <w:rFonts w:ascii="Times New Roman" w:hAnsi="Times New Roman" w:cs="Times New Roman"/>
          <w:b/>
          <w:sz w:val="22"/>
          <w:szCs w:val="22"/>
          <w:lang w:val="en"/>
        </w:rPr>
        <w:t>ANEIRO</w:t>
      </w:r>
      <w:r w:rsidR="008751CB" w:rsidRPr="008751CB">
        <w:rPr>
          <w:rFonts w:ascii="Times New Roman" w:hAnsi="Times New Roman" w:cs="Times New Roman"/>
          <w:b/>
          <w:sz w:val="22"/>
          <w:szCs w:val="22"/>
          <w:lang w:val="en"/>
        </w:rPr>
        <w:t>)</w:t>
      </w:r>
    </w:p>
    <w:p w14:paraId="3C2CC615" w14:textId="51B77BFD" w:rsidR="00870FCE" w:rsidRPr="009A254C" w:rsidRDefault="00870FCE" w:rsidP="008751C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color w:val="212121"/>
          <w:sz w:val="22"/>
          <w:lang w:val="en-US" w:eastAsia="pt-BR"/>
        </w:rPr>
      </w:pPr>
    </w:p>
    <w:p w14:paraId="21661A24" w14:textId="77777777" w:rsidR="001C54DA" w:rsidRPr="001C54DA" w:rsidRDefault="001C54DA" w:rsidP="00870FCE">
      <w:pPr>
        <w:spacing w:before="120" w:after="120"/>
        <w:jc w:val="center"/>
        <w:rPr>
          <w:lang w:val="en-US"/>
        </w:rPr>
      </w:pPr>
    </w:p>
    <w:p w14:paraId="2AD93177" w14:textId="774F3064" w:rsidR="001C54DA" w:rsidRPr="008751CB" w:rsidRDefault="002421BD" w:rsidP="008751CB">
      <w:pPr>
        <w:spacing w:before="120" w:after="120" w:line="240" w:lineRule="auto"/>
        <w:rPr>
          <w:rFonts w:ascii="Times New Roman" w:hAnsi="Times New Roman" w:cs="Times New Roman"/>
          <w:b/>
          <w:sz w:val="22"/>
        </w:rPr>
      </w:pPr>
      <w:r w:rsidRPr="008751CB">
        <w:rPr>
          <w:rFonts w:ascii="Times New Roman" w:hAnsi="Times New Roman" w:cs="Times New Roman"/>
          <w:b/>
          <w:sz w:val="22"/>
        </w:rPr>
        <w:t>Lucas Honorato</w:t>
      </w:r>
      <w:r w:rsidR="008751CB">
        <w:rPr>
          <w:rStyle w:val="Refdenotaderodap"/>
          <w:rFonts w:ascii="Times New Roman" w:hAnsi="Times New Roman" w:cs="Times New Roman"/>
          <w:b/>
          <w:sz w:val="22"/>
        </w:rPr>
        <w:footnoteReference w:id="1"/>
      </w:r>
    </w:p>
    <w:p w14:paraId="55045E73" w14:textId="15309D23" w:rsidR="00870FCE" w:rsidRPr="001C54DA" w:rsidRDefault="008751CB" w:rsidP="008751CB">
      <w:pPr>
        <w:spacing w:before="120" w:after="120" w:line="240" w:lineRule="auto"/>
        <w:rPr>
          <w:rFonts w:ascii="Times New Roman" w:hAnsi="Times New Roman" w:cs="Times New Roman"/>
          <w:sz w:val="22"/>
        </w:rPr>
      </w:pPr>
      <w:r w:rsidRPr="008751CB">
        <w:rPr>
          <w:rFonts w:ascii="Times New Roman" w:hAnsi="Times New Roman" w:cs="Times New Roman"/>
          <w:sz w:val="22"/>
        </w:rPr>
        <w:t xml:space="preserve">Doutorando em Geografia </w:t>
      </w:r>
      <w:r w:rsidR="00A36753">
        <w:rPr>
          <w:rFonts w:ascii="Times New Roman" w:hAnsi="Times New Roman" w:cs="Times New Roman"/>
          <w:sz w:val="22"/>
        </w:rPr>
        <w:t>do</w:t>
      </w:r>
      <w:r w:rsidRPr="008751CB">
        <w:rPr>
          <w:rFonts w:ascii="Times New Roman" w:hAnsi="Times New Roman" w:cs="Times New Roman"/>
          <w:sz w:val="22"/>
        </w:rPr>
        <w:t xml:space="preserve"> Programa de Pós</w:t>
      </w:r>
      <w:r w:rsidR="00A36753">
        <w:rPr>
          <w:rFonts w:ascii="Times New Roman" w:hAnsi="Times New Roman" w:cs="Times New Roman"/>
          <w:sz w:val="22"/>
        </w:rPr>
        <w:t>-</w:t>
      </w:r>
      <w:r w:rsidRPr="008751CB">
        <w:rPr>
          <w:rFonts w:ascii="Times New Roman" w:hAnsi="Times New Roman" w:cs="Times New Roman"/>
          <w:sz w:val="22"/>
        </w:rPr>
        <w:t>Graduação em Geografia da Universidade Federal Fluminense (PPGEO/UFF).</w:t>
      </w:r>
      <w:r>
        <w:rPr>
          <w:rFonts w:ascii="Times New Roman" w:hAnsi="Times New Roman" w:cs="Times New Roman"/>
          <w:sz w:val="22"/>
        </w:rPr>
        <w:t xml:space="preserve"> </w:t>
      </w:r>
      <w:r w:rsidR="001C54DA">
        <w:rPr>
          <w:rFonts w:ascii="Times New Roman" w:hAnsi="Times New Roman" w:cs="Times New Roman"/>
          <w:sz w:val="22"/>
        </w:rPr>
        <w:t xml:space="preserve">E-mail: </w:t>
      </w:r>
      <w:r w:rsidR="001C54DA" w:rsidRPr="001C54DA">
        <w:rPr>
          <w:rFonts w:ascii="Times New Roman" w:hAnsi="Times New Roman" w:cs="Times New Roman"/>
          <w:sz w:val="22"/>
        </w:rPr>
        <w:t>lucasthonorato@yahoo.com.br</w:t>
      </w:r>
    </w:p>
    <w:p w14:paraId="4D846DAF" w14:textId="77777777" w:rsidR="001C54DA" w:rsidRDefault="001C54DA" w:rsidP="00870FCE">
      <w:pPr>
        <w:spacing w:before="120" w:after="120"/>
        <w:rPr>
          <w:rFonts w:ascii="Times New Roman" w:hAnsi="Times New Roman" w:cs="Times New Roman"/>
          <w:sz w:val="22"/>
        </w:rPr>
      </w:pPr>
    </w:p>
    <w:p w14:paraId="6C709E40" w14:textId="591A9297" w:rsidR="001C54DA" w:rsidRPr="001C54DA" w:rsidRDefault="00870FCE" w:rsidP="001C54DA">
      <w:pPr>
        <w:spacing w:before="120" w:after="120" w:line="240" w:lineRule="auto"/>
        <w:rPr>
          <w:rFonts w:ascii="Times New Roman" w:hAnsi="Times New Roman" w:cs="Times New Roman"/>
          <w:b/>
          <w:sz w:val="22"/>
        </w:rPr>
      </w:pPr>
      <w:r w:rsidRPr="001C54DA">
        <w:rPr>
          <w:rFonts w:ascii="Times New Roman" w:hAnsi="Times New Roman" w:cs="Times New Roman"/>
          <w:b/>
          <w:sz w:val="22"/>
        </w:rPr>
        <w:t>R</w:t>
      </w:r>
      <w:r w:rsidR="001C54DA" w:rsidRPr="001C54DA">
        <w:rPr>
          <w:rFonts w:ascii="Times New Roman" w:hAnsi="Times New Roman" w:cs="Times New Roman"/>
          <w:b/>
          <w:sz w:val="22"/>
        </w:rPr>
        <w:t>esumo</w:t>
      </w:r>
      <w:r w:rsidRPr="001C54DA">
        <w:rPr>
          <w:rFonts w:ascii="Times New Roman" w:hAnsi="Times New Roman" w:cs="Times New Roman"/>
          <w:b/>
          <w:sz w:val="22"/>
        </w:rPr>
        <w:t xml:space="preserve"> </w:t>
      </w:r>
    </w:p>
    <w:p w14:paraId="23A83E8A" w14:textId="6CDEE4EA" w:rsidR="00870FCE" w:rsidRPr="00825C8C" w:rsidRDefault="00870FCE" w:rsidP="001C54DA">
      <w:pPr>
        <w:spacing w:before="120" w:after="120" w:line="240" w:lineRule="auto"/>
        <w:rPr>
          <w:rFonts w:ascii="Times New Roman" w:hAnsi="Times New Roman" w:cs="Times New Roman"/>
          <w:sz w:val="22"/>
        </w:rPr>
      </w:pPr>
      <w:r w:rsidRPr="00825C8C">
        <w:rPr>
          <w:rFonts w:ascii="Times New Roman" w:hAnsi="Times New Roman" w:cs="Times New Roman"/>
          <w:sz w:val="22"/>
        </w:rPr>
        <w:t>Este artigo busca problematizar a apropriação dos espaços do Hospital Psiquiátrico de Jurujuba, em Niterói</w:t>
      </w:r>
      <w:r w:rsidR="00010DE1">
        <w:rPr>
          <w:rFonts w:ascii="Times New Roman" w:hAnsi="Times New Roman" w:cs="Times New Roman"/>
          <w:sz w:val="22"/>
        </w:rPr>
        <w:t xml:space="preserve"> (</w:t>
      </w:r>
      <w:r w:rsidRPr="00825C8C">
        <w:rPr>
          <w:rFonts w:ascii="Times New Roman" w:hAnsi="Times New Roman" w:cs="Times New Roman"/>
          <w:sz w:val="22"/>
        </w:rPr>
        <w:t>RJ</w:t>
      </w:r>
      <w:r w:rsidR="00010DE1">
        <w:rPr>
          <w:rFonts w:ascii="Times New Roman" w:hAnsi="Times New Roman" w:cs="Times New Roman"/>
          <w:sz w:val="22"/>
        </w:rPr>
        <w:t>)</w:t>
      </w:r>
      <w:r w:rsidRPr="00825C8C">
        <w:rPr>
          <w:rFonts w:ascii="Times New Roman" w:hAnsi="Times New Roman" w:cs="Times New Roman"/>
          <w:sz w:val="22"/>
        </w:rPr>
        <w:t xml:space="preserve">, </w:t>
      </w:r>
      <w:r w:rsidR="004842E6">
        <w:rPr>
          <w:rFonts w:ascii="Times New Roman" w:hAnsi="Times New Roman" w:cs="Times New Roman"/>
          <w:sz w:val="22"/>
        </w:rPr>
        <w:t>por meio</w:t>
      </w:r>
      <w:r w:rsidRPr="00825C8C">
        <w:rPr>
          <w:rFonts w:ascii="Times New Roman" w:hAnsi="Times New Roman" w:cs="Times New Roman"/>
          <w:sz w:val="22"/>
        </w:rPr>
        <w:t xml:space="preserve"> da perspectiva dos </w:t>
      </w:r>
      <w:r w:rsidR="00A72374" w:rsidRPr="00A72374">
        <w:rPr>
          <w:rFonts w:ascii="Times New Roman" w:hAnsi="Times New Roman" w:cs="Times New Roman"/>
          <w:sz w:val="22"/>
        </w:rPr>
        <w:t>seus</w:t>
      </w:r>
      <w:r w:rsidR="00A72374">
        <w:rPr>
          <w:rFonts w:ascii="Times New Roman" w:hAnsi="Times New Roman" w:cs="Times New Roman"/>
          <w:sz w:val="22"/>
        </w:rPr>
        <w:t xml:space="preserve"> </w:t>
      </w:r>
      <w:r w:rsidRPr="00825C8C">
        <w:rPr>
          <w:rFonts w:ascii="Times New Roman" w:hAnsi="Times New Roman" w:cs="Times New Roman"/>
          <w:sz w:val="22"/>
        </w:rPr>
        <w:t>pacientes. Aponta-se para a possibilidade de uma reflexão que vislumbre as diferentes formas de reinvenção do espaço que se reflete</w:t>
      </w:r>
      <w:r w:rsidR="004842E6">
        <w:rPr>
          <w:rFonts w:ascii="Times New Roman" w:hAnsi="Times New Roman" w:cs="Times New Roman"/>
          <w:sz w:val="22"/>
        </w:rPr>
        <w:t>m</w:t>
      </w:r>
      <w:r w:rsidRPr="00825C8C">
        <w:rPr>
          <w:rFonts w:ascii="Times New Roman" w:hAnsi="Times New Roman" w:cs="Times New Roman"/>
          <w:sz w:val="22"/>
        </w:rPr>
        <w:t xml:space="preserve"> na paisagem interna d</w:t>
      </w:r>
      <w:r w:rsidR="00A72374">
        <w:rPr>
          <w:rFonts w:ascii="Times New Roman" w:hAnsi="Times New Roman" w:cs="Times New Roman"/>
          <w:sz w:val="22"/>
        </w:rPr>
        <w:t>esse</w:t>
      </w:r>
      <w:r w:rsidRPr="00825C8C">
        <w:rPr>
          <w:rFonts w:ascii="Times New Roman" w:hAnsi="Times New Roman" w:cs="Times New Roman"/>
          <w:sz w:val="22"/>
        </w:rPr>
        <w:t xml:space="preserve"> </w:t>
      </w:r>
      <w:r w:rsidR="00010DE1">
        <w:rPr>
          <w:rFonts w:ascii="Times New Roman" w:hAnsi="Times New Roman" w:cs="Times New Roman"/>
          <w:sz w:val="22"/>
        </w:rPr>
        <w:t>h</w:t>
      </w:r>
      <w:r w:rsidRPr="00825C8C">
        <w:rPr>
          <w:rFonts w:ascii="Times New Roman" w:hAnsi="Times New Roman" w:cs="Times New Roman"/>
          <w:sz w:val="22"/>
        </w:rPr>
        <w:t>ospital. Para tal, apresentamos uma breve análise dos cartazes produzidos pelos pacientes e fixados nas paredes do saguão de entrada e corredores</w:t>
      </w:r>
      <w:r w:rsidR="00A72374">
        <w:rPr>
          <w:rFonts w:ascii="Times New Roman" w:hAnsi="Times New Roman" w:cs="Times New Roman"/>
          <w:sz w:val="22"/>
        </w:rPr>
        <w:t xml:space="preserve"> do hospital</w:t>
      </w:r>
      <w:r w:rsidRPr="00825C8C">
        <w:rPr>
          <w:rFonts w:ascii="Times New Roman" w:hAnsi="Times New Roman" w:cs="Times New Roman"/>
          <w:sz w:val="22"/>
        </w:rPr>
        <w:t xml:space="preserve">, tensionando a paisagem manicomial estéril e desumanizada – própria das instituições totais. Dada </w:t>
      </w:r>
      <w:r w:rsidR="004842E6">
        <w:rPr>
          <w:rFonts w:ascii="Times New Roman" w:hAnsi="Times New Roman" w:cs="Times New Roman"/>
          <w:sz w:val="22"/>
        </w:rPr>
        <w:t>a</w:t>
      </w:r>
      <w:r w:rsidRPr="00825C8C">
        <w:rPr>
          <w:rFonts w:ascii="Times New Roman" w:hAnsi="Times New Roman" w:cs="Times New Roman"/>
          <w:sz w:val="22"/>
        </w:rPr>
        <w:t xml:space="preserve"> complexidade da empreitada, propomos uma linguagem teórico-conceitual renovada, na tentativa de aproximação dos campos da </w:t>
      </w:r>
      <w:r w:rsidR="004842E6" w:rsidRPr="00825C8C">
        <w:rPr>
          <w:rFonts w:ascii="Times New Roman" w:hAnsi="Times New Roman" w:cs="Times New Roman"/>
          <w:sz w:val="22"/>
        </w:rPr>
        <w:t xml:space="preserve">geografia e </w:t>
      </w:r>
      <w:r w:rsidR="004842E6">
        <w:rPr>
          <w:rFonts w:ascii="Times New Roman" w:hAnsi="Times New Roman" w:cs="Times New Roman"/>
          <w:sz w:val="22"/>
        </w:rPr>
        <w:t xml:space="preserve">da </w:t>
      </w:r>
      <w:r w:rsidR="004842E6" w:rsidRPr="00825C8C">
        <w:rPr>
          <w:rFonts w:ascii="Times New Roman" w:hAnsi="Times New Roman" w:cs="Times New Roman"/>
          <w:sz w:val="22"/>
        </w:rPr>
        <w:t>saúde mental</w:t>
      </w:r>
      <w:r w:rsidRPr="00825C8C">
        <w:rPr>
          <w:rFonts w:ascii="Times New Roman" w:hAnsi="Times New Roman" w:cs="Times New Roman"/>
          <w:sz w:val="22"/>
        </w:rPr>
        <w:t>, materializada em alguns conceitos que se articulam para tentar expressar e dar conta de uma análise geográfica da relação entre loucura, sociedade e espaços institucionais.</w:t>
      </w:r>
    </w:p>
    <w:p w14:paraId="08740908" w14:textId="47FD716B" w:rsidR="00870FCE" w:rsidRPr="00825C8C" w:rsidRDefault="00870FCE" w:rsidP="001C54DA">
      <w:pPr>
        <w:spacing w:before="120" w:after="120" w:line="240" w:lineRule="auto"/>
        <w:rPr>
          <w:rFonts w:ascii="Times New Roman" w:hAnsi="Times New Roman" w:cs="Times New Roman"/>
          <w:sz w:val="22"/>
        </w:rPr>
      </w:pPr>
      <w:r w:rsidRPr="000514C4">
        <w:rPr>
          <w:rFonts w:ascii="Times New Roman" w:hAnsi="Times New Roman" w:cs="Times New Roman"/>
          <w:b/>
          <w:sz w:val="22"/>
        </w:rPr>
        <w:t>Palavras-chave:</w:t>
      </w:r>
      <w:r w:rsidRPr="00825C8C">
        <w:rPr>
          <w:rFonts w:ascii="Times New Roman" w:hAnsi="Times New Roman" w:cs="Times New Roman"/>
          <w:sz w:val="22"/>
        </w:rPr>
        <w:t xml:space="preserve"> </w:t>
      </w:r>
      <w:r w:rsidR="000514C4">
        <w:rPr>
          <w:rFonts w:ascii="Times New Roman" w:hAnsi="Times New Roman" w:cs="Times New Roman"/>
          <w:sz w:val="22"/>
        </w:rPr>
        <w:t>p</w:t>
      </w:r>
      <w:r w:rsidRPr="00825C8C">
        <w:rPr>
          <w:rFonts w:ascii="Times New Roman" w:hAnsi="Times New Roman" w:cs="Times New Roman"/>
          <w:sz w:val="22"/>
        </w:rPr>
        <w:t>aisagem</w:t>
      </w:r>
      <w:r w:rsidR="000514C4">
        <w:rPr>
          <w:rFonts w:ascii="Times New Roman" w:hAnsi="Times New Roman" w:cs="Times New Roman"/>
          <w:sz w:val="22"/>
        </w:rPr>
        <w:t>,</w:t>
      </w:r>
      <w:r w:rsidRPr="00825C8C">
        <w:rPr>
          <w:rFonts w:ascii="Times New Roman" w:hAnsi="Times New Roman" w:cs="Times New Roman"/>
          <w:sz w:val="22"/>
        </w:rPr>
        <w:t xml:space="preserve"> loucura</w:t>
      </w:r>
      <w:r w:rsidR="000514C4">
        <w:rPr>
          <w:rFonts w:ascii="Times New Roman" w:hAnsi="Times New Roman" w:cs="Times New Roman"/>
          <w:sz w:val="22"/>
        </w:rPr>
        <w:t>,</w:t>
      </w:r>
      <w:r w:rsidRPr="00825C8C">
        <w:rPr>
          <w:rFonts w:ascii="Times New Roman" w:hAnsi="Times New Roman" w:cs="Times New Roman"/>
          <w:sz w:val="22"/>
        </w:rPr>
        <w:t xml:space="preserve"> espaço manicomial</w:t>
      </w:r>
      <w:r w:rsidR="000514C4">
        <w:rPr>
          <w:rFonts w:ascii="Times New Roman" w:hAnsi="Times New Roman" w:cs="Times New Roman"/>
          <w:sz w:val="22"/>
        </w:rPr>
        <w:t>,</w:t>
      </w:r>
      <w:r w:rsidRPr="00825C8C">
        <w:rPr>
          <w:rFonts w:ascii="Times New Roman" w:hAnsi="Times New Roman" w:cs="Times New Roman"/>
          <w:sz w:val="22"/>
        </w:rPr>
        <w:t xml:space="preserve"> apropriação do espaço</w:t>
      </w:r>
      <w:r w:rsidR="009A254C">
        <w:rPr>
          <w:rFonts w:ascii="Times New Roman" w:hAnsi="Times New Roman" w:cs="Times New Roman"/>
          <w:sz w:val="22"/>
        </w:rPr>
        <w:t xml:space="preserve">, </w:t>
      </w:r>
      <w:r w:rsidR="009A254C" w:rsidRPr="00A36753">
        <w:rPr>
          <w:rFonts w:ascii="Times New Roman" w:hAnsi="Times New Roman" w:cs="Times New Roman"/>
          <w:sz w:val="22"/>
        </w:rPr>
        <w:t>Hospital Psiquiátrico de Jurujuba</w:t>
      </w:r>
      <w:r w:rsidRPr="00A36753">
        <w:rPr>
          <w:rFonts w:ascii="Times New Roman" w:hAnsi="Times New Roman" w:cs="Times New Roman"/>
          <w:sz w:val="22"/>
        </w:rPr>
        <w:t>.</w:t>
      </w:r>
    </w:p>
    <w:p w14:paraId="668B23AA" w14:textId="77777777" w:rsidR="00870FCE" w:rsidRPr="00825C8C" w:rsidRDefault="00870FCE" w:rsidP="001C54DA">
      <w:pPr>
        <w:pStyle w:val="Pr-formataoHTML"/>
        <w:shd w:val="clear" w:color="auto" w:fill="FFFFFF"/>
        <w:jc w:val="both"/>
        <w:rPr>
          <w:rFonts w:ascii="Times New Roman" w:hAnsi="Times New Roman" w:cs="Times New Roman"/>
          <w:color w:val="FF0000"/>
          <w:sz w:val="22"/>
        </w:rPr>
      </w:pPr>
    </w:p>
    <w:p w14:paraId="3E37A20B" w14:textId="6DE442A9" w:rsidR="001C54DA" w:rsidRPr="001C54DA" w:rsidRDefault="00870FCE" w:rsidP="001C54DA">
      <w:pPr>
        <w:spacing w:line="240" w:lineRule="auto"/>
        <w:rPr>
          <w:rFonts w:ascii="Times New Roman" w:hAnsi="Times New Roman" w:cs="Times New Roman"/>
          <w:b/>
          <w:color w:val="000000"/>
          <w:sz w:val="22"/>
          <w:szCs w:val="18"/>
        </w:rPr>
      </w:pPr>
      <w:r w:rsidRPr="001C54DA">
        <w:rPr>
          <w:rFonts w:ascii="Times New Roman" w:hAnsi="Times New Roman" w:cs="Times New Roman"/>
          <w:b/>
          <w:color w:val="000000"/>
          <w:sz w:val="22"/>
          <w:szCs w:val="18"/>
        </w:rPr>
        <w:t>R</w:t>
      </w:r>
      <w:r w:rsidR="001C54DA" w:rsidRPr="001C54DA">
        <w:rPr>
          <w:rFonts w:ascii="Times New Roman" w:hAnsi="Times New Roman" w:cs="Times New Roman"/>
          <w:b/>
          <w:color w:val="000000"/>
          <w:sz w:val="22"/>
          <w:szCs w:val="18"/>
        </w:rPr>
        <w:t>esumen</w:t>
      </w:r>
    </w:p>
    <w:p w14:paraId="02E40D99" w14:textId="49C4DF2C" w:rsidR="00870FCE" w:rsidRPr="00825C8C" w:rsidRDefault="00870FCE" w:rsidP="001C54DA">
      <w:pPr>
        <w:spacing w:line="240" w:lineRule="auto"/>
        <w:rPr>
          <w:rFonts w:ascii="Times New Roman" w:hAnsi="Times New Roman" w:cs="Times New Roman"/>
          <w:color w:val="000000"/>
          <w:sz w:val="22"/>
          <w:szCs w:val="18"/>
        </w:rPr>
      </w:pPr>
      <w:r w:rsidRPr="00825C8C">
        <w:rPr>
          <w:rFonts w:ascii="Times New Roman" w:hAnsi="Times New Roman" w:cs="Times New Roman"/>
          <w:color w:val="000000"/>
          <w:sz w:val="22"/>
          <w:szCs w:val="18"/>
        </w:rPr>
        <w:t xml:space="preserve"> Este artículo busca problematizar la apropiación de espacios del Hospital Psiquiátrico de Jurujuba, en </w:t>
      </w:r>
      <w:r w:rsidR="004C5000" w:rsidRPr="00A36753">
        <w:rPr>
          <w:rFonts w:ascii="Times New Roman" w:hAnsi="Times New Roman" w:cs="Times New Roman"/>
          <w:color w:val="000000"/>
          <w:sz w:val="22"/>
          <w:szCs w:val="18"/>
        </w:rPr>
        <w:t xml:space="preserve">la ciudad de </w:t>
      </w:r>
      <w:r w:rsidRPr="00A36753">
        <w:rPr>
          <w:rFonts w:ascii="Times New Roman" w:hAnsi="Times New Roman" w:cs="Times New Roman"/>
          <w:color w:val="000000"/>
          <w:sz w:val="22"/>
          <w:szCs w:val="18"/>
        </w:rPr>
        <w:t xml:space="preserve">Niterói </w:t>
      </w:r>
      <w:r w:rsidR="002A5D31" w:rsidRPr="00A36753">
        <w:rPr>
          <w:rFonts w:ascii="Times New Roman" w:hAnsi="Times New Roman" w:cs="Times New Roman"/>
          <w:color w:val="000000"/>
          <w:sz w:val="22"/>
          <w:szCs w:val="18"/>
        </w:rPr>
        <w:t>(</w:t>
      </w:r>
      <w:r w:rsidRPr="00A36753">
        <w:rPr>
          <w:rFonts w:ascii="Times New Roman" w:hAnsi="Times New Roman" w:cs="Times New Roman"/>
          <w:color w:val="000000"/>
          <w:sz w:val="22"/>
          <w:szCs w:val="18"/>
        </w:rPr>
        <w:t>R</w:t>
      </w:r>
      <w:r w:rsidR="002A5D31" w:rsidRPr="00A36753">
        <w:rPr>
          <w:rFonts w:ascii="Times New Roman" w:hAnsi="Times New Roman" w:cs="Times New Roman"/>
          <w:color w:val="000000"/>
          <w:sz w:val="22"/>
          <w:szCs w:val="18"/>
        </w:rPr>
        <w:t xml:space="preserve">io de </w:t>
      </w:r>
      <w:r w:rsidRPr="00A36753">
        <w:rPr>
          <w:rFonts w:ascii="Times New Roman" w:hAnsi="Times New Roman" w:cs="Times New Roman"/>
          <w:color w:val="000000"/>
          <w:sz w:val="22"/>
          <w:szCs w:val="18"/>
        </w:rPr>
        <w:t>J</w:t>
      </w:r>
      <w:r w:rsidR="002A5D31" w:rsidRPr="00A36753">
        <w:rPr>
          <w:rFonts w:ascii="Times New Roman" w:hAnsi="Times New Roman" w:cs="Times New Roman"/>
          <w:color w:val="000000"/>
          <w:sz w:val="22"/>
          <w:szCs w:val="18"/>
        </w:rPr>
        <w:t>aneiro, Brasil)</w:t>
      </w:r>
      <w:r w:rsidRPr="00A36753">
        <w:rPr>
          <w:rFonts w:ascii="Times New Roman" w:hAnsi="Times New Roman" w:cs="Times New Roman"/>
          <w:color w:val="000000"/>
          <w:sz w:val="22"/>
          <w:szCs w:val="18"/>
        </w:rPr>
        <w:t>,</w:t>
      </w:r>
      <w:r w:rsidRPr="00825C8C">
        <w:rPr>
          <w:rFonts w:ascii="Times New Roman" w:hAnsi="Times New Roman" w:cs="Times New Roman"/>
          <w:color w:val="000000"/>
          <w:sz w:val="22"/>
          <w:szCs w:val="18"/>
        </w:rPr>
        <w:t xml:space="preserve"> por parte de </w:t>
      </w:r>
      <w:r w:rsidR="00A72374">
        <w:rPr>
          <w:rFonts w:ascii="Times New Roman" w:hAnsi="Times New Roman" w:cs="Times New Roman"/>
          <w:color w:val="000000"/>
          <w:sz w:val="22"/>
          <w:szCs w:val="18"/>
        </w:rPr>
        <w:t>su</w:t>
      </w:r>
      <w:r w:rsidRPr="00825C8C">
        <w:rPr>
          <w:rFonts w:ascii="Times New Roman" w:hAnsi="Times New Roman" w:cs="Times New Roman"/>
          <w:color w:val="000000"/>
          <w:sz w:val="22"/>
          <w:szCs w:val="18"/>
        </w:rPr>
        <w:t>s pacientes. Se apunta a la posibilidad de una reflexión que vislumbra las diferentes formas de reinvención del espacio que se reflejan en el paisaje interno de</w:t>
      </w:r>
      <w:r w:rsidR="00A72374">
        <w:rPr>
          <w:rFonts w:ascii="Times New Roman" w:hAnsi="Times New Roman" w:cs="Times New Roman"/>
          <w:color w:val="000000"/>
          <w:sz w:val="22"/>
          <w:szCs w:val="18"/>
        </w:rPr>
        <w:t xml:space="preserve"> este</w:t>
      </w:r>
      <w:r w:rsidRPr="00825C8C">
        <w:rPr>
          <w:rFonts w:ascii="Times New Roman" w:hAnsi="Times New Roman" w:cs="Times New Roman"/>
          <w:color w:val="000000"/>
          <w:sz w:val="22"/>
          <w:szCs w:val="18"/>
        </w:rPr>
        <w:t xml:space="preserve"> </w:t>
      </w:r>
      <w:r w:rsidR="002A5D31">
        <w:rPr>
          <w:rFonts w:ascii="Times New Roman" w:hAnsi="Times New Roman" w:cs="Times New Roman"/>
          <w:color w:val="000000"/>
          <w:sz w:val="22"/>
          <w:szCs w:val="18"/>
        </w:rPr>
        <w:t>h</w:t>
      </w:r>
      <w:r w:rsidRPr="00825C8C">
        <w:rPr>
          <w:rFonts w:ascii="Times New Roman" w:hAnsi="Times New Roman" w:cs="Times New Roman"/>
          <w:color w:val="000000"/>
          <w:sz w:val="22"/>
          <w:szCs w:val="18"/>
        </w:rPr>
        <w:t xml:space="preserve">ospital. Con este fin, presentamos un breve análisis de los carteles producidos por los pacientes y fijados en el hall de entrada y las paredes del pasillo, tensando el paisaje de asilo estéril y deshumanizado, típico de las instituciones totales. Dada la complejidad de la empresa, proponemos un lenguaje teórico-conceptual renovado, en un intento de abordar los campos de </w:t>
      </w:r>
      <w:r w:rsidR="00A72374" w:rsidRPr="00825C8C">
        <w:rPr>
          <w:rFonts w:ascii="Times New Roman" w:hAnsi="Times New Roman" w:cs="Times New Roman"/>
          <w:color w:val="000000"/>
          <w:sz w:val="22"/>
          <w:szCs w:val="18"/>
        </w:rPr>
        <w:t>geografía y salud mental</w:t>
      </w:r>
      <w:r w:rsidRPr="00825C8C">
        <w:rPr>
          <w:rFonts w:ascii="Times New Roman" w:hAnsi="Times New Roman" w:cs="Times New Roman"/>
          <w:color w:val="000000"/>
          <w:sz w:val="22"/>
          <w:szCs w:val="18"/>
        </w:rPr>
        <w:t>, materializado en algunos conceptos que se articulan para tratar de expresar y explicar un análisis geográfico de la relación entre la locura, la sociedad y los espacios institucionales.</w:t>
      </w:r>
    </w:p>
    <w:p w14:paraId="01EA5C16" w14:textId="072EE635" w:rsidR="00870FCE" w:rsidRPr="00825C8C" w:rsidRDefault="00870FCE" w:rsidP="001C54DA">
      <w:pPr>
        <w:spacing w:line="240" w:lineRule="auto"/>
        <w:rPr>
          <w:rFonts w:ascii="Times New Roman" w:hAnsi="Times New Roman" w:cs="Times New Roman"/>
          <w:color w:val="000000"/>
          <w:sz w:val="22"/>
          <w:szCs w:val="18"/>
        </w:rPr>
      </w:pPr>
      <w:r w:rsidRPr="001C54DA">
        <w:rPr>
          <w:rFonts w:ascii="Times New Roman" w:hAnsi="Times New Roman" w:cs="Times New Roman"/>
          <w:b/>
          <w:color w:val="000000"/>
          <w:sz w:val="22"/>
          <w:szCs w:val="18"/>
        </w:rPr>
        <w:t xml:space="preserve">Palabras </w:t>
      </w:r>
      <w:r w:rsidR="001C54DA">
        <w:rPr>
          <w:rFonts w:ascii="Times New Roman" w:hAnsi="Times New Roman" w:cs="Times New Roman"/>
          <w:b/>
          <w:color w:val="000000"/>
          <w:sz w:val="22"/>
          <w:szCs w:val="18"/>
        </w:rPr>
        <w:t>c</w:t>
      </w:r>
      <w:r w:rsidRPr="001C54DA">
        <w:rPr>
          <w:rFonts w:ascii="Times New Roman" w:hAnsi="Times New Roman" w:cs="Times New Roman"/>
          <w:b/>
          <w:color w:val="000000"/>
          <w:sz w:val="22"/>
          <w:szCs w:val="18"/>
        </w:rPr>
        <w:t>lave:</w:t>
      </w:r>
      <w:r w:rsidRPr="00825C8C">
        <w:rPr>
          <w:rFonts w:ascii="Times New Roman" w:hAnsi="Times New Roman" w:cs="Times New Roman"/>
          <w:color w:val="000000"/>
          <w:sz w:val="22"/>
          <w:szCs w:val="18"/>
        </w:rPr>
        <w:t xml:space="preserve"> paisaje</w:t>
      </w:r>
      <w:r w:rsidR="000514C4">
        <w:rPr>
          <w:rFonts w:ascii="Times New Roman" w:hAnsi="Times New Roman" w:cs="Times New Roman"/>
          <w:color w:val="000000"/>
          <w:sz w:val="22"/>
          <w:szCs w:val="18"/>
        </w:rPr>
        <w:t>,</w:t>
      </w:r>
      <w:r w:rsidRPr="00825C8C">
        <w:rPr>
          <w:rFonts w:ascii="Times New Roman" w:hAnsi="Times New Roman" w:cs="Times New Roman"/>
          <w:color w:val="000000"/>
          <w:sz w:val="22"/>
          <w:szCs w:val="18"/>
        </w:rPr>
        <w:t xml:space="preserve"> locura</w:t>
      </w:r>
      <w:r w:rsidR="000514C4">
        <w:rPr>
          <w:rFonts w:ascii="Times New Roman" w:hAnsi="Times New Roman" w:cs="Times New Roman"/>
          <w:color w:val="000000"/>
          <w:sz w:val="22"/>
          <w:szCs w:val="18"/>
        </w:rPr>
        <w:t>,</w:t>
      </w:r>
      <w:r w:rsidRPr="00825C8C">
        <w:rPr>
          <w:rFonts w:ascii="Times New Roman" w:hAnsi="Times New Roman" w:cs="Times New Roman"/>
          <w:color w:val="000000"/>
          <w:sz w:val="22"/>
          <w:szCs w:val="18"/>
        </w:rPr>
        <w:t xml:space="preserve"> espacio de asilo</w:t>
      </w:r>
      <w:r w:rsidR="000514C4">
        <w:rPr>
          <w:rFonts w:ascii="Times New Roman" w:hAnsi="Times New Roman" w:cs="Times New Roman"/>
          <w:color w:val="000000"/>
          <w:sz w:val="22"/>
          <w:szCs w:val="18"/>
        </w:rPr>
        <w:t>,</w:t>
      </w:r>
      <w:r w:rsidRPr="00825C8C">
        <w:rPr>
          <w:rFonts w:ascii="Times New Roman" w:hAnsi="Times New Roman" w:cs="Times New Roman"/>
          <w:color w:val="000000"/>
          <w:sz w:val="22"/>
          <w:szCs w:val="18"/>
        </w:rPr>
        <w:t xml:space="preserve"> apropiación del espacio</w:t>
      </w:r>
      <w:r w:rsidR="005A4053">
        <w:rPr>
          <w:rFonts w:ascii="Times New Roman" w:hAnsi="Times New Roman" w:cs="Times New Roman"/>
          <w:color w:val="000000"/>
          <w:sz w:val="22"/>
          <w:szCs w:val="18"/>
        </w:rPr>
        <w:t xml:space="preserve">, </w:t>
      </w:r>
      <w:r w:rsidR="005A4053" w:rsidRPr="00A36753">
        <w:rPr>
          <w:rFonts w:ascii="Times New Roman" w:hAnsi="Times New Roman" w:cs="Times New Roman"/>
          <w:sz w:val="22"/>
        </w:rPr>
        <w:t>Hospital Psiquiátrico de Jurujuba</w:t>
      </w:r>
      <w:r w:rsidR="005A4053" w:rsidRPr="00825C8C">
        <w:rPr>
          <w:rFonts w:ascii="Times New Roman" w:hAnsi="Times New Roman" w:cs="Times New Roman"/>
          <w:sz w:val="22"/>
        </w:rPr>
        <w:t>.</w:t>
      </w:r>
      <w:r w:rsidR="002A5D31">
        <w:rPr>
          <w:rFonts w:ascii="Times New Roman" w:hAnsi="Times New Roman" w:cs="Times New Roman"/>
          <w:sz w:val="22"/>
        </w:rPr>
        <w:t xml:space="preserve">   </w:t>
      </w:r>
    </w:p>
    <w:p w14:paraId="16DB5FA2" w14:textId="77777777" w:rsidR="00870FCE" w:rsidRPr="00825C8C" w:rsidRDefault="00870FCE" w:rsidP="001C54DA">
      <w:pPr>
        <w:spacing w:line="240" w:lineRule="auto"/>
        <w:rPr>
          <w:rFonts w:ascii="Times New Roman" w:hAnsi="Times New Roman" w:cs="Times New Roman"/>
          <w:color w:val="000000"/>
          <w:sz w:val="22"/>
          <w:szCs w:val="18"/>
        </w:rPr>
      </w:pPr>
    </w:p>
    <w:p w14:paraId="2F740506" w14:textId="4695ABAA" w:rsidR="001C54DA" w:rsidRPr="00733536" w:rsidRDefault="00870FCE" w:rsidP="001C54DA">
      <w:pPr>
        <w:spacing w:line="240" w:lineRule="auto"/>
        <w:rPr>
          <w:rFonts w:ascii="Times New Roman" w:hAnsi="Times New Roman" w:cs="Times New Roman"/>
          <w:b/>
          <w:color w:val="000000"/>
          <w:sz w:val="22"/>
          <w:szCs w:val="18"/>
          <w:lang w:val="en-US"/>
        </w:rPr>
      </w:pPr>
      <w:r w:rsidRPr="00733536">
        <w:rPr>
          <w:rFonts w:ascii="Times New Roman" w:hAnsi="Times New Roman" w:cs="Times New Roman"/>
          <w:b/>
          <w:color w:val="000000"/>
          <w:sz w:val="22"/>
          <w:szCs w:val="18"/>
          <w:lang w:val="en-US"/>
        </w:rPr>
        <w:lastRenderedPageBreak/>
        <w:t>A</w:t>
      </w:r>
      <w:r w:rsidR="001C54DA" w:rsidRPr="00733536">
        <w:rPr>
          <w:rFonts w:ascii="Times New Roman" w:hAnsi="Times New Roman" w:cs="Times New Roman"/>
          <w:b/>
          <w:color w:val="000000"/>
          <w:sz w:val="22"/>
          <w:szCs w:val="18"/>
          <w:lang w:val="en-US"/>
        </w:rPr>
        <w:t>bstract</w:t>
      </w:r>
    </w:p>
    <w:p w14:paraId="78F097B2" w14:textId="087FAC38" w:rsidR="00870FCE" w:rsidRPr="002421BD" w:rsidRDefault="00870FCE" w:rsidP="001C54DA">
      <w:pPr>
        <w:spacing w:line="240" w:lineRule="auto"/>
        <w:rPr>
          <w:rFonts w:ascii="Times New Roman" w:hAnsi="Times New Roman" w:cs="Times New Roman"/>
          <w:color w:val="000000"/>
          <w:sz w:val="22"/>
          <w:szCs w:val="18"/>
          <w:lang w:val="en-US"/>
        </w:rPr>
      </w:pPr>
      <w:r w:rsidRPr="002421BD">
        <w:rPr>
          <w:rFonts w:ascii="Times New Roman" w:hAnsi="Times New Roman" w:cs="Times New Roman"/>
          <w:color w:val="000000"/>
          <w:sz w:val="22"/>
          <w:szCs w:val="18"/>
          <w:lang w:val="en-US"/>
        </w:rPr>
        <w:t xml:space="preserve">This article seeks to problematize the appropriation of spaces </w:t>
      </w:r>
      <w:r w:rsidR="00E56DD6">
        <w:rPr>
          <w:rFonts w:ascii="Times New Roman" w:hAnsi="Times New Roman" w:cs="Times New Roman"/>
          <w:color w:val="000000"/>
          <w:sz w:val="22"/>
          <w:szCs w:val="18"/>
          <w:lang w:val="en-US"/>
        </w:rPr>
        <w:t>at</w:t>
      </w:r>
      <w:r w:rsidRPr="002421BD">
        <w:rPr>
          <w:rFonts w:ascii="Times New Roman" w:hAnsi="Times New Roman" w:cs="Times New Roman"/>
          <w:color w:val="000000"/>
          <w:sz w:val="22"/>
          <w:szCs w:val="18"/>
          <w:lang w:val="en-US"/>
        </w:rPr>
        <w:t xml:space="preserve"> the Psychiatric Hospital of Jurujuba, in Niterói</w:t>
      </w:r>
      <w:r w:rsidR="004C5000">
        <w:rPr>
          <w:rFonts w:ascii="Times New Roman" w:hAnsi="Times New Roman" w:cs="Times New Roman"/>
          <w:color w:val="000000"/>
          <w:sz w:val="22"/>
          <w:szCs w:val="18"/>
          <w:lang w:val="en-US"/>
        </w:rPr>
        <w:t xml:space="preserve"> </w:t>
      </w:r>
      <w:r w:rsidR="004C5000" w:rsidRPr="00A36753">
        <w:rPr>
          <w:rFonts w:ascii="Times New Roman" w:hAnsi="Times New Roman" w:cs="Times New Roman"/>
          <w:color w:val="000000"/>
          <w:sz w:val="22"/>
          <w:szCs w:val="18"/>
          <w:lang w:val="en-US"/>
        </w:rPr>
        <w:t>city</w:t>
      </w:r>
      <w:r w:rsidRPr="00A36753">
        <w:rPr>
          <w:rFonts w:ascii="Times New Roman" w:hAnsi="Times New Roman" w:cs="Times New Roman"/>
          <w:color w:val="000000"/>
          <w:sz w:val="22"/>
          <w:szCs w:val="18"/>
          <w:lang w:val="en-US"/>
        </w:rPr>
        <w:t xml:space="preserve"> </w:t>
      </w:r>
      <w:r w:rsidR="00410995" w:rsidRPr="00A36753">
        <w:rPr>
          <w:rFonts w:ascii="Times New Roman" w:hAnsi="Times New Roman" w:cs="Times New Roman"/>
          <w:color w:val="000000"/>
          <w:sz w:val="22"/>
          <w:szCs w:val="18"/>
          <w:lang w:val="en-US"/>
        </w:rPr>
        <w:t>(</w:t>
      </w:r>
      <w:r w:rsidRPr="00A36753">
        <w:rPr>
          <w:rFonts w:ascii="Times New Roman" w:hAnsi="Times New Roman" w:cs="Times New Roman"/>
          <w:color w:val="000000"/>
          <w:sz w:val="22"/>
          <w:szCs w:val="18"/>
          <w:lang w:val="en-US"/>
        </w:rPr>
        <w:t>R</w:t>
      </w:r>
      <w:r w:rsidR="00410995" w:rsidRPr="00A36753">
        <w:rPr>
          <w:rFonts w:ascii="Times New Roman" w:hAnsi="Times New Roman" w:cs="Times New Roman"/>
          <w:color w:val="000000"/>
          <w:sz w:val="22"/>
          <w:szCs w:val="18"/>
          <w:lang w:val="en-US"/>
        </w:rPr>
        <w:t xml:space="preserve">io de </w:t>
      </w:r>
      <w:r w:rsidRPr="00A36753">
        <w:rPr>
          <w:rFonts w:ascii="Times New Roman" w:hAnsi="Times New Roman" w:cs="Times New Roman"/>
          <w:color w:val="000000"/>
          <w:sz w:val="22"/>
          <w:szCs w:val="18"/>
          <w:lang w:val="en-US"/>
        </w:rPr>
        <w:t>J</w:t>
      </w:r>
      <w:r w:rsidR="00410995" w:rsidRPr="00A36753">
        <w:rPr>
          <w:rFonts w:ascii="Times New Roman" w:hAnsi="Times New Roman" w:cs="Times New Roman"/>
          <w:color w:val="000000"/>
          <w:sz w:val="22"/>
          <w:szCs w:val="18"/>
          <w:lang w:val="en-US"/>
        </w:rPr>
        <w:t xml:space="preserve">aneiro </w:t>
      </w:r>
      <w:r w:rsidR="00E56DD6">
        <w:rPr>
          <w:rFonts w:ascii="Times New Roman" w:hAnsi="Times New Roman" w:cs="Times New Roman"/>
          <w:color w:val="000000"/>
          <w:sz w:val="22"/>
          <w:szCs w:val="18"/>
          <w:lang w:val="en-US"/>
        </w:rPr>
        <w:t>s</w:t>
      </w:r>
      <w:r w:rsidR="00410995" w:rsidRPr="00A36753">
        <w:rPr>
          <w:rFonts w:ascii="Times New Roman" w:hAnsi="Times New Roman" w:cs="Times New Roman"/>
          <w:color w:val="000000"/>
          <w:sz w:val="22"/>
          <w:szCs w:val="18"/>
          <w:lang w:val="en-US"/>
        </w:rPr>
        <w:t>tate, Brazil)</w:t>
      </w:r>
      <w:r w:rsidRPr="00A36753">
        <w:rPr>
          <w:rFonts w:ascii="Times New Roman" w:hAnsi="Times New Roman" w:cs="Times New Roman"/>
          <w:color w:val="000000"/>
          <w:sz w:val="22"/>
          <w:szCs w:val="18"/>
          <w:lang w:val="en-US"/>
        </w:rPr>
        <w:t>,</w:t>
      </w:r>
      <w:r w:rsidRPr="002421BD">
        <w:rPr>
          <w:rFonts w:ascii="Times New Roman" w:hAnsi="Times New Roman" w:cs="Times New Roman"/>
          <w:color w:val="000000"/>
          <w:sz w:val="22"/>
          <w:szCs w:val="18"/>
          <w:lang w:val="en-US"/>
        </w:rPr>
        <w:t xml:space="preserve"> by </w:t>
      </w:r>
      <w:r w:rsidR="00A72374">
        <w:rPr>
          <w:rFonts w:ascii="Times New Roman" w:hAnsi="Times New Roman" w:cs="Times New Roman"/>
          <w:color w:val="000000"/>
          <w:sz w:val="22"/>
          <w:szCs w:val="18"/>
          <w:lang w:val="en-US"/>
        </w:rPr>
        <w:t xml:space="preserve">your </w:t>
      </w:r>
      <w:r w:rsidRPr="002421BD">
        <w:rPr>
          <w:rFonts w:ascii="Times New Roman" w:hAnsi="Times New Roman" w:cs="Times New Roman"/>
          <w:color w:val="000000"/>
          <w:sz w:val="22"/>
          <w:szCs w:val="18"/>
          <w:lang w:val="en-US"/>
        </w:rPr>
        <w:t>patients. It is pointed to the possibility of a reflection that glimpses the different forms reinvention of the space that are reflected in the internal landscape of th</w:t>
      </w:r>
      <w:r w:rsidR="00A72374">
        <w:rPr>
          <w:rFonts w:ascii="Times New Roman" w:hAnsi="Times New Roman" w:cs="Times New Roman"/>
          <w:color w:val="000000"/>
          <w:sz w:val="22"/>
          <w:szCs w:val="18"/>
          <w:lang w:val="en-US"/>
        </w:rPr>
        <w:t>is</w:t>
      </w:r>
      <w:r w:rsidRPr="002421BD">
        <w:rPr>
          <w:rFonts w:ascii="Times New Roman" w:hAnsi="Times New Roman" w:cs="Times New Roman"/>
          <w:color w:val="000000"/>
          <w:sz w:val="22"/>
          <w:szCs w:val="18"/>
          <w:lang w:val="en-US"/>
        </w:rPr>
        <w:t xml:space="preserve"> </w:t>
      </w:r>
      <w:r w:rsidR="00A72374">
        <w:rPr>
          <w:rFonts w:ascii="Times New Roman" w:hAnsi="Times New Roman" w:cs="Times New Roman"/>
          <w:color w:val="000000"/>
          <w:sz w:val="22"/>
          <w:szCs w:val="18"/>
          <w:lang w:val="en-US"/>
        </w:rPr>
        <w:t>h</w:t>
      </w:r>
      <w:r w:rsidRPr="002421BD">
        <w:rPr>
          <w:rFonts w:ascii="Times New Roman" w:hAnsi="Times New Roman" w:cs="Times New Roman"/>
          <w:color w:val="000000"/>
          <w:sz w:val="22"/>
          <w:szCs w:val="18"/>
          <w:lang w:val="en-US"/>
        </w:rPr>
        <w:t xml:space="preserve">ospital. For this purpose, we present a brief analysis of the posters produced by the patients and fixed to the entrance hall and corridor walls, tensioning the sterile and dehumanized asylum landscape </w:t>
      </w:r>
      <w:r w:rsidR="00A72374">
        <w:rPr>
          <w:rFonts w:ascii="Times New Roman" w:hAnsi="Times New Roman" w:cs="Times New Roman"/>
          <w:color w:val="000000"/>
          <w:sz w:val="22"/>
          <w:szCs w:val="18"/>
          <w:lang w:val="en-US"/>
        </w:rPr>
        <w:t>–</w:t>
      </w:r>
      <w:r w:rsidRPr="002421BD">
        <w:rPr>
          <w:rFonts w:ascii="Times New Roman" w:hAnsi="Times New Roman" w:cs="Times New Roman"/>
          <w:color w:val="000000"/>
          <w:sz w:val="22"/>
          <w:szCs w:val="18"/>
          <w:lang w:val="en-US"/>
        </w:rPr>
        <w:t xml:space="preserve"> typical of the total institutions. Given the complexity of the undertaking, we propose a renewed theoretical-conceptual language, in an attempt to approach the fields of </w:t>
      </w:r>
      <w:r w:rsidR="00A72374" w:rsidRPr="002421BD">
        <w:rPr>
          <w:rFonts w:ascii="Times New Roman" w:hAnsi="Times New Roman" w:cs="Times New Roman"/>
          <w:color w:val="000000"/>
          <w:sz w:val="22"/>
          <w:szCs w:val="18"/>
          <w:lang w:val="en-US"/>
        </w:rPr>
        <w:t>geography and mental health</w:t>
      </w:r>
      <w:r w:rsidRPr="002421BD">
        <w:rPr>
          <w:rFonts w:ascii="Times New Roman" w:hAnsi="Times New Roman" w:cs="Times New Roman"/>
          <w:color w:val="000000"/>
          <w:sz w:val="22"/>
          <w:szCs w:val="18"/>
          <w:lang w:val="en-US"/>
        </w:rPr>
        <w:t>, materialized in some concepts that are articulated to try to express and account for a geographical analysis of the relationship between madness, society and institutional spaces.</w:t>
      </w:r>
    </w:p>
    <w:p w14:paraId="40F875AE" w14:textId="1F923FE2" w:rsidR="00870FCE" w:rsidRPr="005A4053" w:rsidRDefault="00870FCE" w:rsidP="001C54DA">
      <w:pPr>
        <w:spacing w:line="240" w:lineRule="auto"/>
        <w:rPr>
          <w:rFonts w:ascii="Times New Roman" w:hAnsi="Times New Roman" w:cs="Times New Roman"/>
          <w:color w:val="000000"/>
          <w:sz w:val="22"/>
          <w:szCs w:val="18"/>
          <w:lang w:val="en-US"/>
        </w:rPr>
      </w:pPr>
      <w:r w:rsidRPr="001C54DA">
        <w:rPr>
          <w:rFonts w:ascii="Times New Roman" w:hAnsi="Times New Roman" w:cs="Times New Roman"/>
          <w:b/>
          <w:color w:val="000000"/>
          <w:sz w:val="22"/>
          <w:szCs w:val="18"/>
          <w:lang w:val="en-US"/>
        </w:rPr>
        <w:t>Keywords:</w:t>
      </w:r>
      <w:r w:rsidRPr="002421BD">
        <w:rPr>
          <w:rFonts w:ascii="Times New Roman" w:hAnsi="Times New Roman" w:cs="Times New Roman"/>
          <w:color w:val="000000"/>
          <w:sz w:val="22"/>
          <w:szCs w:val="18"/>
          <w:lang w:val="en-US"/>
        </w:rPr>
        <w:t xml:space="preserve"> </w:t>
      </w:r>
      <w:r w:rsidR="000514C4">
        <w:rPr>
          <w:rFonts w:ascii="Times New Roman" w:hAnsi="Times New Roman" w:cs="Times New Roman"/>
          <w:color w:val="000000"/>
          <w:sz w:val="22"/>
          <w:szCs w:val="18"/>
          <w:lang w:val="en-US"/>
        </w:rPr>
        <w:t>l</w:t>
      </w:r>
      <w:r w:rsidRPr="002421BD">
        <w:rPr>
          <w:rFonts w:ascii="Times New Roman" w:hAnsi="Times New Roman" w:cs="Times New Roman"/>
          <w:color w:val="000000"/>
          <w:sz w:val="22"/>
          <w:szCs w:val="18"/>
          <w:lang w:val="en-US"/>
        </w:rPr>
        <w:t>andscape</w:t>
      </w:r>
      <w:r w:rsidR="000514C4">
        <w:rPr>
          <w:rFonts w:ascii="Times New Roman" w:hAnsi="Times New Roman" w:cs="Times New Roman"/>
          <w:color w:val="000000"/>
          <w:sz w:val="22"/>
          <w:szCs w:val="18"/>
          <w:lang w:val="en-US"/>
        </w:rPr>
        <w:t>,</w:t>
      </w:r>
      <w:r w:rsidRPr="002421BD">
        <w:rPr>
          <w:rFonts w:ascii="Times New Roman" w:hAnsi="Times New Roman" w:cs="Times New Roman"/>
          <w:color w:val="000000"/>
          <w:sz w:val="22"/>
          <w:szCs w:val="18"/>
          <w:lang w:val="en-US"/>
        </w:rPr>
        <w:t xml:space="preserve"> madness</w:t>
      </w:r>
      <w:r w:rsidR="000514C4">
        <w:rPr>
          <w:rFonts w:ascii="Times New Roman" w:hAnsi="Times New Roman" w:cs="Times New Roman"/>
          <w:color w:val="000000"/>
          <w:sz w:val="22"/>
          <w:szCs w:val="18"/>
          <w:lang w:val="en-US"/>
        </w:rPr>
        <w:t>,</w:t>
      </w:r>
      <w:r w:rsidRPr="002421BD">
        <w:rPr>
          <w:rFonts w:ascii="Times New Roman" w:hAnsi="Times New Roman" w:cs="Times New Roman"/>
          <w:color w:val="000000"/>
          <w:sz w:val="22"/>
          <w:szCs w:val="18"/>
          <w:lang w:val="en-US"/>
        </w:rPr>
        <w:t xml:space="preserve"> asylum space</w:t>
      </w:r>
      <w:r w:rsidR="000514C4">
        <w:rPr>
          <w:rFonts w:ascii="Times New Roman" w:hAnsi="Times New Roman" w:cs="Times New Roman"/>
          <w:color w:val="000000"/>
          <w:sz w:val="22"/>
          <w:szCs w:val="18"/>
          <w:lang w:val="en-US"/>
        </w:rPr>
        <w:t>,</w:t>
      </w:r>
      <w:r w:rsidRPr="002421BD">
        <w:rPr>
          <w:rFonts w:ascii="Times New Roman" w:hAnsi="Times New Roman" w:cs="Times New Roman"/>
          <w:color w:val="000000"/>
          <w:sz w:val="22"/>
          <w:szCs w:val="18"/>
          <w:lang w:val="en-US"/>
        </w:rPr>
        <w:t xml:space="preserve"> appropriation of space</w:t>
      </w:r>
      <w:r w:rsidR="005A4053">
        <w:rPr>
          <w:rFonts w:ascii="Times New Roman" w:hAnsi="Times New Roman" w:cs="Times New Roman"/>
          <w:color w:val="000000"/>
          <w:sz w:val="22"/>
          <w:szCs w:val="18"/>
          <w:lang w:val="en-US"/>
        </w:rPr>
        <w:t xml:space="preserve">, </w:t>
      </w:r>
      <w:r w:rsidR="003E6634" w:rsidRPr="00A36753">
        <w:rPr>
          <w:rFonts w:ascii="Times New Roman" w:hAnsi="Times New Roman" w:cs="Times New Roman"/>
          <w:color w:val="000000"/>
          <w:sz w:val="22"/>
          <w:szCs w:val="18"/>
          <w:lang w:val="en-US"/>
        </w:rPr>
        <w:t>Psychiatric Hospital of Jurujuba</w:t>
      </w:r>
      <w:r w:rsidR="00A36753">
        <w:rPr>
          <w:rFonts w:ascii="Times New Roman" w:hAnsi="Times New Roman" w:cs="Times New Roman"/>
          <w:sz w:val="22"/>
          <w:lang w:val="en-US"/>
        </w:rPr>
        <w:t>.</w:t>
      </w:r>
    </w:p>
    <w:p w14:paraId="32C5901A" w14:textId="77777777" w:rsidR="005146BF" w:rsidRPr="00E56DD6" w:rsidRDefault="005146BF" w:rsidP="005146BF">
      <w:pPr>
        <w:spacing w:line="240" w:lineRule="auto"/>
        <w:rPr>
          <w:rFonts w:ascii="Times New Roman" w:hAnsi="Times New Roman" w:cs="Times New Roman"/>
          <w:b/>
          <w:color w:val="0070C0"/>
          <w:sz w:val="22"/>
          <w:lang w:val="en-US"/>
        </w:rPr>
      </w:pPr>
    </w:p>
    <w:p w14:paraId="48A977CD" w14:textId="77777777" w:rsidR="00A36753" w:rsidRPr="00E56DD6" w:rsidRDefault="00A36753" w:rsidP="005146BF">
      <w:pPr>
        <w:spacing w:line="240" w:lineRule="auto"/>
        <w:rPr>
          <w:rFonts w:ascii="Times New Roman" w:hAnsi="Times New Roman" w:cs="Times New Roman"/>
          <w:b/>
          <w:color w:val="0070C0"/>
          <w:sz w:val="22"/>
          <w:lang w:val="en-US"/>
        </w:rPr>
      </w:pPr>
    </w:p>
    <w:p w14:paraId="78A55F1F" w14:textId="32743E7C" w:rsidR="00870FCE" w:rsidRPr="00131D6B" w:rsidRDefault="00870FCE" w:rsidP="001C54DA">
      <w:pPr>
        <w:rPr>
          <w:rFonts w:ascii="Times New Roman" w:hAnsi="Times New Roman" w:cs="Times New Roman"/>
          <w:b/>
        </w:rPr>
      </w:pPr>
      <w:r w:rsidRPr="00131D6B">
        <w:rPr>
          <w:rFonts w:ascii="Times New Roman" w:hAnsi="Times New Roman" w:cs="Times New Roman"/>
          <w:b/>
          <w:sz w:val="22"/>
        </w:rPr>
        <w:t>Introdução</w:t>
      </w:r>
    </w:p>
    <w:p w14:paraId="7B3F1521" w14:textId="47D1DBE0" w:rsidR="00870FCE" w:rsidRPr="00825C8C" w:rsidRDefault="00870FCE" w:rsidP="00E7246C">
      <w:pPr>
        <w:spacing w:after="0"/>
        <w:rPr>
          <w:rFonts w:ascii="Times New Roman" w:hAnsi="Times New Roman" w:cs="Times New Roman"/>
          <w:sz w:val="22"/>
        </w:rPr>
      </w:pPr>
      <w:r w:rsidRPr="00131D6B">
        <w:rPr>
          <w:rFonts w:ascii="Times New Roman" w:hAnsi="Times New Roman" w:cs="Times New Roman"/>
          <w:sz w:val="22"/>
        </w:rPr>
        <w:tab/>
      </w:r>
      <w:r w:rsidRPr="00825C8C">
        <w:rPr>
          <w:rFonts w:ascii="Times New Roman" w:hAnsi="Times New Roman" w:cs="Times New Roman"/>
          <w:sz w:val="22"/>
        </w:rPr>
        <w:t xml:space="preserve">A loucura e sua expressão </w:t>
      </w:r>
      <w:r w:rsidR="00131D6B" w:rsidRPr="00A36753">
        <w:rPr>
          <w:rFonts w:ascii="Times New Roman" w:hAnsi="Times New Roman" w:cs="Times New Roman"/>
          <w:sz w:val="22"/>
        </w:rPr>
        <w:t>talvez sejam</w:t>
      </w:r>
      <w:r w:rsidR="00131D6B">
        <w:rPr>
          <w:rFonts w:ascii="Times New Roman" w:hAnsi="Times New Roman" w:cs="Times New Roman"/>
          <w:sz w:val="22"/>
        </w:rPr>
        <w:t xml:space="preserve">, </w:t>
      </w:r>
      <w:r w:rsidRPr="00825C8C">
        <w:rPr>
          <w:rFonts w:ascii="Times New Roman" w:hAnsi="Times New Roman" w:cs="Times New Roman"/>
          <w:sz w:val="22"/>
        </w:rPr>
        <w:t xml:space="preserve">ainda </w:t>
      </w:r>
      <w:r w:rsidR="00A36753">
        <w:rPr>
          <w:rFonts w:ascii="Times New Roman" w:hAnsi="Times New Roman" w:cs="Times New Roman"/>
          <w:sz w:val="22"/>
        </w:rPr>
        <w:t>na atualidade</w:t>
      </w:r>
      <w:r w:rsidRPr="00825C8C">
        <w:rPr>
          <w:rFonts w:ascii="Times New Roman" w:hAnsi="Times New Roman" w:cs="Times New Roman"/>
          <w:sz w:val="22"/>
        </w:rPr>
        <w:t xml:space="preserve">, um dos temas mais polêmicos da sociedade moderna. Foucault (1978) nos demonstrou que os significados da loucura, como também o conjunto de instrumentos para </w:t>
      </w:r>
      <w:r w:rsidR="00131D6B">
        <w:rPr>
          <w:rFonts w:ascii="Times New Roman" w:hAnsi="Times New Roman" w:cs="Times New Roman"/>
          <w:sz w:val="22"/>
        </w:rPr>
        <w:t xml:space="preserve">a </w:t>
      </w:r>
      <w:r w:rsidRPr="00825C8C">
        <w:rPr>
          <w:rFonts w:ascii="Times New Roman" w:hAnsi="Times New Roman" w:cs="Times New Roman"/>
          <w:sz w:val="22"/>
        </w:rPr>
        <w:t xml:space="preserve">sua significação, variaram ao longo da história das sociedades humanas, de acordo com os conteúdos e a cultura de cada </w:t>
      </w:r>
      <w:r w:rsidR="00A36753">
        <w:rPr>
          <w:rFonts w:ascii="Times New Roman" w:hAnsi="Times New Roman" w:cs="Times New Roman"/>
          <w:sz w:val="22"/>
        </w:rPr>
        <w:t>uma delas</w:t>
      </w:r>
      <w:r w:rsidRPr="00825C8C">
        <w:rPr>
          <w:rFonts w:ascii="Times New Roman" w:hAnsi="Times New Roman" w:cs="Times New Roman"/>
          <w:sz w:val="22"/>
        </w:rPr>
        <w:t>. É nes</w:t>
      </w:r>
      <w:r w:rsidR="002A2C4D">
        <w:rPr>
          <w:rFonts w:ascii="Times New Roman" w:hAnsi="Times New Roman" w:cs="Times New Roman"/>
          <w:sz w:val="22"/>
        </w:rPr>
        <w:t>t</w:t>
      </w:r>
      <w:r w:rsidRPr="00825C8C">
        <w:rPr>
          <w:rFonts w:ascii="Times New Roman" w:hAnsi="Times New Roman" w:cs="Times New Roman"/>
          <w:sz w:val="22"/>
        </w:rPr>
        <w:t xml:space="preserve">e sentido que </w:t>
      </w:r>
      <w:r w:rsidR="00131D6B" w:rsidRPr="00A36753">
        <w:rPr>
          <w:rFonts w:ascii="Times New Roman" w:hAnsi="Times New Roman" w:cs="Times New Roman"/>
          <w:sz w:val="22"/>
        </w:rPr>
        <w:t>esse autor</w:t>
      </w:r>
      <w:r w:rsidR="00131D6B">
        <w:rPr>
          <w:rFonts w:ascii="Times New Roman" w:hAnsi="Times New Roman" w:cs="Times New Roman"/>
          <w:sz w:val="22"/>
        </w:rPr>
        <w:t xml:space="preserve"> </w:t>
      </w:r>
      <w:r w:rsidRPr="00825C8C">
        <w:rPr>
          <w:rFonts w:ascii="Times New Roman" w:hAnsi="Times New Roman" w:cs="Times New Roman"/>
          <w:sz w:val="22"/>
        </w:rPr>
        <w:t>afirma ser intrínseca a relação entre a loucura e o sistema de valoração das</w:t>
      </w:r>
      <w:r w:rsidR="00A36753">
        <w:rPr>
          <w:rFonts w:ascii="Times New Roman" w:hAnsi="Times New Roman" w:cs="Times New Roman"/>
          <w:sz w:val="22"/>
        </w:rPr>
        <w:t xml:space="preserve"> sociedades</w:t>
      </w:r>
      <w:r w:rsidR="00131D6B" w:rsidRPr="00A36753">
        <w:rPr>
          <w:rFonts w:ascii="Times New Roman" w:hAnsi="Times New Roman" w:cs="Times New Roman"/>
          <w:sz w:val="22"/>
        </w:rPr>
        <w:t>, relação esta</w:t>
      </w:r>
      <w:r w:rsidR="00131D6B">
        <w:rPr>
          <w:rFonts w:ascii="Times New Roman" w:hAnsi="Times New Roman" w:cs="Times New Roman"/>
          <w:sz w:val="22"/>
        </w:rPr>
        <w:t xml:space="preserve"> </w:t>
      </w:r>
      <w:r w:rsidRPr="00825C8C">
        <w:rPr>
          <w:rFonts w:ascii="Times New Roman" w:hAnsi="Times New Roman" w:cs="Times New Roman"/>
          <w:sz w:val="22"/>
        </w:rPr>
        <w:t xml:space="preserve">que se dá a partir do momento em que o estabelecimento dos sistemas de valoração de dada sociedade implica na necessidade de certa normalização dos processos sociais em geral. A normalização busca instaurar uma padronização dos nexos e léxicos, que definiriam toda uma sintaxe para o entendimento do Mundo – modos de </w:t>
      </w:r>
      <w:r w:rsidR="002A2C4D">
        <w:rPr>
          <w:rFonts w:ascii="Times New Roman" w:hAnsi="Times New Roman" w:cs="Times New Roman"/>
          <w:sz w:val="22"/>
        </w:rPr>
        <w:t>S</w:t>
      </w:r>
      <w:r w:rsidRPr="00825C8C">
        <w:rPr>
          <w:rFonts w:ascii="Times New Roman" w:hAnsi="Times New Roman" w:cs="Times New Roman"/>
          <w:sz w:val="22"/>
        </w:rPr>
        <w:t xml:space="preserve">er, ver, sentir e de entender. A loucura aparece, neste contexto, tanto como </w:t>
      </w:r>
      <w:r w:rsidRPr="00825C8C">
        <w:rPr>
          <w:rFonts w:ascii="Times New Roman" w:hAnsi="Times New Roman" w:cs="Times New Roman"/>
          <w:i/>
          <w:sz w:val="22"/>
        </w:rPr>
        <w:t>diversidade</w:t>
      </w:r>
      <w:r w:rsidRPr="002D29E9">
        <w:rPr>
          <w:rFonts w:ascii="Times New Roman" w:hAnsi="Times New Roman" w:cs="Times New Roman"/>
          <w:sz w:val="22"/>
        </w:rPr>
        <w:t>,</w:t>
      </w:r>
      <w:r w:rsidRPr="00825C8C">
        <w:rPr>
          <w:rFonts w:ascii="Times New Roman" w:hAnsi="Times New Roman" w:cs="Times New Roman"/>
          <w:i/>
          <w:sz w:val="22"/>
        </w:rPr>
        <w:t xml:space="preserve"> </w:t>
      </w:r>
      <w:r w:rsidR="002A2C4D">
        <w:rPr>
          <w:rFonts w:ascii="Times New Roman" w:hAnsi="Times New Roman" w:cs="Times New Roman"/>
          <w:sz w:val="22"/>
        </w:rPr>
        <w:t xml:space="preserve">como </w:t>
      </w:r>
      <w:r w:rsidRPr="00825C8C">
        <w:rPr>
          <w:rFonts w:ascii="Times New Roman" w:hAnsi="Times New Roman" w:cs="Times New Roman"/>
          <w:sz w:val="22"/>
        </w:rPr>
        <w:t>Outro</w:t>
      </w:r>
      <w:r w:rsidR="002A2C4D">
        <w:rPr>
          <w:rFonts w:ascii="Times New Roman" w:hAnsi="Times New Roman" w:cs="Times New Roman"/>
          <w:sz w:val="22"/>
        </w:rPr>
        <w:t>,</w:t>
      </w:r>
      <w:r w:rsidRPr="00825C8C">
        <w:rPr>
          <w:rFonts w:ascii="Times New Roman" w:hAnsi="Times New Roman" w:cs="Times New Roman"/>
          <w:sz w:val="22"/>
        </w:rPr>
        <w:t xml:space="preserve"> diferente de mim, e que, assim, não pode ser capturado pelo sistema de normalização</w:t>
      </w:r>
      <w:r w:rsidR="00E7246C">
        <w:rPr>
          <w:rFonts w:ascii="Times New Roman" w:hAnsi="Times New Roman" w:cs="Times New Roman"/>
          <w:sz w:val="22"/>
        </w:rPr>
        <w:t>,</w:t>
      </w:r>
      <w:r w:rsidRPr="00825C8C">
        <w:rPr>
          <w:rFonts w:ascii="Times New Roman" w:hAnsi="Times New Roman" w:cs="Times New Roman"/>
          <w:sz w:val="22"/>
        </w:rPr>
        <w:t xml:space="preserve"> quanto como </w:t>
      </w:r>
      <w:r w:rsidRPr="00825C8C">
        <w:rPr>
          <w:rFonts w:ascii="Times New Roman" w:hAnsi="Times New Roman" w:cs="Times New Roman"/>
          <w:i/>
          <w:sz w:val="22"/>
        </w:rPr>
        <w:t xml:space="preserve">diferença, </w:t>
      </w:r>
      <w:r w:rsidRPr="00825C8C">
        <w:rPr>
          <w:rFonts w:ascii="Times New Roman" w:hAnsi="Times New Roman" w:cs="Times New Roman"/>
          <w:sz w:val="22"/>
        </w:rPr>
        <w:t>como “desvio à norma”, aquilo que deve ou não ser considerado (invisibilidade) ou extinto (controle e anulação).</w:t>
      </w:r>
    </w:p>
    <w:p w14:paraId="3E1A9058" w14:textId="397693A4" w:rsidR="00870FCE" w:rsidRPr="00825C8C" w:rsidRDefault="00870FCE" w:rsidP="00E7246C">
      <w:pPr>
        <w:spacing w:after="0"/>
        <w:rPr>
          <w:rFonts w:ascii="Times New Roman" w:hAnsi="Times New Roman" w:cs="Times New Roman"/>
          <w:sz w:val="22"/>
        </w:rPr>
      </w:pPr>
      <w:r w:rsidRPr="00825C8C">
        <w:rPr>
          <w:rFonts w:ascii="Times New Roman" w:hAnsi="Times New Roman" w:cs="Times New Roman"/>
          <w:sz w:val="22"/>
        </w:rPr>
        <w:tab/>
        <w:t xml:space="preserve">Este duplo viés da loucura (como </w:t>
      </w:r>
      <w:r w:rsidRPr="00825C8C">
        <w:rPr>
          <w:rFonts w:ascii="Times New Roman" w:hAnsi="Times New Roman" w:cs="Times New Roman"/>
          <w:i/>
          <w:sz w:val="22"/>
        </w:rPr>
        <w:t xml:space="preserve">diversidade </w:t>
      </w:r>
      <w:r w:rsidRPr="00825C8C">
        <w:rPr>
          <w:rFonts w:ascii="Times New Roman" w:hAnsi="Times New Roman" w:cs="Times New Roman"/>
          <w:sz w:val="22"/>
        </w:rPr>
        <w:t xml:space="preserve">e </w:t>
      </w:r>
      <w:r w:rsidRPr="00825C8C">
        <w:rPr>
          <w:rFonts w:ascii="Times New Roman" w:hAnsi="Times New Roman" w:cs="Times New Roman"/>
          <w:i/>
          <w:sz w:val="22"/>
        </w:rPr>
        <w:t>diferença</w:t>
      </w:r>
      <w:r w:rsidRPr="00825C8C">
        <w:rPr>
          <w:rFonts w:ascii="Times New Roman" w:hAnsi="Times New Roman" w:cs="Times New Roman"/>
          <w:sz w:val="22"/>
        </w:rPr>
        <w:t>) pode ser flagrado se nos ativermos ao início do século XIX, quando, embebido do teor humanista da Revolução Francesa, Philippe Pinel (então responsável pelo Hospital Geral</w:t>
      </w:r>
      <w:hyperlink r:id="rId9" w:tooltip="Hospício" w:history="1"/>
      <w:r w:rsidRPr="002D29E9">
        <w:rPr>
          <w:rFonts w:ascii="Times New Roman" w:hAnsi="Times New Roman" w:cs="Times New Roman"/>
          <w:sz w:val="22"/>
        </w:rPr>
        <w:t> de Bicêtre, e</w:t>
      </w:r>
      <w:r w:rsidRPr="00825C8C">
        <w:rPr>
          <w:rFonts w:ascii="Times New Roman" w:hAnsi="Times New Roman" w:cs="Times New Roman"/>
          <w:sz w:val="22"/>
        </w:rPr>
        <w:t>m Paris) constr</w:t>
      </w:r>
      <w:r w:rsidR="00E7246C">
        <w:rPr>
          <w:rFonts w:ascii="Times New Roman" w:hAnsi="Times New Roman" w:cs="Times New Roman"/>
          <w:sz w:val="22"/>
        </w:rPr>
        <w:t>ói</w:t>
      </w:r>
      <w:r w:rsidRPr="00825C8C">
        <w:rPr>
          <w:rFonts w:ascii="Times New Roman" w:hAnsi="Times New Roman" w:cs="Times New Roman"/>
          <w:sz w:val="22"/>
        </w:rPr>
        <w:t xml:space="preserve"> as bases do </w:t>
      </w:r>
      <w:r w:rsidRPr="00825C8C">
        <w:rPr>
          <w:rFonts w:ascii="Times New Roman" w:hAnsi="Times New Roman" w:cs="Times New Roman"/>
          <w:i/>
          <w:sz w:val="22"/>
        </w:rPr>
        <w:t>paradigma psiquiátrico</w:t>
      </w:r>
      <w:r w:rsidRPr="00825C8C">
        <w:rPr>
          <w:rFonts w:ascii="Times New Roman" w:hAnsi="Times New Roman" w:cs="Times New Roman"/>
          <w:sz w:val="22"/>
        </w:rPr>
        <w:t xml:space="preserve"> (COSTA-ROSA, 2013)</w:t>
      </w:r>
      <w:r w:rsidRPr="00825C8C">
        <w:rPr>
          <w:rFonts w:ascii="Times New Roman" w:hAnsi="Times New Roman" w:cs="Times New Roman"/>
          <w:i/>
          <w:sz w:val="22"/>
        </w:rPr>
        <w:t xml:space="preserve"> </w:t>
      </w:r>
      <w:r w:rsidRPr="00825C8C">
        <w:rPr>
          <w:rFonts w:ascii="Times New Roman" w:hAnsi="Times New Roman" w:cs="Times New Roman"/>
          <w:sz w:val="22"/>
        </w:rPr>
        <w:t xml:space="preserve">e o </w:t>
      </w:r>
      <w:r w:rsidRPr="00825C8C">
        <w:rPr>
          <w:rFonts w:ascii="Times New Roman" w:hAnsi="Times New Roman" w:cs="Times New Roman"/>
          <w:i/>
          <w:sz w:val="22"/>
        </w:rPr>
        <w:t>asilo de alienados</w:t>
      </w:r>
      <w:r w:rsidRPr="00825C8C">
        <w:rPr>
          <w:rFonts w:ascii="Times New Roman" w:hAnsi="Times New Roman" w:cs="Times New Roman"/>
          <w:sz w:val="22"/>
        </w:rPr>
        <w:t>, um momento crucial da consolidação da sociedade moderna.</w:t>
      </w:r>
    </w:p>
    <w:p w14:paraId="1C205577" w14:textId="3C50DC6D" w:rsidR="00870FCE" w:rsidRPr="00825C8C" w:rsidRDefault="00870FCE" w:rsidP="00221B7E">
      <w:pPr>
        <w:spacing w:after="0"/>
        <w:ind w:firstLine="708"/>
        <w:rPr>
          <w:rFonts w:ascii="Times New Roman" w:hAnsi="Times New Roman" w:cs="Times New Roman"/>
          <w:sz w:val="22"/>
        </w:rPr>
      </w:pPr>
      <w:r w:rsidRPr="00825C8C">
        <w:rPr>
          <w:rFonts w:ascii="Times New Roman" w:hAnsi="Times New Roman" w:cs="Times New Roman"/>
          <w:sz w:val="22"/>
        </w:rPr>
        <w:lastRenderedPageBreak/>
        <w:t>Espaço pretensamente de “desalienação”</w:t>
      </w:r>
      <w:r w:rsidR="00E7246C">
        <w:rPr>
          <w:rFonts w:ascii="Times New Roman" w:hAnsi="Times New Roman" w:cs="Times New Roman"/>
          <w:sz w:val="22"/>
        </w:rPr>
        <w:t>,</w:t>
      </w:r>
      <w:r w:rsidRPr="00825C8C">
        <w:rPr>
          <w:rStyle w:val="Refdenotaderodap"/>
          <w:rFonts w:ascii="Times New Roman" w:hAnsi="Times New Roman" w:cs="Times New Roman"/>
          <w:sz w:val="22"/>
        </w:rPr>
        <w:footnoteReference w:id="2"/>
      </w:r>
      <w:r w:rsidRPr="00825C8C">
        <w:rPr>
          <w:rFonts w:ascii="Times New Roman" w:hAnsi="Times New Roman" w:cs="Times New Roman"/>
          <w:sz w:val="22"/>
        </w:rPr>
        <w:t xml:space="preserve"> o </w:t>
      </w:r>
      <w:r w:rsidRPr="00221B7E">
        <w:rPr>
          <w:rFonts w:ascii="Times New Roman" w:hAnsi="Times New Roman" w:cs="Times New Roman"/>
          <w:sz w:val="22"/>
        </w:rPr>
        <w:t>asilo de alienados</w:t>
      </w:r>
      <w:r w:rsidRPr="00825C8C">
        <w:rPr>
          <w:rFonts w:ascii="Times New Roman" w:hAnsi="Times New Roman" w:cs="Times New Roman"/>
          <w:sz w:val="22"/>
        </w:rPr>
        <w:t xml:space="preserve"> incorporava todo um conjunto institucional de intervenções em um ambiente rigorosamente delimitado e restrito. Vigorava a perspectiva da retirada do </w:t>
      </w:r>
      <w:r w:rsidRPr="00825C8C">
        <w:rPr>
          <w:rFonts w:ascii="Times New Roman" w:hAnsi="Times New Roman" w:cs="Times New Roman"/>
          <w:i/>
          <w:sz w:val="22"/>
        </w:rPr>
        <w:t>alienado mental</w:t>
      </w:r>
      <w:r w:rsidRPr="00825C8C">
        <w:rPr>
          <w:rFonts w:ascii="Times New Roman" w:hAnsi="Times New Roman" w:cs="Times New Roman"/>
          <w:sz w:val="22"/>
        </w:rPr>
        <w:t xml:space="preserve"> do convívio social (inclusive</w:t>
      </w:r>
      <w:r w:rsidR="00E7246C">
        <w:rPr>
          <w:rFonts w:ascii="Times New Roman" w:hAnsi="Times New Roman" w:cs="Times New Roman"/>
          <w:sz w:val="22"/>
        </w:rPr>
        <w:t>,</w:t>
      </w:r>
      <w:r w:rsidRPr="00825C8C">
        <w:rPr>
          <w:rFonts w:ascii="Times New Roman" w:hAnsi="Times New Roman" w:cs="Times New Roman"/>
          <w:sz w:val="22"/>
        </w:rPr>
        <w:t xml:space="preserve"> pela suposta necessidade de sua proteção) para o pretenso cuidado em ambiente </w:t>
      </w:r>
      <w:r w:rsidR="00E7246C" w:rsidRPr="002A2C4D">
        <w:rPr>
          <w:rFonts w:ascii="Times New Roman" w:hAnsi="Times New Roman" w:cs="Times New Roman"/>
          <w:sz w:val="22"/>
        </w:rPr>
        <w:t xml:space="preserve">presumidamente </w:t>
      </w:r>
      <w:r w:rsidRPr="00825C8C">
        <w:rPr>
          <w:rFonts w:ascii="Times New Roman" w:hAnsi="Times New Roman" w:cs="Times New Roman"/>
          <w:sz w:val="22"/>
        </w:rPr>
        <w:t>inviolado e “em condições ideais”</w:t>
      </w:r>
      <w:r w:rsidR="00E7246C">
        <w:rPr>
          <w:rFonts w:ascii="Times New Roman" w:hAnsi="Times New Roman" w:cs="Times New Roman"/>
          <w:sz w:val="22"/>
        </w:rPr>
        <w:t>,</w:t>
      </w:r>
      <w:r w:rsidRPr="00825C8C">
        <w:rPr>
          <w:rStyle w:val="Refdenotaderodap"/>
          <w:rFonts w:ascii="Times New Roman" w:hAnsi="Times New Roman" w:cs="Times New Roman"/>
          <w:sz w:val="22"/>
        </w:rPr>
        <w:footnoteReference w:id="3"/>
      </w:r>
      <w:r w:rsidRPr="00825C8C">
        <w:rPr>
          <w:rFonts w:ascii="Times New Roman" w:hAnsi="Times New Roman" w:cs="Times New Roman"/>
          <w:sz w:val="22"/>
        </w:rPr>
        <w:t xml:space="preserve"> onde as ferramentas e saberes psiquiátricos poderiam ser desenvolvidos, aplicados e avaliados em vistas ao tratamento e </w:t>
      </w:r>
      <w:r w:rsidR="00E7246C">
        <w:rPr>
          <w:rFonts w:ascii="Times New Roman" w:hAnsi="Times New Roman" w:cs="Times New Roman"/>
          <w:sz w:val="22"/>
        </w:rPr>
        <w:t xml:space="preserve">à </w:t>
      </w:r>
      <w:r w:rsidRPr="00825C8C">
        <w:rPr>
          <w:rFonts w:ascii="Times New Roman" w:hAnsi="Times New Roman" w:cs="Times New Roman"/>
          <w:sz w:val="22"/>
        </w:rPr>
        <w:t xml:space="preserve">restituição das faculdades mentais do </w:t>
      </w:r>
      <w:r w:rsidRPr="00221B7E">
        <w:rPr>
          <w:rFonts w:ascii="Times New Roman" w:hAnsi="Times New Roman" w:cs="Times New Roman"/>
          <w:sz w:val="22"/>
        </w:rPr>
        <w:t>alienado</w:t>
      </w:r>
      <w:r w:rsidRPr="00825C8C">
        <w:rPr>
          <w:rFonts w:ascii="Times New Roman" w:hAnsi="Times New Roman" w:cs="Times New Roman"/>
          <w:sz w:val="22"/>
        </w:rPr>
        <w:t xml:space="preserve">. Neste contexto, a loucura aparecia como desequilíbrio em relação às normas (de convivência, de autocuidado, culturais) – fato que pressuporia a incapacidade ou </w:t>
      </w:r>
      <w:r w:rsidR="00221B7E">
        <w:rPr>
          <w:rFonts w:ascii="Times New Roman" w:hAnsi="Times New Roman" w:cs="Times New Roman"/>
          <w:sz w:val="22"/>
        </w:rPr>
        <w:t>a l</w:t>
      </w:r>
      <w:r w:rsidRPr="00825C8C">
        <w:rPr>
          <w:rFonts w:ascii="Times New Roman" w:hAnsi="Times New Roman" w:cs="Times New Roman"/>
          <w:sz w:val="22"/>
        </w:rPr>
        <w:t xml:space="preserve">imitação do exercício das capacidades racionais e relacionais que mediam as relações sociais, atravessadas por direitos e deveres. Destarte, o </w:t>
      </w:r>
      <w:r w:rsidRPr="00221B7E">
        <w:rPr>
          <w:rFonts w:ascii="Times New Roman" w:hAnsi="Times New Roman" w:cs="Times New Roman"/>
          <w:sz w:val="22"/>
        </w:rPr>
        <w:t>alienado mental</w:t>
      </w:r>
      <w:r w:rsidRPr="00825C8C">
        <w:rPr>
          <w:rFonts w:ascii="Times New Roman" w:hAnsi="Times New Roman" w:cs="Times New Roman"/>
          <w:sz w:val="22"/>
        </w:rPr>
        <w:t xml:space="preserve"> </w:t>
      </w:r>
      <w:r w:rsidR="00221B7E" w:rsidRPr="002A2C4D">
        <w:rPr>
          <w:rFonts w:ascii="Times New Roman" w:hAnsi="Times New Roman" w:cs="Times New Roman"/>
          <w:sz w:val="22"/>
        </w:rPr>
        <w:t>era</w:t>
      </w:r>
      <w:r w:rsidR="00221B7E">
        <w:rPr>
          <w:rFonts w:ascii="Times New Roman" w:hAnsi="Times New Roman" w:cs="Times New Roman"/>
          <w:sz w:val="22"/>
        </w:rPr>
        <w:t xml:space="preserve"> </w:t>
      </w:r>
      <w:r w:rsidRPr="00825C8C">
        <w:rPr>
          <w:rFonts w:ascii="Times New Roman" w:hAnsi="Times New Roman" w:cs="Times New Roman"/>
          <w:sz w:val="22"/>
        </w:rPr>
        <w:t xml:space="preserve">tratado como aquele “incapaz de escolha e/ou clareza”, o que justifica todo o sistema de </w:t>
      </w:r>
      <w:r w:rsidRPr="00825C8C">
        <w:rPr>
          <w:rFonts w:ascii="Times New Roman" w:hAnsi="Times New Roman" w:cs="Times New Roman"/>
          <w:i/>
          <w:sz w:val="22"/>
        </w:rPr>
        <w:t xml:space="preserve">sequestro </w:t>
      </w:r>
      <w:r w:rsidR="00221B7E">
        <w:rPr>
          <w:rFonts w:ascii="Times New Roman" w:hAnsi="Times New Roman" w:cs="Times New Roman"/>
          <w:i/>
          <w:sz w:val="22"/>
        </w:rPr>
        <w:t>social</w:t>
      </w:r>
      <w:r w:rsidR="00221B7E" w:rsidRPr="00221B7E">
        <w:rPr>
          <w:rFonts w:ascii="Times New Roman" w:hAnsi="Times New Roman" w:cs="Times New Roman"/>
          <w:sz w:val="22"/>
        </w:rPr>
        <w:t>,</w:t>
      </w:r>
      <w:r w:rsidRPr="00221B7E">
        <w:rPr>
          <w:rStyle w:val="Refdenotaderodap"/>
          <w:rFonts w:ascii="Times New Roman" w:hAnsi="Times New Roman" w:cs="Times New Roman"/>
          <w:sz w:val="22"/>
        </w:rPr>
        <w:footnoteReference w:id="4"/>
      </w:r>
      <w:r w:rsidRPr="00825C8C">
        <w:rPr>
          <w:rFonts w:ascii="Times New Roman" w:hAnsi="Times New Roman" w:cs="Times New Roman"/>
          <w:sz w:val="22"/>
        </w:rPr>
        <w:t xml:space="preserve"> posto que, readequado, </w:t>
      </w:r>
      <w:r w:rsidR="00221B7E">
        <w:rPr>
          <w:rFonts w:ascii="Times New Roman" w:hAnsi="Times New Roman" w:cs="Times New Roman"/>
          <w:sz w:val="22"/>
        </w:rPr>
        <w:t xml:space="preserve">ele </w:t>
      </w:r>
      <w:r w:rsidRPr="00825C8C">
        <w:rPr>
          <w:rFonts w:ascii="Times New Roman" w:hAnsi="Times New Roman" w:cs="Times New Roman"/>
          <w:sz w:val="22"/>
        </w:rPr>
        <w:t xml:space="preserve">poderia retornar </w:t>
      </w:r>
      <w:r w:rsidR="00221B7E">
        <w:rPr>
          <w:rFonts w:ascii="Times New Roman" w:hAnsi="Times New Roman" w:cs="Times New Roman"/>
          <w:sz w:val="22"/>
        </w:rPr>
        <w:t>à</w:t>
      </w:r>
      <w:r w:rsidRPr="00825C8C">
        <w:rPr>
          <w:rFonts w:ascii="Times New Roman" w:hAnsi="Times New Roman" w:cs="Times New Roman"/>
          <w:sz w:val="22"/>
        </w:rPr>
        <w:t xml:space="preserve"> sociedade.</w:t>
      </w:r>
    </w:p>
    <w:p w14:paraId="1F7B7360" w14:textId="33972690" w:rsidR="00870FCE" w:rsidRPr="00825C8C" w:rsidRDefault="00870FCE" w:rsidP="00221B7E">
      <w:pPr>
        <w:spacing w:after="0"/>
        <w:rPr>
          <w:rFonts w:ascii="Times New Roman" w:hAnsi="Times New Roman" w:cs="Times New Roman"/>
          <w:sz w:val="22"/>
        </w:rPr>
      </w:pPr>
      <w:r w:rsidRPr="00825C8C">
        <w:rPr>
          <w:rFonts w:ascii="Times New Roman" w:hAnsi="Times New Roman" w:cs="Times New Roman"/>
          <w:sz w:val="22"/>
        </w:rPr>
        <w:tab/>
        <w:t xml:space="preserve">Tal qual abordado em estudos anteriores (HONORATO, 2007), o que </w:t>
      </w:r>
      <w:r w:rsidR="00221B7E" w:rsidRPr="002A2C4D">
        <w:rPr>
          <w:rFonts w:ascii="Times New Roman" w:hAnsi="Times New Roman" w:cs="Times New Roman"/>
          <w:sz w:val="22"/>
        </w:rPr>
        <w:t xml:space="preserve">foi apresentado </w:t>
      </w:r>
      <w:r w:rsidRPr="00825C8C">
        <w:rPr>
          <w:rFonts w:ascii="Times New Roman" w:hAnsi="Times New Roman" w:cs="Times New Roman"/>
          <w:sz w:val="22"/>
        </w:rPr>
        <w:t xml:space="preserve">em Pinel como </w:t>
      </w:r>
      <w:r w:rsidR="00221B7E">
        <w:rPr>
          <w:rFonts w:ascii="Times New Roman" w:hAnsi="Times New Roman" w:cs="Times New Roman"/>
          <w:sz w:val="22"/>
        </w:rPr>
        <w:t>“</w:t>
      </w:r>
      <w:r w:rsidRPr="00221B7E">
        <w:rPr>
          <w:rFonts w:ascii="Times New Roman" w:hAnsi="Times New Roman" w:cs="Times New Roman"/>
          <w:sz w:val="22"/>
        </w:rPr>
        <w:t>asilo de alienados</w:t>
      </w:r>
      <w:r w:rsidR="00221B7E">
        <w:rPr>
          <w:rFonts w:ascii="Times New Roman" w:hAnsi="Times New Roman" w:cs="Times New Roman"/>
          <w:sz w:val="22"/>
        </w:rPr>
        <w:t>”</w:t>
      </w:r>
      <w:r w:rsidRPr="00825C8C">
        <w:rPr>
          <w:rFonts w:ascii="Times New Roman" w:hAnsi="Times New Roman" w:cs="Times New Roman"/>
          <w:sz w:val="22"/>
        </w:rPr>
        <w:t xml:space="preserve"> </w:t>
      </w:r>
      <w:r w:rsidR="00221B7E">
        <w:rPr>
          <w:rFonts w:ascii="Times New Roman" w:hAnsi="Times New Roman" w:cs="Times New Roman"/>
          <w:sz w:val="22"/>
        </w:rPr>
        <w:t xml:space="preserve">– </w:t>
      </w:r>
      <w:r w:rsidRPr="00825C8C">
        <w:rPr>
          <w:rFonts w:ascii="Times New Roman" w:hAnsi="Times New Roman" w:cs="Times New Roman"/>
          <w:sz w:val="22"/>
        </w:rPr>
        <w:t xml:space="preserve">e independente das designações que </w:t>
      </w:r>
      <w:r w:rsidR="00221B7E">
        <w:rPr>
          <w:rFonts w:ascii="Times New Roman" w:hAnsi="Times New Roman" w:cs="Times New Roman"/>
          <w:sz w:val="22"/>
        </w:rPr>
        <w:t xml:space="preserve">este </w:t>
      </w:r>
      <w:r w:rsidRPr="00825C8C">
        <w:rPr>
          <w:rFonts w:ascii="Times New Roman" w:hAnsi="Times New Roman" w:cs="Times New Roman"/>
          <w:sz w:val="22"/>
        </w:rPr>
        <w:t>veio</w:t>
      </w:r>
      <w:r w:rsidR="00221B7E">
        <w:rPr>
          <w:rFonts w:ascii="Times New Roman" w:hAnsi="Times New Roman" w:cs="Times New Roman"/>
          <w:sz w:val="22"/>
        </w:rPr>
        <w:t xml:space="preserve"> a</w:t>
      </w:r>
      <w:r w:rsidRPr="00825C8C">
        <w:rPr>
          <w:rFonts w:ascii="Times New Roman" w:hAnsi="Times New Roman" w:cs="Times New Roman"/>
          <w:sz w:val="22"/>
        </w:rPr>
        <w:t xml:space="preserve"> receber ao longo da história: </w:t>
      </w:r>
      <w:r w:rsidR="00221B7E" w:rsidRPr="00825C8C">
        <w:rPr>
          <w:rFonts w:ascii="Times New Roman" w:hAnsi="Times New Roman" w:cs="Times New Roman"/>
          <w:sz w:val="22"/>
        </w:rPr>
        <w:t xml:space="preserve">hospital geral, manicômio </w:t>
      </w:r>
      <w:r w:rsidRPr="00825C8C">
        <w:rPr>
          <w:rFonts w:ascii="Times New Roman" w:hAnsi="Times New Roman" w:cs="Times New Roman"/>
          <w:sz w:val="22"/>
        </w:rPr>
        <w:t xml:space="preserve">etc. </w:t>
      </w:r>
      <w:r w:rsidR="00221B7E" w:rsidRPr="002A2C4D">
        <w:rPr>
          <w:rFonts w:ascii="Times New Roman" w:hAnsi="Times New Roman" w:cs="Times New Roman"/>
          <w:sz w:val="22"/>
        </w:rPr>
        <w:t>–</w:t>
      </w:r>
      <w:r w:rsidR="002A2C4D">
        <w:rPr>
          <w:rFonts w:ascii="Times New Roman" w:hAnsi="Times New Roman" w:cs="Times New Roman"/>
          <w:sz w:val="22"/>
        </w:rPr>
        <w:t>,</w:t>
      </w:r>
      <w:r w:rsidR="00221B7E" w:rsidRPr="002A2C4D">
        <w:rPr>
          <w:rFonts w:ascii="Times New Roman" w:hAnsi="Times New Roman" w:cs="Times New Roman"/>
          <w:sz w:val="22"/>
        </w:rPr>
        <w:t xml:space="preserve"> neste artigo, será tratado</w:t>
      </w:r>
      <w:r w:rsidR="00221B7E">
        <w:rPr>
          <w:rFonts w:ascii="Times New Roman" w:hAnsi="Times New Roman" w:cs="Times New Roman"/>
          <w:sz w:val="22"/>
        </w:rPr>
        <w:t xml:space="preserve"> </w:t>
      </w:r>
      <w:r w:rsidRPr="00825C8C">
        <w:rPr>
          <w:rFonts w:ascii="Times New Roman" w:hAnsi="Times New Roman" w:cs="Times New Roman"/>
          <w:sz w:val="22"/>
        </w:rPr>
        <w:t xml:space="preserve">como </w:t>
      </w:r>
      <w:r w:rsidRPr="00825C8C">
        <w:rPr>
          <w:rFonts w:ascii="Times New Roman" w:hAnsi="Times New Roman" w:cs="Times New Roman"/>
          <w:i/>
          <w:sz w:val="22"/>
        </w:rPr>
        <w:t>espaço manicomia</w:t>
      </w:r>
      <w:r w:rsidR="001071BF">
        <w:rPr>
          <w:rFonts w:ascii="Times New Roman" w:hAnsi="Times New Roman" w:cs="Times New Roman"/>
          <w:i/>
          <w:sz w:val="22"/>
        </w:rPr>
        <w:t>l</w:t>
      </w:r>
      <w:r w:rsidR="002A2C4D">
        <w:rPr>
          <w:rFonts w:ascii="Times New Roman" w:hAnsi="Times New Roman" w:cs="Times New Roman"/>
          <w:i/>
          <w:sz w:val="22"/>
        </w:rPr>
        <w:t>,</w:t>
      </w:r>
      <w:r w:rsidRPr="002A2C4D">
        <w:rPr>
          <w:rStyle w:val="Refdenotaderodap"/>
          <w:rFonts w:ascii="Times New Roman" w:hAnsi="Times New Roman" w:cs="Times New Roman"/>
          <w:sz w:val="22"/>
        </w:rPr>
        <w:footnoteReference w:id="5"/>
      </w:r>
      <w:r w:rsidR="002A2C4D" w:rsidRPr="002A2C4D">
        <w:rPr>
          <w:rFonts w:ascii="Times New Roman" w:hAnsi="Times New Roman" w:cs="Times New Roman"/>
          <w:sz w:val="22"/>
        </w:rPr>
        <w:t xml:space="preserve"> </w:t>
      </w:r>
      <w:r w:rsidR="001071BF" w:rsidRPr="002A2C4D">
        <w:rPr>
          <w:rFonts w:ascii="Times New Roman" w:hAnsi="Times New Roman" w:cs="Times New Roman"/>
          <w:sz w:val="22"/>
        </w:rPr>
        <w:t xml:space="preserve">sendo </w:t>
      </w:r>
      <w:r w:rsidRPr="002A2C4D">
        <w:rPr>
          <w:rFonts w:ascii="Times New Roman" w:hAnsi="Times New Roman" w:cs="Times New Roman"/>
          <w:sz w:val="22"/>
        </w:rPr>
        <w:t xml:space="preserve">este </w:t>
      </w:r>
      <w:r w:rsidRPr="00825C8C">
        <w:rPr>
          <w:rFonts w:ascii="Times New Roman" w:hAnsi="Times New Roman" w:cs="Times New Roman"/>
          <w:sz w:val="22"/>
        </w:rPr>
        <w:t xml:space="preserve">a expressão espacial do conjunto de tecnologias e relações de poder que se constituem e operam por via de todo um conjunto de </w:t>
      </w:r>
      <w:r w:rsidRPr="00825C8C">
        <w:rPr>
          <w:rFonts w:ascii="Times New Roman" w:hAnsi="Times New Roman" w:cs="Times New Roman"/>
          <w:i/>
          <w:sz w:val="22"/>
        </w:rPr>
        <w:t>dispositivos territoriais manicomiais</w:t>
      </w:r>
      <w:r w:rsidRPr="00825C8C">
        <w:rPr>
          <w:rFonts w:ascii="Times New Roman" w:hAnsi="Times New Roman" w:cs="Times New Roman"/>
          <w:sz w:val="22"/>
        </w:rPr>
        <w:t xml:space="preserve">, concernentes ao conjunto do </w:t>
      </w:r>
      <w:r w:rsidRPr="00825C8C">
        <w:rPr>
          <w:rFonts w:ascii="Times New Roman" w:hAnsi="Times New Roman" w:cs="Times New Roman"/>
          <w:i/>
          <w:sz w:val="22"/>
        </w:rPr>
        <w:t xml:space="preserve">sistema psiquiátrico </w:t>
      </w:r>
      <w:r w:rsidRPr="00825C8C">
        <w:rPr>
          <w:rFonts w:ascii="Times New Roman" w:hAnsi="Times New Roman" w:cs="Times New Roman"/>
          <w:sz w:val="22"/>
        </w:rPr>
        <w:t>(formal, na figura de suas instituições, normas e práticas institucionais</w:t>
      </w:r>
      <w:r w:rsidR="001071BF">
        <w:rPr>
          <w:rFonts w:ascii="Times New Roman" w:hAnsi="Times New Roman" w:cs="Times New Roman"/>
          <w:sz w:val="22"/>
        </w:rPr>
        <w:t>,</w:t>
      </w:r>
      <w:r w:rsidRPr="00825C8C">
        <w:rPr>
          <w:rFonts w:ascii="Times New Roman" w:hAnsi="Times New Roman" w:cs="Times New Roman"/>
          <w:sz w:val="22"/>
        </w:rPr>
        <w:t xml:space="preserve"> e informal, na figura das práticas cotidianas e da relação sociedade-loucura), pautado no </w:t>
      </w:r>
      <w:r w:rsidRPr="00825C8C">
        <w:rPr>
          <w:rFonts w:ascii="Times New Roman" w:hAnsi="Times New Roman" w:cs="Times New Roman"/>
          <w:i/>
          <w:sz w:val="22"/>
        </w:rPr>
        <w:t>paradigma psiquiátrico</w:t>
      </w:r>
      <w:r w:rsidRPr="001071BF">
        <w:rPr>
          <w:rFonts w:ascii="Times New Roman" w:hAnsi="Times New Roman" w:cs="Times New Roman"/>
          <w:sz w:val="22"/>
        </w:rPr>
        <w:t>,</w:t>
      </w:r>
      <w:r w:rsidRPr="00825C8C">
        <w:rPr>
          <w:rFonts w:ascii="Times New Roman" w:hAnsi="Times New Roman" w:cs="Times New Roman"/>
          <w:sz w:val="22"/>
        </w:rPr>
        <w:t xml:space="preserve"> e com base na perspectiva biomédica da internação-tutela-cura</w:t>
      </w:r>
      <w:r w:rsidR="001071BF">
        <w:rPr>
          <w:rFonts w:ascii="Times New Roman" w:hAnsi="Times New Roman" w:cs="Times New Roman"/>
          <w:sz w:val="22"/>
        </w:rPr>
        <w:t>.</w:t>
      </w:r>
      <w:r w:rsidRPr="00825C8C">
        <w:rPr>
          <w:rStyle w:val="Refdenotaderodap"/>
          <w:rFonts w:ascii="Times New Roman" w:hAnsi="Times New Roman" w:cs="Times New Roman"/>
          <w:sz w:val="22"/>
        </w:rPr>
        <w:footnoteReference w:id="6"/>
      </w:r>
      <w:r w:rsidRPr="00825C8C">
        <w:rPr>
          <w:rFonts w:ascii="Times New Roman" w:hAnsi="Times New Roman" w:cs="Times New Roman"/>
          <w:sz w:val="22"/>
        </w:rPr>
        <w:t xml:space="preserve"> </w:t>
      </w:r>
      <w:r>
        <w:rPr>
          <w:rFonts w:ascii="Times New Roman" w:hAnsi="Times New Roman" w:cs="Times New Roman"/>
          <w:sz w:val="22"/>
        </w:rPr>
        <w:t xml:space="preserve">Consideramos que esse </w:t>
      </w:r>
      <w:r w:rsidRPr="001071BF">
        <w:rPr>
          <w:rFonts w:ascii="Times New Roman" w:hAnsi="Times New Roman" w:cs="Times New Roman"/>
          <w:sz w:val="22"/>
        </w:rPr>
        <w:t>espaço manicomial</w:t>
      </w:r>
      <w:r>
        <w:rPr>
          <w:rFonts w:ascii="Times New Roman" w:hAnsi="Times New Roman" w:cs="Times New Roman"/>
          <w:sz w:val="22"/>
        </w:rPr>
        <w:t xml:space="preserve"> se revela na </w:t>
      </w:r>
      <w:r>
        <w:rPr>
          <w:rFonts w:ascii="Times New Roman" w:hAnsi="Times New Roman" w:cs="Times New Roman"/>
          <w:i/>
          <w:sz w:val="22"/>
        </w:rPr>
        <w:t>paisagem manicomial</w:t>
      </w:r>
      <w:r>
        <w:rPr>
          <w:rFonts w:ascii="Times New Roman" w:hAnsi="Times New Roman" w:cs="Times New Roman"/>
          <w:sz w:val="22"/>
        </w:rPr>
        <w:t>, com suas imagens, sons, odores, paladares e texturas pr</w:t>
      </w:r>
      <w:r w:rsidR="00C72A2C">
        <w:rPr>
          <w:rFonts w:ascii="Times New Roman" w:hAnsi="Times New Roman" w:cs="Times New Roman"/>
          <w:sz w:val="22"/>
        </w:rPr>
        <w:t>óprias e correspondentes.</w:t>
      </w:r>
    </w:p>
    <w:p w14:paraId="5E05E5BE" w14:textId="1C8F27C3" w:rsidR="00870FCE" w:rsidRPr="00825C8C" w:rsidRDefault="00870FCE" w:rsidP="001071BF">
      <w:pPr>
        <w:spacing w:after="0"/>
        <w:ind w:firstLine="708"/>
        <w:rPr>
          <w:rFonts w:ascii="Times New Roman" w:hAnsi="Times New Roman" w:cs="Times New Roman"/>
          <w:sz w:val="22"/>
        </w:rPr>
      </w:pPr>
      <w:r w:rsidRPr="00825C8C">
        <w:rPr>
          <w:rFonts w:ascii="Times New Roman" w:hAnsi="Times New Roman" w:cs="Times New Roman"/>
          <w:sz w:val="22"/>
        </w:rPr>
        <w:t xml:space="preserve">Toma-se o conceito de </w:t>
      </w:r>
      <w:r w:rsidRPr="00A558C7">
        <w:rPr>
          <w:rFonts w:ascii="Times New Roman" w:hAnsi="Times New Roman" w:cs="Times New Roman"/>
          <w:i/>
          <w:sz w:val="22"/>
        </w:rPr>
        <w:t>dispositivo</w:t>
      </w:r>
      <w:r w:rsidRPr="00825C8C">
        <w:rPr>
          <w:rFonts w:ascii="Times New Roman" w:hAnsi="Times New Roman" w:cs="Times New Roman"/>
          <w:sz w:val="22"/>
        </w:rPr>
        <w:t xml:space="preserve"> como em D</w:t>
      </w:r>
      <w:r w:rsidR="001071BF" w:rsidRPr="00825C8C">
        <w:rPr>
          <w:rFonts w:ascii="Times New Roman" w:hAnsi="Times New Roman" w:cs="Times New Roman"/>
          <w:sz w:val="22"/>
        </w:rPr>
        <w:t>eleuze</w:t>
      </w:r>
      <w:r w:rsidRPr="00825C8C">
        <w:rPr>
          <w:rFonts w:ascii="Times New Roman" w:hAnsi="Times New Roman" w:cs="Times New Roman"/>
          <w:sz w:val="22"/>
        </w:rPr>
        <w:t xml:space="preserve"> (1999), dada </w:t>
      </w:r>
      <w:r w:rsidR="001071BF">
        <w:rPr>
          <w:rFonts w:ascii="Times New Roman" w:hAnsi="Times New Roman" w:cs="Times New Roman"/>
          <w:sz w:val="22"/>
        </w:rPr>
        <w:t xml:space="preserve">a amplitude que </w:t>
      </w:r>
      <w:r w:rsidR="002A2C4D">
        <w:rPr>
          <w:rFonts w:ascii="Times New Roman" w:hAnsi="Times New Roman" w:cs="Times New Roman"/>
          <w:sz w:val="22"/>
        </w:rPr>
        <w:t xml:space="preserve">este autor </w:t>
      </w:r>
      <w:r w:rsidR="001071BF">
        <w:rPr>
          <w:rFonts w:ascii="Times New Roman" w:hAnsi="Times New Roman" w:cs="Times New Roman"/>
          <w:sz w:val="22"/>
        </w:rPr>
        <w:t xml:space="preserve">agrega </w:t>
      </w:r>
      <w:r w:rsidRPr="00825C8C">
        <w:rPr>
          <w:rFonts w:ascii="Times New Roman" w:hAnsi="Times New Roman" w:cs="Times New Roman"/>
          <w:sz w:val="22"/>
        </w:rPr>
        <w:t>ao consider</w:t>
      </w:r>
      <w:r w:rsidR="001071BF">
        <w:rPr>
          <w:rFonts w:ascii="Times New Roman" w:hAnsi="Times New Roman" w:cs="Times New Roman"/>
          <w:sz w:val="22"/>
        </w:rPr>
        <w:t>á</w:t>
      </w:r>
      <w:r w:rsidRPr="00825C8C">
        <w:rPr>
          <w:rFonts w:ascii="Times New Roman" w:hAnsi="Times New Roman" w:cs="Times New Roman"/>
          <w:sz w:val="22"/>
        </w:rPr>
        <w:t xml:space="preserve">-lo um conceito operatório multilinear, alicerçado por três eixos: </w:t>
      </w:r>
    </w:p>
    <w:p w14:paraId="234B88E2" w14:textId="33C494C9" w:rsidR="00870FCE" w:rsidRPr="00914BAE" w:rsidRDefault="001071BF" w:rsidP="001071BF">
      <w:pPr>
        <w:pStyle w:val="PargrafodaLista"/>
        <w:numPr>
          <w:ilvl w:val="0"/>
          <w:numId w:val="3"/>
        </w:numPr>
        <w:spacing w:after="0" w:line="360" w:lineRule="auto"/>
        <w:rPr>
          <w:rFonts w:ascii="Times New Roman" w:hAnsi="Times New Roman" w:cs="Times New Roman"/>
          <w:i/>
        </w:rPr>
      </w:pPr>
      <w:r w:rsidRPr="00914BAE">
        <w:rPr>
          <w:rFonts w:ascii="Times New Roman" w:hAnsi="Times New Roman" w:cs="Times New Roman"/>
        </w:rPr>
        <w:t xml:space="preserve">o </w:t>
      </w:r>
      <w:r w:rsidR="00870FCE" w:rsidRPr="00914BAE">
        <w:rPr>
          <w:rFonts w:ascii="Times New Roman" w:hAnsi="Times New Roman" w:cs="Times New Roman"/>
        </w:rPr>
        <w:t xml:space="preserve">da produção do saber, ou seja, da constituição de uma “rede de discursos”; </w:t>
      </w:r>
    </w:p>
    <w:p w14:paraId="23CF1E4B" w14:textId="0C33613D" w:rsidR="00870FCE" w:rsidRPr="00825C8C" w:rsidRDefault="00262324" w:rsidP="00870FCE">
      <w:pPr>
        <w:pStyle w:val="PargrafodaLista"/>
        <w:numPr>
          <w:ilvl w:val="0"/>
          <w:numId w:val="3"/>
        </w:numPr>
        <w:spacing w:line="360" w:lineRule="auto"/>
        <w:rPr>
          <w:rFonts w:ascii="Times New Roman" w:hAnsi="Times New Roman" w:cs="Times New Roman"/>
          <w:i/>
        </w:rPr>
      </w:pPr>
      <w:r w:rsidRPr="00914BAE">
        <w:rPr>
          <w:rFonts w:ascii="Times New Roman" w:hAnsi="Times New Roman" w:cs="Times New Roman"/>
        </w:rPr>
        <w:t>o</w:t>
      </w:r>
      <w:r>
        <w:rPr>
          <w:rFonts w:ascii="Times New Roman" w:hAnsi="Times New Roman" w:cs="Times New Roman"/>
        </w:rPr>
        <w:t xml:space="preserve"> </w:t>
      </w:r>
      <w:r w:rsidR="00870FCE" w:rsidRPr="00825C8C">
        <w:rPr>
          <w:rFonts w:ascii="Times New Roman" w:hAnsi="Times New Roman" w:cs="Times New Roman"/>
        </w:rPr>
        <w:t xml:space="preserve">do poder, que aponta as formas pelas quais, no e pelo dispositivo, é possível determinar as relações e a disposição estratégica de seus elementos; </w:t>
      </w:r>
    </w:p>
    <w:p w14:paraId="5BC9F511" w14:textId="6D8DA26B" w:rsidR="00870FCE" w:rsidRPr="00825C8C" w:rsidRDefault="00870FCE" w:rsidP="001071BF">
      <w:pPr>
        <w:pStyle w:val="PargrafodaLista"/>
        <w:numPr>
          <w:ilvl w:val="0"/>
          <w:numId w:val="3"/>
        </w:numPr>
        <w:spacing w:after="0" w:line="360" w:lineRule="auto"/>
        <w:rPr>
          <w:rFonts w:ascii="Times New Roman" w:hAnsi="Times New Roman" w:cs="Times New Roman"/>
          <w:i/>
        </w:rPr>
      </w:pPr>
      <w:r w:rsidRPr="00825C8C">
        <w:rPr>
          <w:rFonts w:ascii="Times New Roman" w:hAnsi="Times New Roman" w:cs="Times New Roman"/>
        </w:rPr>
        <w:t xml:space="preserve">o que diz respeito à produção de sujeitos. </w:t>
      </w:r>
    </w:p>
    <w:p w14:paraId="6DCB7480" w14:textId="1C530370" w:rsidR="00870FCE" w:rsidRPr="00825C8C" w:rsidRDefault="00262324" w:rsidP="001071BF">
      <w:pPr>
        <w:spacing w:after="0"/>
        <w:ind w:firstLine="708"/>
        <w:rPr>
          <w:rFonts w:ascii="Times New Roman" w:hAnsi="Times New Roman" w:cs="Times New Roman"/>
          <w:sz w:val="22"/>
        </w:rPr>
      </w:pPr>
      <w:r>
        <w:rPr>
          <w:rFonts w:ascii="Times New Roman" w:hAnsi="Times New Roman" w:cs="Times New Roman"/>
          <w:sz w:val="22"/>
        </w:rPr>
        <w:t>Dess</w:t>
      </w:r>
      <w:r w:rsidR="00870FCE" w:rsidRPr="00825C8C">
        <w:rPr>
          <w:rFonts w:ascii="Times New Roman" w:hAnsi="Times New Roman" w:cs="Times New Roman"/>
          <w:sz w:val="22"/>
        </w:rPr>
        <w:t xml:space="preserve">a forma, em suas múltiplas dimensões, o conceito de </w:t>
      </w:r>
      <w:r w:rsidR="00870FCE" w:rsidRPr="00A558C7">
        <w:rPr>
          <w:rFonts w:ascii="Times New Roman" w:hAnsi="Times New Roman" w:cs="Times New Roman"/>
          <w:sz w:val="22"/>
        </w:rPr>
        <w:t>dispositivo</w:t>
      </w:r>
      <w:r w:rsidR="00870FCE" w:rsidRPr="00825C8C">
        <w:rPr>
          <w:rFonts w:ascii="Times New Roman" w:hAnsi="Times New Roman" w:cs="Times New Roman"/>
          <w:sz w:val="22"/>
        </w:rPr>
        <w:t xml:space="preserve"> consegue abarcar o sentido que buscamos dar à noção de </w:t>
      </w:r>
      <w:r w:rsidR="00870FCE" w:rsidRPr="00825C8C">
        <w:rPr>
          <w:rFonts w:ascii="Times New Roman" w:hAnsi="Times New Roman" w:cs="Times New Roman"/>
          <w:i/>
          <w:sz w:val="22"/>
        </w:rPr>
        <w:t>dispositivo territorial manicomial</w:t>
      </w:r>
      <w:r w:rsidR="00870FCE" w:rsidRPr="00825C8C">
        <w:rPr>
          <w:rFonts w:ascii="Times New Roman" w:hAnsi="Times New Roman" w:cs="Times New Roman"/>
          <w:sz w:val="22"/>
        </w:rPr>
        <w:t xml:space="preserve">, </w:t>
      </w:r>
      <w:r>
        <w:rPr>
          <w:rFonts w:ascii="Times New Roman" w:hAnsi="Times New Roman" w:cs="Times New Roman"/>
          <w:sz w:val="22"/>
        </w:rPr>
        <w:t>como</w:t>
      </w:r>
      <w:r w:rsidR="00870FCE" w:rsidRPr="00825C8C">
        <w:rPr>
          <w:rFonts w:ascii="Times New Roman" w:hAnsi="Times New Roman" w:cs="Times New Roman"/>
          <w:sz w:val="22"/>
        </w:rPr>
        <w:t xml:space="preserve"> uma expressão espacial das estratégias de domínio do saber e do poder na produção de sujeitos, com vistas à contenção e </w:t>
      </w:r>
      <w:r w:rsidR="00A558C7">
        <w:rPr>
          <w:rFonts w:ascii="Times New Roman" w:hAnsi="Times New Roman" w:cs="Times New Roman"/>
          <w:sz w:val="22"/>
        </w:rPr>
        <w:t xml:space="preserve">à </w:t>
      </w:r>
      <w:r w:rsidR="00870FCE" w:rsidRPr="00825C8C">
        <w:rPr>
          <w:rFonts w:ascii="Times New Roman" w:hAnsi="Times New Roman" w:cs="Times New Roman"/>
          <w:sz w:val="22"/>
        </w:rPr>
        <w:t>anulação da loucura.</w:t>
      </w:r>
    </w:p>
    <w:p w14:paraId="31413ED9" w14:textId="504AF626" w:rsidR="00870FCE" w:rsidRPr="00825C8C" w:rsidRDefault="00914BAE" w:rsidP="00A558C7">
      <w:pPr>
        <w:spacing w:after="0"/>
        <w:ind w:firstLine="709"/>
        <w:rPr>
          <w:rFonts w:ascii="Times New Roman" w:hAnsi="Times New Roman" w:cs="Times New Roman"/>
          <w:i/>
          <w:sz w:val="22"/>
        </w:rPr>
      </w:pPr>
      <w:r w:rsidRPr="00914BAE">
        <w:rPr>
          <w:rFonts w:ascii="Times New Roman" w:hAnsi="Times New Roman" w:cs="Times New Roman"/>
          <w:sz w:val="22"/>
        </w:rPr>
        <w:t>Cabe destacar que não haveria qualquer relação de antecedência ou de hierarquia entre espaço manicomial e dispositivos territoriais manicomiais, entendendo-se que é por meio da configuração destes últimos que os “territórios se fazem espaço”, e que é por meio e no processo de “se fazer” espaço manicomial (ou seja, no processo de (re)produção do espaço manicomial) que este espaço “se faz em territórios”.</w:t>
      </w:r>
      <w:r w:rsidR="00870FCE" w:rsidRPr="00825C8C">
        <w:rPr>
          <w:rFonts w:ascii="Times New Roman" w:hAnsi="Times New Roman" w:cs="Times New Roman"/>
          <w:sz w:val="22"/>
        </w:rPr>
        <w:t xml:space="preserve"> Isto significa que </w:t>
      </w:r>
      <w:r w:rsidR="00870FCE" w:rsidRPr="00A558C7">
        <w:rPr>
          <w:rFonts w:ascii="Times New Roman" w:hAnsi="Times New Roman" w:cs="Times New Roman"/>
          <w:sz w:val="22"/>
        </w:rPr>
        <w:t>espaço manicomial e dispositivo territorial manicomial</w:t>
      </w:r>
      <w:r w:rsidR="00870FCE" w:rsidRPr="00825C8C">
        <w:rPr>
          <w:rFonts w:ascii="Times New Roman" w:hAnsi="Times New Roman" w:cs="Times New Roman"/>
          <w:sz w:val="22"/>
        </w:rPr>
        <w:t xml:space="preserve"> “</w:t>
      </w:r>
      <w:r w:rsidR="00A558C7">
        <w:rPr>
          <w:rFonts w:ascii="Times New Roman" w:hAnsi="Times New Roman" w:cs="Times New Roman"/>
          <w:sz w:val="22"/>
        </w:rPr>
        <w:t xml:space="preserve">se </w:t>
      </w:r>
      <w:r w:rsidR="00870FCE" w:rsidRPr="00825C8C">
        <w:rPr>
          <w:rFonts w:ascii="Times New Roman" w:hAnsi="Times New Roman" w:cs="Times New Roman"/>
          <w:sz w:val="22"/>
        </w:rPr>
        <w:t>fazem” de forma sobredeterminada, como produto, condição e meio do processo de (re)pr</w:t>
      </w:r>
      <w:r w:rsidR="00F90306">
        <w:rPr>
          <w:rFonts w:ascii="Times New Roman" w:hAnsi="Times New Roman" w:cs="Times New Roman"/>
          <w:sz w:val="22"/>
        </w:rPr>
        <w:t>odução das relações manicomiais.</w:t>
      </w:r>
    </w:p>
    <w:p w14:paraId="2F14D77C" w14:textId="5E3BB24E" w:rsidR="00870FCE" w:rsidRPr="00825C8C" w:rsidRDefault="00914BAE" w:rsidP="00A558C7">
      <w:pPr>
        <w:spacing w:after="0"/>
        <w:ind w:firstLine="709"/>
        <w:rPr>
          <w:rFonts w:ascii="Times New Roman" w:hAnsi="Times New Roman" w:cs="Times New Roman"/>
          <w:sz w:val="22"/>
        </w:rPr>
      </w:pPr>
      <w:r w:rsidRPr="00914BAE">
        <w:rPr>
          <w:rFonts w:ascii="Times New Roman" w:hAnsi="Times New Roman" w:cs="Times New Roman"/>
          <w:sz w:val="22"/>
        </w:rPr>
        <w:t>Nesse sentido, toma-se o espaço socialmente produzido como a estória da relação de como os sujeitos, ao produzirem sua existência, se fazem espaço, se relacionam como território, se significam como lugar, mas, fundamentalmente, se expressam como paisagem</w:t>
      </w:r>
      <w:r w:rsidRPr="00914BAE">
        <w:rPr>
          <w:rFonts w:ascii="Times New Roman" w:hAnsi="Times New Roman" w:cs="Times New Roman"/>
          <w:i/>
          <w:sz w:val="22"/>
        </w:rPr>
        <w:t>.</w:t>
      </w:r>
      <w:r>
        <w:rPr>
          <w:rStyle w:val="Refdenotaderodap"/>
          <w:rFonts w:ascii="Times New Roman" w:hAnsi="Times New Roman" w:cs="Times New Roman"/>
          <w:i/>
          <w:sz w:val="22"/>
        </w:rPr>
        <w:footnoteReference w:id="7"/>
      </w:r>
      <w:r w:rsidRPr="00825C8C">
        <w:rPr>
          <w:rFonts w:ascii="Times New Roman" w:hAnsi="Times New Roman" w:cs="Times New Roman"/>
          <w:sz w:val="22"/>
        </w:rPr>
        <w:t xml:space="preserve"> </w:t>
      </w:r>
      <w:r w:rsidR="00870FCE" w:rsidRPr="00825C8C">
        <w:rPr>
          <w:rFonts w:ascii="Times New Roman" w:hAnsi="Times New Roman" w:cs="Times New Roman"/>
          <w:sz w:val="22"/>
        </w:rPr>
        <w:t>Entāo</w:t>
      </w:r>
      <w:r w:rsidR="00F90306">
        <w:rPr>
          <w:rFonts w:ascii="Times New Roman" w:hAnsi="Times New Roman" w:cs="Times New Roman"/>
          <w:sz w:val="22"/>
        </w:rPr>
        <w:t>,</w:t>
      </w:r>
      <w:r w:rsidR="00870FCE" w:rsidRPr="00825C8C">
        <w:rPr>
          <w:rFonts w:ascii="Times New Roman" w:hAnsi="Times New Roman" w:cs="Times New Roman"/>
          <w:sz w:val="22"/>
        </w:rPr>
        <w:t xml:space="preserve"> é nesta inter</w:t>
      </w:r>
      <w:r w:rsidR="00BF7F7E">
        <w:rPr>
          <w:rFonts w:ascii="Times New Roman" w:hAnsi="Times New Roman" w:cs="Times New Roman"/>
          <w:sz w:val="22"/>
        </w:rPr>
        <w:t>-</w:t>
      </w:r>
      <w:r w:rsidR="00870FCE" w:rsidRPr="00825C8C">
        <w:rPr>
          <w:rFonts w:ascii="Times New Roman" w:hAnsi="Times New Roman" w:cs="Times New Roman"/>
          <w:sz w:val="22"/>
        </w:rPr>
        <w:t xml:space="preserve">relação da </w:t>
      </w:r>
      <w:r w:rsidR="00870FCE" w:rsidRPr="00825C8C">
        <w:rPr>
          <w:rFonts w:ascii="Times New Roman" w:hAnsi="Times New Roman" w:cs="Times New Roman"/>
          <w:i/>
          <w:sz w:val="22"/>
        </w:rPr>
        <w:t>produção do espaço</w:t>
      </w:r>
      <w:r w:rsidR="00870FCE" w:rsidRPr="00825C8C">
        <w:rPr>
          <w:rFonts w:ascii="Times New Roman" w:hAnsi="Times New Roman" w:cs="Times New Roman"/>
          <w:sz w:val="22"/>
        </w:rPr>
        <w:t xml:space="preserve"> com </w:t>
      </w:r>
      <w:r w:rsidR="00F800BA">
        <w:rPr>
          <w:rFonts w:ascii="Times New Roman" w:hAnsi="Times New Roman" w:cs="Times New Roman"/>
          <w:sz w:val="22"/>
        </w:rPr>
        <w:t xml:space="preserve">o </w:t>
      </w:r>
      <w:r w:rsidR="00870FCE" w:rsidRPr="00825C8C">
        <w:rPr>
          <w:rFonts w:ascii="Times New Roman" w:hAnsi="Times New Roman" w:cs="Times New Roman"/>
          <w:sz w:val="22"/>
        </w:rPr>
        <w:t>territ</w:t>
      </w:r>
      <w:r w:rsidR="00F800BA">
        <w:rPr>
          <w:rFonts w:ascii="Times New Roman" w:hAnsi="Times New Roman" w:cs="Times New Roman"/>
          <w:sz w:val="22"/>
        </w:rPr>
        <w:t>ório</w:t>
      </w:r>
      <w:r w:rsidR="00870FCE" w:rsidRPr="00825C8C">
        <w:rPr>
          <w:rFonts w:ascii="Times New Roman" w:hAnsi="Times New Roman" w:cs="Times New Roman"/>
          <w:sz w:val="22"/>
        </w:rPr>
        <w:t xml:space="preserve"> e a paisagem</w:t>
      </w:r>
      <w:r w:rsidR="00F800BA">
        <w:rPr>
          <w:rStyle w:val="Refdenotaderodap"/>
          <w:rFonts w:ascii="Times New Roman" w:hAnsi="Times New Roman" w:cs="Times New Roman"/>
          <w:sz w:val="22"/>
        </w:rPr>
        <w:footnoteReference w:id="8"/>
      </w:r>
      <w:r w:rsidR="00870FCE" w:rsidRPr="00825C8C">
        <w:rPr>
          <w:rFonts w:ascii="Times New Roman" w:hAnsi="Times New Roman" w:cs="Times New Roman"/>
          <w:sz w:val="22"/>
        </w:rPr>
        <w:t xml:space="preserve"> que buscaremos empreender uma análise acerca da apropriação dos espaços do Hospital Psiquiátrico de Jurujuba, localizado </w:t>
      </w:r>
      <w:r w:rsidR="00315BB3">
        <w:rPr>
          <w:rFonts w:ascii="Times New Roman" w:hAnsi="Times New Roman" w:cs="Times New Roman"/>
          <w:sz w:val="22"/>
        </w:rPr>
        <w:t>na cidade de</w:t>
      </w:r>
      <w:r w:rsidR="00870FCE" w:rsidRPr="00825C8C">
        <w:rPr>
          <w:rFonts w:ascii="Times New Roman" w:hAnsi="Times New Roman" w:cs="Times New Roman"/>
          <w:sz w:val="22"/>
        </w:rPr>
        <w:t xml:space="preserve"> Niterói, Região Metropolitana do Rio de Janeiro, sob a ótica dos pacientes, com vista às possibilidades de fazer avançar a </w:t>
      </w:r>
      <w:r w:rsidR="00E74991" w:rsidRPr="00825C8C">
        <w:rPr>
          <w:rFonts w:ascii="Times New Roman" w:hAnsi="Times New Roman" w:cs="Times New Roman"/>
          <w:sz w:val="22"/>
        </w:rPr>
        <w:t>luta a</w:t>
      </w:r>
      <w:r w:rsidR="00870FCE" w:rsidRPr="00825C8C">
        <w:rPr>
          <w:rFonts w:ascii="Times New Roman" w:hAnsi="Times New Roman" w:cs="Times New Roman"/>
          <w:sz w:val="22"/>
        </w:rPr>
        <w:t xml:space="preserve">ntimanicomial. </w:t>
      </w:r>
    </w:p>
    <w:p w14:paraId="4D9B82EB" w14:textId="320A09D5" w:rsidR="00870FCE" w:rsidRPr="00825C8C" w:rsidRDefault="00870FCE" w:rsidP="00870FCE">
      <w:pPr>
        <w:ind w:firstLine="708"/>
        <w:rPr>
          <w:rFonts w:ascii="Times New Roman" w:hAnsi="Times New Roman" w:cs="Times New Roman"/>
          <w:sz w:val="22"/>
        </w:rPr>
      </w:pPr>
      <w:r w:rsidRPr="00825C8C">
        <w:rPr>
          <w:rFonts w:ascii="Times New Roman" w:hAnsi="Times New Roman" w:cs="Times New Roman"/>
          <w:sz w:val="22"/>
        </w:rPr>
        <w:t xml:space="preserve">Tomando a </w:t>
      </w:r>
      <w:r w:rsidR="00BB473D" w:rsidRPr="00825C8C">
        <w:rPr>
          <w:rFonts w:ascii="Times New Roman" w:hAnsi="Times New Roman" w:cs="Times New Roman"/>
          <w:sz w:val="22"/>
        </w:rPr>
        <w:t xml:space="preserve">luta antimanicomial </w:t>
      </w:r>
      <w:r w:rsidRPr="00825C8C">
        <w:rPr>
          <w:rFonts w:ascii="Times New Roman" w:hAnsi="Times New Roman" w:cs="Times New Roman"/>
          <w:sz w:val="22"/>
        </w:rPr>
        <w:t xml:space="preserve">como horizonte, a transformação do </w:t>
      </w:r>
      <w:r w:rsidRPr="00BB473D">
        <w:rPr>
          <w:rFonts w:ascii="Times New Roman" w:hAnsi="Times New Roman" w:cs="Times New Roman"/>
          <w:sz w:val="22"/>
        </w:rPr>
        <w:t xml:space="preserve">espaço manicomial e </w:t>
      </w:r>
      <w:r w:rsidR="00BB473D">
        <w:rPr>
          <w:rFonts w:ascii="Times New Roman" w:hAnsi="Times New Roman" w:cs="Times New Roman"/>
          <w:sz w:val="22"/>
        </w:rPr>
        <w:t xml:space="preserve">o </w:t>
      </w:r>
      <w:r w:rsidRPr="00BB473D">
        <w:rPr>
          <w:rFonts w:ascii="Times New Roman" w:hAnsi="Times New Roman" w:cs="Times New Roman"/>
          <w:sz w:val="22"/>
        </w:rPr>
        <w:t xml:space="preserve">desmonte do dispositivo territorial manicomial </w:t>
      </w:r>
      <w:r w:rsidR="00BB473D">
        <w:rPr>
          <w:rFonts w:ascii="Times New Roman" w:hAnsi="Times New Roman" w:cs="Times New Roman"/>
          <w:sz w:val="22"/>
        </w:rPr>
        <w:t xml:space="preserve">se </w:t>
      </w:r>
      <w:r w:rsidRPr="00BB473D">
        <w:rPr>
          <w:rFonts w:ascii="Times New Roman" w:hAnsi="Times New Roman" w:cs="Times New Roman"/>
          <w:sz w:val="22"/>
        </w:rPr>
        <w:t>t</w:t>
      </w:r>
      <w:r w:rsidRPr="00825C8C">
        <w:rPr>
          <w:rFonts w:ascii="Times New Roman" w:hAnsi="Times New Roman" w:cs="Times New Roman"/>
          <w:sz w:val="22"/>
        </w:rPr>
        <w:t>orna</w:t>
      </w:r>
      <w:r w:rsidR="00BB473D">
        <w:rPr>
          <w:rFonts w:ascii="Times New Roman" w:hAnsi="Times New Roman" w:cs="Times New Roman"/>
          <w:sz w:val="22"/>
        </w:rPr>
        <w:t>m</w:t>
      </w:r>
      <w:r w:rsidRPr="00825C8C">
        <w:rPr>
          <w:rFonts w:ascii="Times New Roman" w:hAnsi="Times New Roman" w:cs="Times New Roman"/>
          <w:sz w:val="22"/>
        </w:rPr>
        <w:t xml:space="preserve"> um desafio que, para Basaglia (s/d), no bojo das lutas sociais que transcorriam na Itália ao longo das décadas de 1960/70, envolveria uma reforma est</w:t>
      </w:r>
      <w:r w:rsidR="00BB473D">
        <w:rPr>
          <w:rFonts w:ascii="Times New Roman" w:hAnsi="Times New Roman" w:cs="Times New Roman"/>
          <w:sz w:val="22"/>
        </w:rPr>
        <w:t>rutural no sistema psiquiátrico</w:t>
      </w:r>
      <w:r w:rsidRPr="00825C8C">
        <w:rPr>
          <w:rFonts w:ascii="Times New Roman" w:hAnsi="Times New Roman" w:cs="Times New Roman"/>
          <w:sz w:val="22"/>
        </w:rPr>
        <w:t xml:space="preserve"> que demandaria operar uma luta em duas esferas: na esfera científica e na esfera política. Só desta forma seria possível compreender o doente e agir em seu benefício, </w:t>
      </w:r>
      <w:r w:rsidR="00BB473D">
        <w:rPr>
          <w:rFonts w:ascii="Times New Roman" w:hAnsi="Times New Roman" w:cs="Times New Roman"/>
          <w:sz w:val="22"/>
        </w:rPr>
        <w:t>n</w:t>
      </w:r>
      <w:r w:rsidRPr="00825C8C">
        <w:rPr>
          <w:rFonts w:ascii="Times New Roman" w:hAnsi="Times New Roman" w:cs="Times New Roman"/>
          <w:sz w:val="22"/>
        </w:rPr>
        <w:t xml:space="preserve">uma luta contra a </w:t>
      </w:r>
      <w:r w:rsidRPr="00825C8C">
        <w:rPr>
          <w:rFonts w:ascii="Times New Roman" w:hAnsi="Times New Roman" w:cs="Times New Roman"/>
          <w:i/>
          <w:sz w:val="22"/>
        </w:rPr>
        <w:t>institucionalização</w:t>
      </w:r>
      <w:r w:rsidRPr="00825C8C">
        <w:rPr>
          <w:rFonts w:ascii="Times New Roman" w:hAnsi="Times New Roman" w:cs="Times New Roman"/>
          <w:sz w:val="22"/>
        </w:rPr>
        <w:t xml:space="preserve"> do ambiente externo (luta política para a transformação</w:t>
      </w:r>
      <w:r w:rsidR="00BB473D">
        <w:rPr>
          <w:rFonts w:ascii="Times New Roman" w:hAnsi="Times New Roman" w:cs="Times New Roman"/>
          <w:sz w:val="22"/>
        </w:rPr>
        <w:t>,</w:t>
      </w:r>
      <w:r w:rsidRPr="00825C8C">
        <w:rPr>
          <w:rFonts w:ascii="Times New Roman" w:hAnsi="Times New Roman" w:cs="Times New Roman"/>
          <w:sz w:val="22"/>
        </w:rPr>
        <w:t xml:space="preserve"> no âmbito da sociedade</w:t>
      </w:r>
      <w:r w:rsidR="00BB473D">
        <w:rPr>
          <w:rFonts w:ascii="Times New Roman" w:hAnsi="Times New Roman" w:cs="Times New Roman"/>
          <w:sz w:val="22"/>
        </w:rPr>
        <w:t>,</w:t>
      </w:r>
      <w:r w:rsidRPr="00825C8C">
        <w:rPr>
          <w:rFonts w:ascii="Times New Roman" w:hAnsi="Times New Roman" w:cs="Times New Roman"/>
          <w:sz w:val="22"/>
        </w:rPr>
        <w:t xml:space="preserve"> da sua relação com a loucura) e contra a </w:t>
      </w:r>
    </w:p>
    <w:p w14:paraId="61FA472A" w14:textId="5E95ECAC" w:rsidR="00870FCE" w:rsidRPr="00825C8C" w:rsidRDefault="00BB473D" w:rsidP="00870FCE">
      <w:pPr>
        <w:spacing w:line="240" w:lineRule="auto"/>
        <w:ind w:left="2268"/>
        <w:rPr>
          <w:rFonts w:ascii="Times New Roman" w:hAnsi="Times New Roman" w:cs="Times New Roman"/>
          <w:sz w:val="20"/>
          <w:szCs w:val="20"/>
        </w:rPr>
      </w:pPr>
      <w:r>
        <w:rPr>
          <w:rFonts w:ascii="Times New Roman" w:hAnsi="Times New Roman" w:cs="Times New Roman"/>
          <w:sz w:val="20"/>
          <w:szCs w:val="20"/>
        </w:rPr>
        <w:t xml:space="preserve">[...] </w:t>
      </w:r>
      <w:r w:rsidR="00870FCE" w:rsidRPr="00825C8C">
        <w:rPr>
          <w:rFonts w:ascii="Times New Roman" w:hAnsi="Times New Roman" w:cs="Times New Roman"/>
          <w:sz w:val="20"/>
          <w:szCs w:val="20"/>
        </w:rPr>
        <w:t>“institucionalização” e “cronificação” da doença nos aparatos manicomiais; mas, principalmente, na busca por “encontrar um novo tipo de relação entre doente, médico, equipe e sociedade, onde a instituição psiquiátrica, a psiquiatria e os enfermos sejam questões reciprocamente compartilhadas” (</w:t>
      </w:r>
      <w:r w:rsidRPr="00825C8C">
        <w:rPr>
          <w:rFonts w:ascii="Times New Roman" w:hAnsi="Times New Roman" w:cs="Times New Roman"/>
          <w:sz w:val="22"/>
        </w:rPr>
        <w:t>BASAGLIA</w:t>
      </w:r>
      <w:r w:rsidR="00870FCE" w:rsidRPr="00825C8C">
        <w:rPr>
          <w:rFonts w:ascii="Times New Roman" w:hAnsi="Times New Roman" w:cs="Times New Roman"/>
          <w:sz w:val="20"/>
          <w:szCs w:val="20"/>
        </w:rPr>
        <w:t>,</w:t>
      </w:r>
      <w:r>
        <w:rPr>
          <w:rFonts w:ascii="Times New Roman" w:hAnsi="Times New Roman" w:cs="Times New Roman"/>
          <w:sz w:val="20"/>
          <w:szCs w:val="20"/>
        </w:rPr>
        <w:t xml:space="preserve"> s/d,</w:t>
      </w:r>
      <w:r w:rsidR="00870FCE" w:rsidRPr="00825C8C">
        <w:rPr>
          <w:rFonts w:ascii="Times New Roman" w:hAnsi="Times New Roman" w:cs="Times New Roman"/>
          <w:sz w:val="20"/>
          <w:szCs w:val="20"/>
        </w:rPr>
        <w:t xml:space="preserve"> p. 69)</w:t>
      </w:r>
      <w:r>
        <w:rPr>
          <w:rFonts w:ascii="Times New Roman" w:hAnsi="Times New Roman" w:cs="Times New Roman"/>
          <w:sz w:val="20"/>
          <w:szCs w:val="20"/>
        </w:rPr>
        <w:t>.</w:t>
      </w:r>
      <w:r w:rsidR="000431B2">
        <w:rPr>
          <w:rFonts w:ascii="Times New Roman" w:hAnsi="Times New Roman" w:cs="Times New Roman"/>
          <w:sz w:val="20"/>
          <w:szCs w:val="20"/>
        </w:rPr>
        <w:t xml:space="preserve"> </w:t>
      </w:r>
    </w:p>
    <w:p w14:paraId="5988EF45" w14:textId="397267AB" w:rsidR="00870FCE" w:rsidRPr="00825C8C" w:rsidRDefault="00870FCE" w:rsidP="00A558C7">
      <w:pPr>
        <w:spacing w:after="0"/>
        <w:ind w:firstLine="709"/>
        <w:rPr>
          <w:rFonts w:ascii="Times New Roman" w:hAnsi="Times New Roman" w:cs="Times New Roman"/>
          <w:sz w:val="22"/>
        </w:rPr>
      </w:pPr>
      <w:r w:rsidRPr="00825C8C">
        <w:rPr>
          <w:rFonts w:ascii="Times New Roman" w:hAnsi="Times New Roman" w:cs="Times New Roman"/>
          <w:sz w:val="22"/>
        </w:rPr>
        <w:t xml:space="preserve">Ou seja, do ponto de vista da </w:t>
      </w:r>
      <w:r w:rsidRPr="00825C8C">
        <w:rPr>
          <w:rFonts w:ascii="Times New Roman" w:hAnsi="Times New Roman" w:cs="Times New Roman"/>
          <w:i/>
          <w:sz w:val="22"/>
        </w:rPr>
        <w:t>desinstitucionalização</w:t>
      </w:r>
      <w:r w:rsidR="00BB473D" w:rsidRPr="00BB473D">
        <w:rPr>
          <w:rFonts w:ascii="Times New Roman" w:hAnsi="Times New Roman" w:cs="Times New Roman"/>
          <w:sz w:val="22"/>
        </w:rPr>
        <w:t>,</w:t>
      </w:r>
      <w:r w:rsidRPr="00BB473D">
        <w:rPr>
          <w:rStyle w:val="Refdenotaderodap"/>
          <w:rFonts w:ascii="Times New Roman" w:hAnsi="Times New Roman" w:cs="Times New Roman"/>
          <w:sz w:val="22"/>
        </w:rPr>
        <w:footnoteReference w:id="9"/>
      </w:r>
      <w:r w:rsidRPr="00825C8C">
        <w:rPr>
          <w:rFonts w:ascii="Times New Roman" w:hAnsi="Times New Roman" w:cs="Times New Roman"/>
          <w:sz w:val="22"/>
        </w:rPr>
        <w:t xml:space="preserve"> o próprio funcionamento de um </w:t>
      </w:r>
      <w:r w:rsidRPr="00BB473D">
        <w:rPr>
          <w:rFonts w:ascii="Times New Roman" w:hAnsi="Times New Roman" w:cs="Times New Roman"/>
          <w:sz w:val="22"/>
        </w:rPr>
        <w:t>dispositivo territorial manicomial</w:t>
      </w:r>
      <w:r w:rsidRPr="00825C8C">
        <w:rPr>
          <w:rFonts w:ascii="Times New Roman" w:hAnsi="Times New Roman" w:cs="Times New Roman"/>
          <w:sz w:val="22"/>
        </w:rPr>
        <w:t xml:space="preserve"> produz doença, desumanização e assujeitamento – em suma, acaba por constituir um ambiente antiterapêutico, dado o exercício do </w:t>
      </w:r>
      <w:r w:rsidRPr="00825C8C">
        <w:rPr>
          <w:rFonts w:ascii="Times New Roman" w:hAnsi="Times New Roman" w:cs="Times New Roman"/>
          <w:i/>
          <w:sz w:val="22"/>
        </w:rPr>
        <w:t xml:space="preserve">poder institucionalizante </w:t>
      </w:r>
      <w:r w:rsidRPr="00825C8C">
        <w:rPr>
          <w:rFonts w:ascii="Times New Roman" w:hAnsi="Times New Roman" w:cs="Times New Roman"/>
          <w:sz w:val="22"/>
        </w:rPr>
        <w:t>(BASAGLIA, s/d)</w:t>
      </w:r>
      <w:r w:rsidRPr="00825C8C">
        <w:rPr>
          <w:rFonts w:ascii="Times New Roman" w:hAnsi="Times New Roman" w:cs="Times New Roman"/>
          <w:i/>
          <w:sz w:val="22"/>
        </w:rPr>
        <w:t xml:space="preserve"> </w:t>
      </w:r>
      <w:r w:rsidRPr="00825C8C">
        <w:rPr>
          <w:rFonts w:ascii="Times New Roman" w:hAnsi="Times New Roman" w:cs="Times New Roman"/>
          <w:sz w:val="22"/>
        </w:rPr>
        <w:t>e manicomial.</w:t>
      </w:r>
      <w:r w:rsidRPr="00825C8C">
        <w:rPr>
          <w:rFonts w:ascii="Times New Roman" w:hAnsi="Times New Roman" w:cs="Times New Roman"/>
          <w:i/>
          <w:sz w:val="22"/>
        </w:rPr>
        <w:t xml:space="preserve"> </w:t>
      </w:r>
      <w:r w:rsidRPr="00825C8C">
        <w:rPr>
          <w:rFonts w:ascii="Times New Roman" w:hAnsi="Times New Roman" w:cs="Times New Roman"/>
          <w:sz w:val="22"/>
        </w:rPr>
        <w:t xml:space="preserve">O adoecimento produzido pela trajetória do </w:t>
      </w:r>
      <w:r w:rsidRPr="00825C8C">
        <w:rPr>
          <w:rFonts w:ascii="Times New Roman" w:hAnsi="Times New Roman" w:cs="Times New Roman"/>
          <w:i/>
          <w:sz w:val="22"/>
        </w:rPr>
        <w:t>louco</w:t>
      </w:r>
      <w:r w:rsidRPr="00825C8C">
        <w:rPr>
          <w:rFonts w:ascii="Times New Roman" w:hAnsi="Times New Roman" w:cs="Times New Roman"/>
          <w:sz w:val="22"/>
        </w:rPr>
        <w:t xml:space="preserve"> nos </w:t>
      </w:r>
      <w:r w:rsidRPr="000431B2">
        <w:rPr>
          <w:rFonts w:ascii="Times New Roman" w:hAnsi="Times New Roman" w:cs="Times New Roman"/>
          <w:sz w:val="22"/>
        </w:rPr>
        <w:t>dispositivos territoriais manicomiais</w:t>
      </w:r>
      <w:r w:rsidRPr="00825C8C">
        <w:rPr>
          <w:rFonts w:ascii="Times New Roman" w:hAnsi="Times New Roman" w:cs="Times New Roman"/>
          <w:sz w:val="22"/>
        </w:rPr>
        <w:t xml:space="preserve">, concernente à </w:t>
      </w:r>
      <w:r w:rsidRPr="00825C8C">
        <w:rPr>
          <w:rFonts w:ascii="Times New Roman" w:hAnsi="Times New Roman" w:cs="Times New Roman"/>
          <w:i/>
          <w:sz w:val="22"/>
        </w:rPr>
        <w:t>violência institucional</w:t>
      </w:r>
      <w:r w:rsidRPr="00825C8C">
        <w:rPr>
          <w:rFonts w:ascii="Times New Roman" w:hAnsi="Times New Roman" w:cs="Times New Roman"/>
          <w:sz w:val="22"/>
        </w:rPr>
        <w:t xml:space="preserve">, comporta a objetificação do sujeito, </w:t>
      </w:r>
      <w:r w:rsidR="00BF7F7E" w:rsidRPr="00825C8C">
        <w:rPr>
          <w:rFonts w:ascii="Times New Roman" w:hAnsi="Times New Roman" w:cs="Times New Roman"/>
          <w:sz w:val="22"/>
        </w:rPr>
        <w:t>transformando-o</w:t>
      </w:r>
      <w:r w:rsidRPr="00825C8C">
        <w:rPr>
          <w:rFonts w:ascii="Times New Roman" w:hAnsi="Times New Roman" w:cs="Times New Roman"/>
          <w:sz w:val="22"/>
        </w:rPr>
        <w:t xml:space="preserve"> em </w:t>
      </w:r>
      <w:r w:rsidRPr="00825C8C">
        <w:rPr>
          <w:rFonts w:ascii="Times New Roman" w:hAnsi="Times New Roman" w:cs="Times New Roman"/>
          <w:i/>
          <w:sz w:val="22"/>
        </w:rPr>
        <w:t>coisa</w:t>
      </w:r>
      <w:r w:rsidRPr="00825C8C">
        <w:rPr>
          <w:rFonts w:ascii="Times New Roman" w:hAnsi="Times New Roman" w:cs="Times New Roman"/>
          <w:sz w:val="22"/>
        </w:rPr>
        <w:t>, e uma série de outras consequências: destituição de direitos, destruição do doente, sujeição indiscutível ao poder da instituição, des-historização</w:t>
      </w:r>
      <w:r w:rsidR="00974FF0" w:rsidRPr="00950C8E">
        <w:rPr>
          <w:rFonts w:ascii="Times New Roman" w:hAnsi="Times New Roman" w:cs="Times New Roman"/>
          <w:sz w:val="22"/>
        </w:rPr>
        <w:t>, entre outras.</w:t>
      </w:r>
    </w:p>
    <w:p w14:paraId="7550222C" w14:textId="605D0313" w:rsidR="00870FCE" w:rsidRPr="00825C8C" w:rsidRDefault="00870FCE" w:rsidP="00A558C7">
      <w:pPr>
        <w:spacing w:after="0"/>
        <w:ind w:firstLine="709"/>
        <w:rPr>
          <w:rFonts w:ascii="Times New Roman" w:hAnsi="Times New Roman" w:cs="Times New Roman"/>
          <w:sz w:val="22"/>
        </w:rPr>
      </w:pPr>
      <w:r w:rsidRPr="00825C8C">
        <w:rPr>
          <w:rFonts w:ascii="Times New Roman" w:hAnsi="Times New Roman" w:cs="Times New Roman"/>
          <w:sz w:val="22"/>
        </w:rPr>
        <w:t xml:space="preserve">Cabe ressaltar que, segundo a perspectiva foucaultiana, o </w:t>
      </w:r>
      <w:r w:rsidRPr="00825C8C">
        <w:rPr>
          <w:rFonts w:ascii="Times New Roman" w:hAnsi="Times New Roman" w:cs="Times New Roman"/>
          <w:i/>
          <w:sz w:val="22"/>
        </w:rPr>
        <w:t>poder</w:t>
      </w:r>
      <w:r w:rsidRPr="00825C8C">
        <w:rPr>
          <w:rFonts w:ascii="Times New Roman" w:hAnsi="Times New Roman" w:cs="Times New Roman"/>
          <w:sz w:val="22"/>
        </w:rPr>
        <w:t xml:space="preserve"> não é um objeto ou “coisa em si”, nem está localizado em uma instituição, não sendo</w:t>
      </w:r>
      <w:r w:rsidR="00974FF0">
        <w:rPr>
          <w:rFonts w:ascii="Times New Roman" w:hAnsi="Times New Roman" w:cs="Times New Roman"/>
          <w:sz w:val="22"/>
        </w:rPr>
        <w:t xml:space="preserve">, portanto, </w:t>
      </w:r>
      <w:r w:rsidRPr="00825C8C">
        <w:rPr>
          <w:rFonts w:ascii="Times New Roman" w:hAnsi="Times New Roman" w:cs="Times New Roman"/>
          <w:sz w:val="22"/>
        </w:rPr>
        <w:t>algo que se cede, mas</w:t>
      </w:r>
      <w:r w:rsidR="00974FF0">
        <w:rPr>
          <w:rFonts w:ascii="Times New Roman" w:hAnsi="Times New Roman" w:cs="Times New Roman"/>
          <w:sz w:val="22"/>
        </w:rPr>
        <w:t>,</w:t>
      </w:r>
      <w:r w:rsidRPr="00825C8C">
        <w:rPr>
          <w:rFonts w:ascii="Times New Roman" w:hAnsi="Times New Roman" w:cs="Times New Roman"/>
          <w:sz w:val="22"/>
        </w:rPr>
        <w:t xml:space="preserve"> sim</w:t>
      </w:r>
      <w:r w:rsidR="00974FF0">
        <w:rPr>
          <w:rFonts w:ascii="Times New Roman" w:hAnsi="Times New Roman" w:cs="Times New Roman"/>
          <w:sz w:val="22"/>
        </w:rPr>
        <w:t>,</w:t>
      </w:r>
      <w:r w:rsidRPr="00825C8C">
        <w:rPr>
          <w:rFonts w:ascii="Times New Roman" w:hAnsi="Times New Roman" w:cs="Times New Roman"/>
          <w:sz w:val="22"/>
        </w:rPr>
        <w:t xml:space="preserve"> uma relação. Relação es</w:t>
      </w:r>
      <w:r w:rsidR="00974FF0">
        <w:rPr>
          <w:rFonts w:ascii="Times New Roman" w:hAnsi="Times New Roman" w:cs="Times New Roman"/>
          <w:sz w:val="22"/>
        </w:rPr>
        <w:t>t</w:t>
      </w:r>
      <w:r w:rsidRPr="00825C8C">
        <w:rPr>
          <w:rFonts w:ascii="Times New Roman" w:hAnsi="Times New Roman" w:cs="Times New Roman"/>
          <w:sz w:val="22"/>
        </w:rPr>
        <w:t xml:space="preserve">a que “ainda que desigual, não tem um </w:t>
      </w:r>
      <w:r w:rsidR="00974FF0">
        <w:rPr>
          <w:rFonts w:ascii="Times New Roman" w:hAnsi="Times New Roman" w:cs="Times New Roman"/>
          <w:sz w:val="22"/>
        </w:rPr>
        <w:t>“</w:t>
      </w:r>
      <w:r w:rsidRPr="00825C8C">
        <w:rPr>
          <w:rFonts w:ascii="Times New Roman" w:hAnsi="Times New Roman" w:cs="Times New Roman"/>
          <w:sz w:val="22"/>
        </w:rPr>
        <w:t>centro</w:t>
      </w:r>
      <w:r w:rsidR="00974FF0">
        <w:rPr>
          <w:rFonts w:ascii="Times New Roman" w:hAnsi="Times New Roman" w:cs="Times New Roman"/>
          <w:sz w:val="22"/>
        </w:rPr>
        <w:t>”</w:t>
      </w:r>
      <w:r w:rsidRPr="00825C8C">
        <w:rPr>
          <w:rFonts w:ascii="Times New Roman" w:hAnsi="Times New Roman" w:cs="Times New Roman"/>
          <w:sz w:val="22"/>
        </w:rPr>
        <w:t xml:space="preserve"> unitário de onde emana o poder (como o Estado em algumas posições marxistas mais ortodoxas)” (HAESBAERT, 2004, p. 83). Por assim </w:t>
      </w:r>
      <w:r w:rsidR="00D166EA">
        <w:rPr>
          <w:rFonts w:ascii="Times New Roman" w:hAnsi="Times New Roman" w:cs="Times New Roman"/>
          <w:sz w:val="22"/>
        </w:rPr>
        <w:t>sê-lo</w:t>
      </w:r>
      <w:r w:rsidRPr="00825C8C">
        <w:rPr>
          <w:rFonts w:ascii="Times New Roman" w:hAnsi="Times New Roman" w:cs="Times New Roman"/>
          <w:sz w:val="22"/>
        </w:rPr>
        <w:t xml:space="preserve">, o </w:t>
      </w:r>
      <w:r w:rsidRPr="00974FF0">
        <w:rPr>
          <w:rFonts w:ascii="Times New Roman" w:hAnsi="Times New Roman" w:cs="Times New Roman"/>
          <w:sz w:val="22"/>
        </w:rPr>
        <w:t xml:space="preserve">poder </w:t>
      </w:r>
      <w:r w:rsidRPr="00825C8C">
        <w:rPr>
          <w:rFonts w:ascii="Times New Roman" w:hAnsi="Times New Roman" w:cs="Times New Roman"/>
          <w:sz w:val="22"/>
        </w:rPr>
        <w:t xml:space="preserve">é imanente </w:t>
      </w:r>
      <w:r w:rsidR="00D166EA" w:rsidRPr="00825C8C">
        <w:rPr>
          <w:rFonts w:ascii="Times New Roman" w:hAnsi="Times New Roman" w:cs="Times New Roman"/>
          <w:sz w:val="22"/>
        </w:rPr>
        <w:t>–</w:t>
      </w:r>
      <w:r w:rsidR="00D166EA">
        <w:rPr>
          <w:rFonts w:ascii="Times New Roman" w:hAnsi="Times New Roman" w:cs="Times New Roman"/>
          <w:sz w:val="22"/>
        </w:rPr>
        <w:t xml:space="preserve"> </w:t>
      </w:r>
      <w:r w:rsidRPr="00825C8C">
        <w:rPr>
          <w:rFonts w:ascii="Times New Roman" w:hAnsi="Times New Roman" w:cs="Times New Roman"/>
          <w:sz w:val="22"/>
        </w:rPr>
        <w:t>nunca exterior às relações que o concernem</w:t>
      </w:r>
      <w:r w:rsidR="00D166EA">
        <w:rPr>
          <w:rFonts w:ascii="Times New Roman" w:hAnsi="Times New Roman" w:cs="Times New Roman"/>
          <w:sz w:val="22"/>
        </w:rPr>
        <w:t xml:space="preserve"> </w:t>
      </w:r>
      <w:r w:rsidR="00D166EA" w:rsidRPr="00652FCF">
        <w:rPr>
          <w:rFonts w:ascii="Times New Roman" w:hAnsi="Times New Roman" w:cs="Times New Roman"/>
          <w:sz w:val="22"/>
        </w:rPr>
        <w:t>–</w:t>
      </w:r>
      <w:r w:rsidR="00D166EA">
        <w:rPr>
          <w:rFonts w:ascii="Times New Roman" w:hAnsi="Times New Roman" w:cs="Times New Roman"/>
          <w:sz w:val="22"/>
        </w:rPr>
        <w:t>,</w:t>
      </w:r>
      <w:r w:rsidRPr="00825C8C">
        <w:rPr>
          <w:rFonts w:ascii="Times New Roman" w:hAnsi="Times New Roman" w:cs="Times New Roman"/>
          <w:sz w:val="22"/>
        </w:rPr>
        <w:t xml:space="preserve"> e, des</w:t>
      </w:r>
      <w:r w:rsidR="00D166EA">
        <w:rPr>
          <w:rFonts w:ascii="Times New Roman" w:hAnsi="Times New Roman" w:cs="Times New Roman"/>
          <w:sz w:val="22"/>
        </w:rPr>
        <w:t>s</w:t>
      </w:r>
      <w:r w:rsidRPr="00825C8C">
        <w:rPr>
          <w:rFonts w:ascii="Times New Roman" w:hAnsi="Times New Roman" w:cs="Times New Roman"/>
          <w:sz w:val="22"/>
        </w:rPr>
        <w:t>a forma, abarca as resistências</w:t>
      </w:r>
      <w:r w:rsidR="00D166EA">
        <w:rPr>
          <w:rFonts w:ascii="Times New Roman" w:hAnsi="Times New Roman" w:cs="Times New Roman"/>
          <w:sz w:val="22"/>
        </w:rPr>
        <w:t>,</w:t>
      </w:r>
      <w:r w:rsidRPr="00825C8C">
        <w:rPr>
          <w:rFonts w:ascii="Times New Roman" w:hAnsi="Times New Roman" w:cs="Times New Roman"/>
          <w:sz w:val="22"/>
        </w:rPr>
        <w:t xml:space="preserve"> fugas e res</w:t>
      </w:r>
      <w:r w:rsidR="00D166EA">
        <w:rPr>
          <w:rFonts w:ascii="Times New Roman" w:hAnsi="Times New Roman" w:cs="Times New Roman"/>
          <w:sz w:val="22"/>
        </w:rPr>
        <w:t>s</w:t>
      </w:r>
      <w:r w:rsidRPr="00825C8C">
        <w:rPr>
          <w:rFonts w:ascii="Times New Roman" w:hAnsi="Times New Roman" w:cs="Times New Roman"/>
          <w:sz w:val="22"/>
        </w:rPr>
        <w:t>ignificações que lhe são inerentes</w:t>
      </w:r>
      <w:r w:rsidR="00D166EA" w:rsidRPr="00950C8E">
        <w:rPr>
          <w:rFonts w:ascii="Times New Roman" w:hAnsi="Times New Roman" w:cs="Times New Roman"/>
          <w:sz w:val="22"/>
        </w:rPr>
        <w:t xml:space="preserve">. O </w:t>
      </w:r>
      <w:r w:rsidRPr="00D166EA">
        <w:rPr>
          <w:rFonts w:ascii="Times New Roman" w:hAnsi="Times New Roman" w:cs="Times New Roman"/>
          <w:sz w:val="22"/>
        </w:rPr>
        <w:t xml:space="preserve">poder </w:t>
      </w:r>
      <w:r w:rsidRPr="00825C8C">
        <w:rPr>
          <w:rFonts w:ascii="Times New Roman" w:hAnsi="Times New Roman" w:cs="Times New Roman"/>
          <w:sz w:val="22"/>
        </w:rPr>
        <w:t xml:space="preserve">gera sempre o corolário: o </w:t>
      </w:r>
      <w:r w:rsidRPr="00825C8C">
        <w:rPr>
          <w:rFonts w:ascii="Times New Roman" w:hAnsi="Times New Roman" w:cs="Times New Roman"/>
          <w:i/>
          <w:sz w:val="22"/>
        </w:rPr>
        <w:t>contrapoder</w:t>
      </w:r>
      <w:r w:rsidRPr="00825C8C">
        <w:rPr>
          <w:rFonts w:ascii="Times New Roman" w:hAnsi="Times New Roman" w:cs="Times New Roman"/>
          <w:sz w:val="22"/>
        </w:rPr>
        <w:t xml:space="preserve">. </w:t>
      </w:r>
      <w:r w:rsidR="00C63D49">
        <w:rPr>
          <w:rFonts w:ascii="Times New Roman" w:hAnsi="Times New Roman" w:cs="Times New Roman"/>
          <w:sz w:val="22"/>
        </w:rPr>
        <w:t>Poder e contra</w:t>
      </w:r>
      <w:r w:rsidRPr="00D166EA">
        <w:rPr>
          <w:rFonts w:ascii="Times New Roman" w:hAnsi="Times New Roman" w:cs="Times New Roman"/>
          <w:sz w:val="22"/>
        </w:rPr>
        <w:t>poder</w:t>
      </w:r>
      <w:r w:rsidRPr="00825C8C">
        <w:rPr>
          <w:rFonts w:ascii="Times New Roman" w:hAnsi="Times New Roman" w:cs="Times New Roman"/>
          <w:sz w:val="22"/>
        </w:rPr>
        <w:t xml:space="preserve"> que permeiam o </w:t>
      </w:r>
      <w:r w:rsidRPr="00D166EA">
        <w:rPr>
          <w:rFonts w:ascii="Times New Roman" w:hAnsi="Times New Roman" w:cs="Times New Roman"/>
          <w:sz w:val="22"/>
        </w:rPr>
        <w:t>espaço</w:t>
      </w:r>
      <w:r w:rsidRPr="00825C8C">
        <w:rPr>
          <w:rFonts w:ascii="Times New Roman" w:hAnsi="Times New Roman" w:cs="Times New Roman"/>
          <w:sz w:val="22"/>
        </w:rPr>
        <w:t xml:space="preserve">, expressos nos territórios em constante disputa, referentes aos jogos de apropriação e </w:t>
      </w:r>
      <w:r w:rsidR="00D166EA">
        <w:rPr>
          <w:rFonts w:ascii="Times New Roman" w:hAnsi="Times New Roman" w:cs="Times New Roman"/>
          <w:sz w:val="22"/>
        </w:rPr>
        <w:t xml:space="preserve">de </w:t>
      </w:r>
      <w:r w:rsidRPr="00825C8C">
        <w:rPr>
          <w:rFonts w:ascii="Times New Roman" w:hAnsi="Times New Roman" w:cs="Times New Roman"/>
          <w:sz w:val="22"/>
        </w:rPr>
        <w:t>dominação que envolve</w:t>
      </w:r>
      <w:r w:rsidR="00D166EA">
        <w:rPr>
          <w:rFonts w:ascii="Times New Roman" w:hAnsi="Times New Roman" w:cs="Times New Roman"/>
          <w:sz w:val="22"/>
        </w:rPr>
        <w:t>m</w:t>
      </w:r>
      <w:r w:rsidRPr="00825C8C">
        <w:rPr>
          <w:rFonts w:ascii="Times New Roman" w:hAnsi="Times New Roman" w:cs="Times New Roman"/>
          <w:sz w:val="22"/>
        </w:rPr>
        <w:t xml:space="preserve"> a produção daquele espaço.</w:t>
      </w:r>
    </w:p>
    <w:p w14:paraId="1E3BF8B5" w14:textId="5E8CB1F1" w:rsidR="00870FCE" w:rsidRPr="00825C8C" w:rsidRDefault="00870FCE" w:rsidP="00A558C7">
      <w:pPr>
        <w:spacing w:after="0"/>
        <w:ind w:firstLine="709"/>
        <w:rPr>
          <w:rFonts w:ascii="Times New Roman" w:hAnsi="Times New Roman" w:cs="Times New Roman"/>
          <w:sz w:val="22"/>
        </w:rPr>
      </w:pPr>
      <w:r w:rsidRPr="00825C8C">
        <w:rPr>
          <w:rFonts w:ascii="Times New Roman" w:hAnsi="Times New Roman" w:cs="Times New Roman"/>
          <w:sz w:val="22"/>
        </w:rPr>
        <w:t xml:space="preserve">Neste artigo, ao nos debruçarmos sobre as formas de expressão dos pacientes em ambiente hospitalar, buscamos tensionar e fazer ver as diferentes formas de consciência – da relação de si com o </w:t>
      </w:r>
      <w:r w:rsidR="00C556A2">
        <w:rPr>
          <w:rFonts w:ascii="Times New Roman" w:hAnsi="Times New Roman" w:cs="Times New Roman"/>
          <w:sz w:val="22"/>
        </w:rPr>
        <w:t>h</w:t>
      </w:r>
      <w:r w:rsidRPr="00825C8C">
        <w:rPr>
          <w:rFonts w:ascii="Times New Roman" w:hAnsi="Times New Roman" w:cs="Times New Roman"/>
          <w:sz w:val="22"/>
        </w:rPr>
        <w:t>ospital –</w:t>
      </w:r>
      <w:r w:rsidR="00D166EA">
        <w:rPr>
          <w:rFonts w:ascii="Times New Roman" w:hAnsi="Times New Roman" w:cs="Times New Roman"/>
          <w:sz w:val="22"/>
        </w:rPr>
        <w:t>,</w:t>
      </w:r>
      <w:r w:rsidRPr="00825C8C">
        <w:rPr>
          <w:rFonts w:ascii="Times New Roman" w:hAnsi="Times New Roman" w:cs="Times New Roman"/>
          <w:sz w:val="22"/>
        </w:rPr>
        <w:t xml:space="preserve"> de significação, </w:t>
      </w:r>
      <w:r w:rsidR="00D166EA">
        <w:rPr>
          <w:rFonts w:ascii="Times New Roman" w:hAnsi="Times New Roman" w:cs="Times New Roman"/>
          <w:sz w:val="22"/>
        </w:rPr>
        <w:t xml:space="preserve">de </w:t>
      </w:r>
      <w:r w:rsidRPr="00825C8C">
        <w:rPr>
          <w:rFonts w:ascii="Times New Roman" w:hAnsi="Times New Roman" w:cs="Times New Roman"/>
          <w:sz w:val="22"/>
        </w:rPr>
        <w:t xml:space="preserve">produção de afetos e de vínculos esboçados por aqueles em relação a este </w:t>
      </w:r>
      <w:r w:rsidRPr="00D166EA">
        <w:rPr>
          <w:rFonts w:ascii="Times New Roman" w:hAnsi="Times New Roman" w:cs="Times New Roman"/>
          <w:sz w:val="22"/>
        </w:rPr>
        <w:t>espaço institucional</w:t>
      </w:r>
      <w:r w:rsidRPr="00825C8C">
        <w:rPr>
          <w:rFonts w:ascii="Times New Roman" w:hAnsi="Times New Roman" w:cs="Times New Roman"/>
          <w:sz w:val="22"/>
        </w:rPr>
        <w:t>.</w:t>
      </w:r>
    </w:p>
    <w:p w14:paraId="7DC10201" w14:textId="26E3D95E" w:rsidR="00870FCE" w:rsidRPr="00825C8C" w:rsidRDefault="00870FCE" w:rsidP="00A558C7">
      <w:pPr>
        <w:spacing w:after="0"/>
        <w:ind w:firstLine="709"/>
        <w:rPr>
          <w:rFonts w:ascii="Times New Roman" w:hAnsi="Times New Roman" w:cs="Times New Roman"/>
          <w:sz w:val="22"/>
        </w:rPr>
      </w:pPr>
      <w:r w:rsidRPr="00825C8C">
        <w:rPr>
          <w:rFonts w:ascii="Times New Roman" w:hAnsi="Times New Roman" w:cs="Times New Roman"/>
          <w:sz w:val="22"/>
        </w:rPr>
        <w:t xml:space="preserve">De acordo com o arcabouço jurídico-administrativo </w:t>
      </w:r>
      <w:r w:rsidR="00D166EA">
        <w:rPr>
          <w:rFonts w:ascii="Times New Roman" w:hAnsi="Times New Roman" w:cs="Times New Roman"/>
          <w:sz w:val="22"/>
        </w:rPr>
        <w:t>do</w:t>
      </w:r>
      <w:r w:rsidRPr="00825C8C">
        <w:rPr>
          <w:rFonts w:ascii="Times New Roman" w:hAnsi="Times New Roman" w:cs="Times New Roman"/>
          <w:sz w:val="22"/>
        </w:rPr>
        <w:t xml:space="preserve"> que se toma por modelo assistencial em </w:t>
      </w:r>
      <w:r w:rsidR="00D166EA" w:rsidRPr="00825C8C">
        <w:rPr>
          <w:rFonts w:ascii="Times New Roman" w:hAnsi="Times New Roman" w:cs="Times New Roman"/>
          <w:sz w:val="22"/>
        </w:rPr>
        <w:t>saúde mental</w:t>
      </w:r>
      <w:r w:rsidRPr="00825C8C">
        <w:rPr>
          <w:rFonts w:ascii="Times New Roman" w:hAnsi="Times New Roman" w:cs="Times New Roman"/>
          <w:sz w:val="22"/>
        </w:rPr>
        <w:t xml:space="preserve"> a partir da Lei 10.216/2001</w:t>
      </w:r>
      <w:r w:rsidR="00D166EA">
        <w:rPr>
          <w:rFonts w:ascii="Times New Roman" w:hAnsi="Times New Roman" w:cs="Times New Roman"/>
          <w:sz w:val="22"/>
        </w:rPr>
        <w:t xml:space="preserve"> –</w:t>
      </w:r>
      <w:r w:rsidRPr="00825C8C">
        <w:rPr>
          <w:rFonts w:ascii="Times New Roman" w:hAnsi="Times New Roman" w:cs="Times New Roman"/>
          <w:sz w:val="22"/>
        </w:rPr>
        <w:t xml:space="preserve"> a “Lei da Reforma Psiquiátrica Brasileira”</w:t>
      </w:r>
      <w:r w:rsidR="00D166EA">
        <w:rPr>
          <w:rFonts w:ascii="Times New Roman" w:hAnsi="Times New Roman" w:cs="Times New Roman"/>
          <w:sz w:val="22"/>
        </w:rPr>
        <w:t xml:space="preserve"> –</w:t>
      </w:r>
      <w:r w:rsidRPr="00825C8C">
        <w:rPr>
          <w:rFonts w:ascii="Times New Roman" w:hAnsi="Times New Roman" w:cs="Times New Roman"/>
          <w:sz w:val="22"/>
        </w:rPr>
        <w:t>, o Hospital Psiquiátrico de Jurujuba, de gestão municipal, é um dos equipamentos que deveria</w:t>
      </w:r>
      <w:r w:rsidR="00D166EA">
        <w:rPr>
          <w:rFonts w:ascii="Times New Roman" w:hAnsi="Times New Roman" w:cs="Times New Roman"/>
          <w:sz w:val="22"/>
        </w:rPr>
        <w:t>m</w:t>
      </w:r>
      <w:r w:rsidRPr="00825C8C">
        <w:rPr>
          <w:rFonts w:ascii="Times New Roman" w:hAnsi="Times New Roman" w:cs="Times New Roman"/>
          <w:sz w:val="22"/>
        </w:rPr>
        <w:t xml:space="preserve"> apoiar a Rede de Atenção Psicossocial (RAPS) de Niterói. Contudo, considerando</w:t>
      </w:r>
      <w:r w:rsidR="00A4442B">
        <w:rPr>
          <w:rFonts w:ascii="Times New Roman" w:hAnsi="Times New Roman" w:cs="Times New Roman"/>
          <w:sz w:val="22"/>
        </w:rPr>
        <w:t>-se</w:t>
      </w:r>
      <w:r w:rsidRPr="00825C8C">
        <w:rPr>
          <w:rFonts w:ascii="Times New Roman" w:hAnsi="Times New Roman" w:cs="Times New Roman"/>
          <w:sz w:val="22"/>
        </w:rPr>
        <w:t xml:space="preserve"> o fluxo intenso, o contingente populacional que demanda e a centralidade do equipamento, no que diz respeito a atendimentos ambulatoriais e de emergência e urgência, este </w:t>
      </w:r>
      <w:r w:rsidR="00DE22D2">
        <w:rPr>
          <w:rFonts w:ascii="Times New Roman" w:hAnsi="Times New Roman" w:cs="Times New Roman"/>
          <w:sz w:val="22"/>
        </w:rPr>
        <w:t xml:space="preserve">hospital se </w:t>
      </w:r>
      <w:r w:rsidRPr="00825C8C">
        <w:rPr>
          <w:rFonts w:ascii="Times New Roman" w:hAnsi="Times New Roman" w:cs="Times New Roman"/>
          <w:sz w:val="22"/>
        </w:rPr>
        <w:t xml:space="preserve">constitui, contraditoriamente, como </w:t>
      </w:r>
      <w:r w:rsidR="00DE22D2">
        <w:rPr>
          <w:rFonts w:ascii="Times New Roman" w:hAnsi="Times New Roman" w:cs="Times New Roman"/>
          <w:sz w:val="22"/>
        </w:rPr>
        <w:t xml:space="preserve">um </w:t>
      </w:r>
      <w:r w:rsidRPr="00825C8C">
        <w:rPr>
          <w:rFonts w:ascii="Times New Roman" w:hAnsi="Times New Roman" w:cs="Times New Roman"/>
          <w:sz w:val="22"/>
        </w:rPr>
        <w:t>protagonista n</w:t>
      </w:r>
      <w:r w:rsidR="00DE22D2">
        <w:rPr>
          <w:rFonts w:ascii="Times New Roman" w:hAnsi="Times New Roman" w:cs="Times New Roman"/>
          <w:sz w:val="22"/>
        </w:rPr>
        <w:t>est</w:t>
      </w:r>
      <w:r w:rsidRPr="00825C8C">
        <w:rPr>
          <w:rFonts w:ascii="Times New Roman" w:hAnsi="Times New Roman" w:cs="Times New Roman"/>
          <w:sz w:val="22"/>
        </w:rPr>
        <w:t xml:space="preserve">a </w:t>
      </w:r>
      <w:r w:rsidR="00DE22D2">
        <w:rPr>
          <w:rFonts w:ascii="Times New Roman" w:hAnsi="Times New Roman" w:cs="Times New Roman"/>
          <w:sz w:val="22"/>
        </w:rPr>
        <w:t>r</w:t>
      </w:r>
      <w:r w:rsidRPr="00825C8C">
        <w:rPr>
          <w:rFonts w:ascii="Times New Roman" w:hAnsi="Times New Roman" w:cs="Times New Roman"/>
          <w:sz w:val="22"/>
        </w:rPr>
        <w:t xml:space="preserve">ede. Sendo estruturado com albergues e enfermarias masculina e feminina, serviços ambulatoriais de emergência e urgência, </w:t>
      </w:r>
      <w:r w:rsidR="00A4442B">
        <w:rPr>
          <w:rFonts w:ascii="Times New Roman" w:hAnsi="Times New Roman" w:cs="Times New Roman"/>
          <w:sz w:val="22"/>
        </w:rPr>
        <w:t>esse</w:t>
      </w:r>
      <w:r w:rsidRPr="00825C8C">
        <w:rPr>
          <w:rFonts w:ascii="Times New Roman" w:hAnsi="Times New Roman" w:cs="Times New Roman"/>
          <w:sz w:val="22"/>
        </w:rPr>
        <w:t xml:space="preserve"> serviço </w:t>
      </w:r>
      <w:r w:rsidR="00A4442B" w:rsidRPr="00950C8E">
        <w:rPr>
          <w:rFonts w:ascii="Times New Roman" w:hAnsi="Times New Roman" w:cs="Times New Roman"/>
          <w:sz w:val="22"/>
        </w:rPr>
        <w:t>deveria</w:t>
      </w:r>
      <w:r w:rsidR="00A4442B">
        <w:rPr>
          <w:rFonts w:ascii="Times New Roman" w:hAnsi="Times New Roman" w:cs="Times New Roman"/>
          <w:sz w:val="22"/>
        </w:rPr>
        <w:t xml:space="preserve"> </w:t>
      </w:r>
      <w:r w:rsidRPr="00825C8C">
        <w:rPr>
          <w:rFonts w:ascii="Times New Roman" w:hAnsi="Times New Roman" w:cs="Times New Roman"/>
          <w:sz w:val="22"/>
        </w:rPr>
        <w:t>contar com até 120 pacientes</w:t>
      </w:r>
      <w:r w:rsidR="00A4442B">
        <w:rPr>
          <w:rFonts w:ascii="Times New Roman" w:hAnsi="Times New Roman" w:cs="Times New Roman"/>
          <w:sz w:val="22"/>
        </w:rPr>
        <w:t>, m</w:t>
      </w:r>
      <w:r w:rsidRPr="00825C8C">
        <w:rPr>
          <w:rFonts w:ascii="Times New Roman" w:hAnsi="Times New Roman" w:cs="Times New Roman"/>
          <w:sz w:val="22"/>
        </w:rPr>
        <w:t>as, mesmo considerando</w:t>
      </w:r>
      <w:r w:rsidR="00A4442B">
        <w:rPr>
          <w:rFonts w:ascii="Times New Roman" w:hAnsi="Times New Roman" w:cs="Times New Roman"/>
          <w:sz w:val="22"/>
        </w:rPr>
        <w:t>-se</w:t>
      </w:r>
      <w:r w:rsidRPr="00825C8C">
        <w:rPr>
          <w:rFonts w:ascii="Times New Roman" w:hAnsi="Times New Roman" w:cs="Times New Roman"/>
          <w:sz w:val="22"/>
        </w:rPr>
        <w:t xml:space="preserve"> a alta rotatividade, </w:t>
      </w:r>
      <w:r w:rsidR="00A4442B">
        <w:rPr>
          <w:rFonts w:ascii="Times New Roman" w:hAnsi="Times New Roman" w:cs="Times New Roman"/>
          <w:sz w:val="22"/>
        </w:rPr>
        <w:t>sua</w:t>
      </w:r>
      <w:r w:rsidRPr="00825C8C">
        <w:rPr>
          <w:rFonts w:ascii="Times New Roman" w:hAnsi="Times New Roman" w:cs="Times New Roman"/>
          <w:sz w:val="22"/>
        </w:rPr>
        <w:t xml:space="preserve"> lotação </w:t>
      </w:r>
      <w:r w:rsidR="00A4442B">
        <w:rPr>
          <w:rFonts w:ascii="Times New Roman" w:hAnsi="Times New Roman" w:cs="Times New Roman"/>
          <w:sz w:val="22"/>
        </w:rPr>
        <w:t>é constantemente ultrapassada. É i</w:t>
      </w:r>
      <w:r w:rsidRPr="00825C8C">
        <w:rPr>
          <w:rFonts w:ascii="Times New Roman" w:hAnsi="Times New Roman" w:cs="Times New Roman"/>
          <w:sz w:val="22"/>
        </w:rPr>
        <w:t>mportante destacar que este mesmo equipamento acaba por absorver alguns dos pacientes oriundos do processo de fechamento</w:t>
      </w:r>
      <w:r w:rsidR="00A4442B">
        <w:rPr>
          <w:rFonts w:ascii="Times New Roman" w:hAnsi="Times New Roman" w:cs="Times New Roman"/>
          <w:sz w:val="22"/>
        </w:rPr>
        <w:t>,</w:t>
      </w:r>
      <w:r w:rsidRPr="00825C8C">
        <w:rPr>
          <w:rFonts w:ascii="Times New Roman" w:hAnsi="Times New Roman" w:cs="Times New Roman"/>
          <w:sz w:val="22"/>
        </w:rPr>
        <w:t xml:space="preserve"> por ordem judicial</w:t>
      </w:r>
      <w:r w:rsidR="00A4442B">
        <w:rPr>
          <w:rFonts w:ascii="Times New Roman" w:hAnsi="Times New Roman" w:cs="Times New Roman"/>
          <w:sz w:val="22"/>
        </w:rPr>
        <w:t>,</w:t>
      </w:r>
      <w:r w:rsidRPr="00825C8C">
        <w:rPr>
          <w:rFonts w:ascii="Times New Roman" w:hAnsi="Times New Roman" w:cs="Times New Roman"/>
          <w:sz w:val="22"/>
        </w:rPr>
        <w:t xml:space="preserve"> de demais hospitais psiquiátricos do município </w:t>
      </w:r>
      <w:r w:rsidR="00A4442B">
        <w:rPr>
          <w:rFonts w:ascii="Times New Roman" w:hAnsi="Times New Roman" w:cs="Times New Roman"/>
          <w:sz w:val="22"/>
        </w:rPr>
        <w:t xml:space="preserve">de Niterói </w:t>
      </w:r>
      <w:r w:rsidRPr="00825C8C">
        <w:rPr>
          <w:rFonts w:ascii="Times New Roman" w:hAnsi="Times New Roman" w:cs="Times New Roman"/>
          <w:sz w:val="22"/>
        </w:rPr>
        <w:t>– realidade, no mínimo</w:t>
      </w:r>
      <w:r w:rsidR="00A4442B">
        <w:rPr>
          <w:rFonts w:ascii="Times New Roman" w:hAnsi="Times New Roman" w:cs="Times New Roman"/>
          <w:sz w:val="22"/>
        </w:rPr>
        <w:t>, crítica</w:t>
      </w:r>
      <w:r w:rsidR="00971E87">
        <w:rPr>
          <w:rFonts w:ascii="Times New Roman" w:hAnsi="Times New Roman" w:cs="Times New Roman"/>
          <w:sz w:val="22"/>
        </w:rPr>
        <w:t>.</w:t>
      </w:r>
    </w:p>
    <w:p w14:paraId="4C90E996" w14:textId="4B1AE9A3" w:rsidR="00511EB9" w:rsidRPr="008D5240" w:rsidRDefault="005E024F" w:rsidP="00A558C7">
      <w:pPr>
        <w:spacing w:after="0"/>
        <w:ind w:firstLine="709"/>
        <w:rPr>
          <w:rFonts w:ascii="Times New Roman" w:hAnsi="Times New Roman" w:cs="Times New Roman"/>
          <w:sz w:val="22"/>
        </w:rPr>
      </w:pPr>
      <w:r w:rsidRPr="008D5240">
        <w:rPr>
          <w:rFonts w:ascii="Times New Roman" w:hAnsi="Times New Roman" w:cs="Times New Roman"/>
          <w:sz w:val="22"/>
        </w:rPr>
        <w:t>N</w:t>
      </w:r>
      <w:r w:rsidR="00511EB9" w:rsidRPr="008D5240">
        <w:rPr>
          <w:rFonts w:ascii="Times New Roman" w:hAnsi="Times New Roman" w:cs="Times New Roman"/>
          <w:sz w:val="22"/>
        </w:rPr>
        <w:t>es</w:t>
      </w:r>
      <w:r w:rsidR="00CA5CA9">
        <w:rPr>
          <w:rFonts w:ascii="Times New Roman" w:hAnsi="Times New Roman" w:cs="Times New Roman"/>
          <w:sz w:val="22"/>
        </w:rPr>
        <w:t>s</w:t>
      </w:r>
      <w:r w:rsidR="00511EB9" w:rsidRPr="008D5240">
        <w:rPr>
          <w:rFonts w:ascii="Times New Roman" w:hAnsi="Times New Roman" w:cs="Times New Roman"/>
          <w:sz w:val="22"/>
        </w:rPr>
        <w:t xml:space="preserve">e ambiente, cuja arquitetura remonta </w:t>
      </w:r>
      <w:r w:rsidR="00CA5CA9">
        <w:rPr>
          <w:rFonts w:ascii="Times New Roman" w:hAnsi="Times New Roman" w:cs="Times New Roman"/>
          <w:sz w:val="22"/>
        </w:rPr>
        <w:t>à</w:t>
      </w:r>
      <w:r w:rsidR="00511EB9" w:rsidRPr="008D5240">
        <w:rPr>
          <w:rFonts w:ascii="Times New Roman" w:hAnsi="Times New Roman" w:cs="Times New Roman"/>
          <w:sz w:val="22"/>
        </w:rPr>
        <w:t xml:space="preserve"> “era de ouro do alienismo” </w:t>
      </w:r>
      <w:r w:rsidR="00721203" w:rsidRPr="008D5240">
        <w:rPr>
          <w:rFonts w:ascii="Times New Roman" w:hAnsi="Times New Roman" w:cs="Times New Roman"/>
          <w:sz w:val="22"/>
        </w:rPr>
        <w:t>(CASTEL, 1978),</w:t>
      </w:r>
      <w:r w:rsidR="00511EB9" w:rsidRPr="008D5240">
        <w:rPr>
          <w:rFonts w:ascii="Times New Roman" w:hAnsi="Times New Roman" w:cs="Times New Roman"/>
          <w:sz w:val="22"/>
        </w:rPr>
        <w:t xml:space="preserve"> com corredores e paredes est</w:t>
      </w:r>
      <w:r w:rsidR="0001499E">
        <w:rPr>
          <w:rFonts w:ascii="Times New Roman" w:hAnsi="Times New Roman" w:cs="Times New Roman"/>
          <w:sz w:val="22"/>
        </w:rPr>
        <w:t xml:space="preserve">éreis, salas funcionais e seus </w:t>
      </w:r>
      <w:r w:rsidR="0001499E" w:rsidRPr="00971E87">
        <w:rPr>
          <w:rFonts w:ascii="Times New Roman" w:hAnsi="Times New Roman" w:cs="Times New Roman"/>
          <w:i/>
          <w:sz w:val="22"/>
        </w:rPr>
        <w:t>loucos</w:t>
      </w:r>
      <w:r w:rsidR="00511EB9" w:rsidRPr="00CA5CA9">
        <w:rPr>
          <w:rFonts w:ascii="Times New Roman" w:hAnsi="Times New Roman" w:cs="Times New Roman"/>
          <w:sz w:val="22"/>
        </w:rPr>
        <w:t xml:space="preserve"> </w:t>
      </w:r>
      <w:r w:rsidR="00511EB9" w:rsidRPr="008D5240">
        <w:rPr>
          <w:rFonts w:ascii="Times New Roman" w:hAnsi="Times New Roman" w:cs="Times New Roman"/>
          <w:sz w:val="22"/>
        </w:rPr>
        <w:t>perambulando, seus odores hospitalares – e</w:t>
      </w:r>
      <w:r w:rsidR="00A558C7">
        <w:rPr>
          <w:rFonts w:ascii="Times New Roman" w:hAnsi="Times New Roman" w:cs="Times New Roman"/>
          <w:sz w:val="22"/>
        </w:rPr>
        <w:t>,</w:t>
      </w:r>
      <w:r w:rsidR="00511EB9" w:rsidRPr="008D5240">
        <w:rPr>
          <w:rFonts w:ascii="Times New Roman" w:hAnsi="Times New Roman" w:cs="Times New Roman"/>
          <w:sz w:val="22"/>
        </w:rPr>
        <w:t xml:space="preserve"> às vezes</w:t>
      </w:r>
      <w:r w:rsidR="00A558C7">
        <w:rPr>
          <w:rFonts w:ascii="Times New Roman" w:hAnsi="Times New Roman" w:cs="Times New Roman"/>
          <w:sz w:val="22"/>
        </w:rPr>
        <w:t>,</w:t>
      </w:r>
      <w:r w:rsidR="00511EB9" w:rsidRPr="008D5240">
        <w:rPr>
          <w:rFonts w:ascii="Times New Roman" w:hAnsi="Times New Roman" w:cs="Times New Roman"/>
          <w:sz w:val="22"/>
        </w:rPr>
        <w:t xml:space="preserve"> alguns gritos, de alegria ou inconformidade</w:t>
      </w:r>
      <w:r w:rsidR="0001499E">
        <w:rPr>
          <w:rFonts w:ascii="Times New Roman" w:hAnsi="Times New Roman" w:cs="Times New Roman"/>
          <w:sz w:val="22"/>
        </w:rPr>
        <w:t xml:space="preserve"> –</w:t>
      </w:r>
      <w:r w:rsidR="00511EB9" w:rsidRPr="008D5240">
        <w:rPr>
          <w:rFonts w:ascii="Times New Roman" w:hAnsi="Times New Roman" w:cs="Times New Roman"/>
          <w:sz w:val="22"/>
        </w:rPr>
        <w:t xml:space="preserve">, a </w:t>
      </w:r>
      <w:r w:rsidR="00511EB9" w:rsidRPr="00971E87">
        <w:rPr>
          <w:rFonts w:ascii="Times New Roman" w:hAnsi="Times New Roman" w:cs="Times New Roman"/>
          <w:sz w:val="22"/>
        </w:rPr>
        <w:t>paisagem</w:t>
      </w:r>
      <w:r w:rsidR="006A27EA" w:rsidRPr="00971E87">
        <w:rPr>
          <w:rFonts w:ascii="Times New Roman" w:hAnsi="Times New Roman" w:cs="Times New Roman"/>
          <w:sz w:val="22"/>
        </w:rPr>
        <w:t xml:space="preserve"> manicomial</w:t>
      </w:r>
      <w:r w:rsidR="00511EB9" w:rsidRPr="008D5240">
        <w:rPr>
          <w:rFonts w:ascii="Times New Roman" w:hAnsi="Times New Roman" w:cs="Times New Roman"/>
          <w:sz w:val="22"/>
        </w:rPr>
        <w:t xml:space="preserve"> é tornada complexa quando provocamos</w:t>
      </w:r>
      <w:r w:rsidR="006A27EA">
        <w:rPr>
          <w:rFonts w:ascii="Times New Roman" w:hAnsi="Times New Roman" w:cs="Times New Roman"/>
          <w:sz w:val="22"/>
        </w:rPr>
        <w:t>/desacostumamos</w:t>
      </w:r>
      <w:r w:rsidR="00511EB9" w:rsidRPr="008D5240">
        <w:rPr>
          <w:rFonts w:ascii="Times New Roman" w:hAnsi="Times New Roman" w:cs="Times New Roman"/>
          <w:sz w:val="22"/>
        </w:rPr>
        <w:t xml:space="preserve"> nossos “modos de ver”.</w:t>
      </w:r>
    </w:p>
    <w:p w14:paraId="6E5E0039" w14:textId="6486FF6F" w:rsidR="00511EB9" w:rsidRPr="008D5240" w:rsidRDefault="00511EB9" w:rsidP="00A558C7">
      <w:pPr>
        <w:spacing w:after="0"/>
        <w:ind w:firstLine="709"/>
        <w:rPr>
          <w:rFonts w:ascii="Times New Roman" w:hAnsi="Times New Roman" w:cs="Times New Roman"/>
          <w:sz w:val="22"/>
        </w:rPr>
      </w:pPr>
      <w:r w:rsidRPr="008D5240">
        <w:rPr>
          <w:rFonts w:ascii="Times New Roman" w:hAnsi="Times New Roman" w:cs="Times New Roman"/>
          <w:sz w:val="22"/>
        </w:rPr>
        <w:t xml:space="preserve">Segundo </w:t>
      </w:r>
      <w:r w:rsidR="00870FCE" w:rsidRPr="008D5240">
        <w:rPr>
          <w:rFonts w:ascii="Times New Roman" w:hAnsi="Times New Roman" w:cs="Times New Roman"/>
          <w:sz w:val="22"/>
        </w:rPr>
        <w:t>C</w:t>
      </w:r>
      <w:r w:rsidR="00870FCE">
        <w:rPr>
          <w:rFonts w:ascii="Times New Roman" w:hAnsi="Times New Roman" w:cs="Times New Roman"/>
          <w:sz w:val="22"/>
        </w:rPr>
        <w:t>rosgrove</w:t>
      </w:r>
      <w:r w:rsidR="00870FCE" w:rsidRPr="008D5240">
        <w:rPr>
          <w:rFonts w:ascii="Times New Roman" w:hAnsi="Times New Roman" w:cs="Times New Roman"/>
          <w:sz w:val="22"/>
        </w:rPr>
        <w:t xml:space="preserve"> </w:t>
      </w:r>
      <w:r w:rsidR="00AE412E" w:rsidRPr="008D5240">
        <w:rPr>
          <w:rFonts w:ascii="Times New Roman" w:hAnsi="Times New Roman" w:cs="Times New Roman"/>
          <w:sz w:val="22"/>
        </w:rPr>
        <w:t>(2002)</w:t>
      </w:r>
      <w:r w:rsidRPr="008D5240">
        <w:rPr>
          <w:rFonts w:ascii="Times New Roman" w:hAnsi="Times New Roman" w:cs="Times New Roman"/>
          <w:sz w:val="22"/>
        </w:rPr>
        <w:t xml:space="preserve">, é preciso analisar a </w:t>
      </w:r>
      <w:r w:rsidRPr="00552B74">
        <w:rPr>
          <w:rFonts w:ascii="Times New Roman" w:hAnsi="Times New Roman" w:cs="Times New Roman"/>
          <w:sz w:val="22"/>
        </w:rPr>
        <w:t>paisagem</w:t>
      </w:r>
      <w:r w:rsidRPr="008D5240">
        <w:rPr>
          <w:rFonts w:ascii="Times New Roman" w:hAnsi="Times New Roman" w:cs="Times New Roman"/>
          <w:sz w:val="22"/>
        </w:rPr>
        <w:t xml:space="preserve"> criticamente, mergulhar nela. É preciso assumir que a </w:t>
      </w:r>
      <w:r w:rsidRPr="00552B74">
        <w:rPr>
          <w:rFonts w:ascii="Times New Roman" w:hAnsi="Times New Roman" w:cs="Times New Roman"/>
          <w:sz w:val="22"/>
        </w:rPr>
        <w:t>paisagem</w:t>
      </w:r>
      <w:r w:rsidR="0001499E">
        <w:rPr>
          <w:rFonts w:ascii="Times New Roman" w:hAnsi="Times New Roman" w:cs="Times New Roman"/>
          <w:sz w:val="22"/>
        </w:rPr>
        <w:t xml:space="preserve"> vai além daquilo retratado, d</w:t>
      </w:r>
      <w:r w:rsidRPr="008D5240">
        <w:rPr>
          <w:rFonts w:ascii="Times New Roman" w:hAnsi="Times New Roman" w:cs="Times New Roman"/>
          <w:sz w:val="22"/>
        </w:rPr>
        <w:t>o que é materialmente visto, e que incorpora dimensões outras que precisam ser esmiuçadas. Um fato importante é reconhecer qu</w:t>
      </w:r>
      <w:r w:rsidR="004F479A" w:rsidRPr="008D5240">
        <w:rPr>
          <w:rFonts w:ascii="Times New Roman" w:hAnsi="Times New Roman" w:cs="Times New Roman"/>
          <w:sz w:val="22"/>
        </w:rPr>
        <w:t xml:space="preserve">e uma coisa é </w:t>
      </w:r>
      <w:r w:rsidR="004F479A" w:rsidRPr="008D5240">
        <w:rPr>
          <w:rFonts w:ascii="Times New Roman" w:hAnsi="Times New Roman" w:cs="Times New Roman"/>
          <w:i/>
          <w:sz w:val="22"/>
        </w:rPr>
        <w:t>ver</w:t>
      </w:r>
      <w:r w:rsidR="004F479A" w:rsidRPr="008D5240">
        <w:rPr>
          <w:rFonts w:ascii="Times New Roman" w:hAnsi="Times New Roman" w:cs="Times New Roman"/>
          <w:sz w:val="22"/>
        </w:rPr>
        <w:t>, outra</w:t>
      </w:r>
      <w:r w:rsidR="005E024F" w:rsidRPr="008D5240">
        <w:rPr>
          <w:rFonts w:ascii="Times New Roman" w:hAnsi="Times New Roman" w:cs="Times New Roman"/>
          <w:sz w:val="22"/>
        </w:rPr>
        <w:t xml:space="preserve"> é</w:t>
      </w:r>
      <w:r w:rsidR="004F479A" w:rsidRPr="008D5240">
        <w:rPr>
          <w:rFonts w:ascii="Times New Roman" w:hAnsi="Times New Roman" w:cs="Times New Roman"/>
          <w:sz w:val="22"/>
        </w:rPr>
        <w:t xml:space="preserve"> a </w:t>
      </w:r>
      <w:r w:rsidR="004F479A" w:rsidRPr="008D5240">
        <w:rPr>
          <w:rFonts w:ascii="Times New Roman" w:hAnsi="Times New Roman" w:cs="Times New Roman"/>
          <w:i/>
          <w:sz w:val="22"/>
        </w:rPr>
        <w:t>mirada</w:t>
      </w:r>
      <w:r w:rsidR="004F479A" w:rsidRPr="008D5240">
        <w:rPr>
          <w:rFonts w:ascii="Times New Roman" w:hAnsi="Times New Roman" w:cs="Times New Roman"/>
          <w:sz w:val="22"/>
        </w:rPr>
        <w:t xml:space="preserve"> e outra a </w:t>
      </w:r>
      <w:r w:rsidR="004F479A" w:rsidRPr="008D5240">
        <w:rPr>
          <w:rFonts w:ascii="Times New Roman" w:hAnsi="Times New Roman" w:cs="Times New Roman"/>
          <w:i/>
          <w:sz w:val="22"/>
        </w:rPr>
        <w:t>percepção</w:t>
      </w:r>
      <w:r w:rsidR="004F479A" w:rsidRPr="008D5240">
        <w:rPr>
          <w:rFonts w:ascii="Times New Roman" w:hAnsi="Times New Roman" w:cs="Times New Roman"/>
          <w:sz w:val="22"/>
        </w:rPr>
        <w:t xml:space="preserve">. Para </w:t>
      </w:r>
      <w:r w:rsidR="00971E87">
        <w:rPr>
          <w:rFonts w:ascii="Times New Roman" w:hAnsi="Times New Roman" w:cs="Times New Roman"/>
          <w:sz w:val="22"/>
        </w:rPr>
        <w:t>esse</w:t>
      </w:r>
      <w:r w:rsidR="004F479A" w:rsidRPr="008D5240">
        <w:rPr>
          <w:rFonts w:ascii="Times New Roman" w:hAnsi="Times New Roman" w:cs="Times New Roman"/>
          <w:sz w:val="22"/>
        </w:rPr>
        <w:t xml:space="preserve"> autor, o ato de </w:t>
      </w:r>
      <w:r w:rsidR="005E024F" w:rsidRPr="00971E87">
        <w:rPr>
          <w:rFonts w:ascii="Times New Roman" w:hAnsi="Times New Roman" w:cs="Times New Roman"/>
          <w:sz w:val="22"/>
        </w:rPr>
        <w:t>ver</w:t>
      </w:r>
      <w:r w:rsidR="005E024F" w:rsidRPr="008D5240">
        <w:rPr>
          <w:rFonts w:ascii="Times New Roman" w:hAnsi="Times New Roman" w:cs="Times New Roman"/>
          <w:sz w:val="22"/>
        </w:rPr>
        <w:t xml:space="preserve"> implica no exercício instrumental</w:t>
      </w:r>
      <w:r w:rsidR="004F479A" w:rsidRPr="008D5240">
        <w:rPr>
          <w:rFonts w:ascii="Times New Roman" w:hAnsi="Times New Roman" w:cs="Times New Roman"/>
          <w:sz w:val="22"/>
        </w:rPr>
        <w:t xml:space="preserve"> de interface d</w:t>
      </w:r>
      <w:r w:rsidR="00552B74">
        <w:rPr>
          <w:rFonts w:ascii="Times New Roman" w:hAnsi="Times New Roman" w:cs="Times New Roman"/>
          <w:sz w:val="22"/>
        </w:rPr>
        <w:t xml:space="preserve">e </w:t>
      </w:r>
      <w:r w:rsidR="00C72A2C">
        <w:rPr>
          <w:rFonts w:ascii="Times New Roman" w:hAnsi="Times New Roman" w:cs="Times New Roman"/>
          <w:sz w:val="22"/>
        </w:rPr>
        <w:t xml:space="preserve">nossos olhos </w:t>
      </w:r>
      <w:r w:rsidR="004F479A" w:rsidRPr="008D5240">
        <w:rPr>
          <w:rFonts w:ascii="Times New Roman" w:hAnsi="Times New Roman" w:cs="Times New Roman"/>
          <w:sz w:val="22"/>
        </w:rPr>
        <w:t xml:space="preserve">com o mundo que nos cerca. Muito diferente já é a questão da </w:t>
      </w:r>
      <w:r w:rsidR="004F479A" w:rsidRPr="00971E87">
        <w:rPr>
          <w:rFonts w:ascii="Times New Roman" w:hAnsi="Times New Roman" w:cs="Times New Roman"/>
          <w:sz w:val="22"/>
        </w:rPr>
        <w:t>mirada,</w:t>
      </w:r>
      <w:r w:rsidR="004F479A" w:rsidRPr="008D5240">
        <w:rPr>
          <w:rFonts w:ascii="Times New Roman" w:hAnsi="Times New Roman" w:cs="Times New Roman"/>
          <w:sz w:val="22"/>
        </w:rPr>
        <w:t xml:space="preserve"> que envolve se ater a um objeto de </w:t>
      </w:r>
      <w:r w:rsidR="004F479A" w:rsidRPr="007251E5">
        <w:rPr>
          <w:rFonts w:ascii="Times New Roman" w:hAnsi="Times New Roman" w:cs="Times New Roman"/>
          <w:sz w:val="22"/>
        </w:rPr>
        <w:t>forma minuciosa e carregad</w:t>
      </w:r>
      <w:r w:rsidR="005E024F" w:rsidRPr="007251E5">
        <w:rPr>
          <w:rFonts w:ascii="Times New Roman" w:hAnsi="Times New Roman" w:cs="Times New Roman"/>
          <w:sz w:val="22"/>
        </w:rPr>
        <w:t>a de inte</w:t>
      </w:r>
      <w:r w:rsidR="00710861" w:rsidRPr="007251E5">
        <w:rPr>
          <w:rFonts w:ascii="Times New Roman" w:hAnsi="Times New Roman" w:cs="Times New Roman"/>
          <w:sz w:val="22"/>
        </w:rPr>
        <w:t>n</w:t>
      </w:r>
      <w:r w:rsidR="005E024F" w:rsidRPr="007251E5">
        <w:rPr>
          <w:rFonts w:ascii="Times New Roman" w:hAnsi="Times New Roman" w:cs="Times New Roman"/>
          <w:sz w:val="22"/>
        </w:rPr>
        <w:t>cionalidade</w:t>
      </w:r>
      <w:r w:rsidR="004F479A" w:rsidRPr="007251E5">
        <w:rPr>
          <w:rFonts w:ascii="Times New Roman" w:hAnsi="Times New Roman" w:cs="Times New Roman"/>
          <w:sz w:val="22"/>
        </w:rPr>
        <w:t>. Porém, nos interessa</w:t>
      </w:r>
      <w:r w:rsidR="007251E5" w:rsidRPr="007251E5">
        <w:rPr>
          <w:rFonts w:ascii="Times New Roman" w:hAnsi="Times New Roman" w:cs="Times New Roman"/>
          <w:sz w:val="22"/>
        </w:rPr>
        <w:t>m</w:t>
      </w:r>
      <w:r w:rsidR="004F479A" w:rsidRPr="007251E5">
        <w:rPr>
          <w:rFonts w:ascii="Times New Roman" w:hAnsi="Times New Roman" w:cs="Times New Roman"/>
          <w:sz w:val="22"/>
        </w:rPr>
        <w:t xml:space="preserve"> aqui “los sentidos de la vista”, </w:t>
      </w:r>
      <w:r w:rsidR="004F479A" w:rsidRPr="008D5240">
        <w:rPr>
          <w:rFonts w:ascii="Times New Roman" w:hAnsi="Times New Roman" w:cs="Times New Roman"/>
          <w:sz w:val="22"/>
        </w:rPr>
        <w:t>que invoca</w:t>
      </w:r>
      <w:r w:rsidR="007251E5">
        <w:rPr>
          <w:rFonts w:ascii="Times New Roman" w:hAnsi="Times New Roman" w:cs="Times New Roman"/>
          <w:sz w:val="22"/>
        </w:rPr>
        <w:t>m</w:t>
      </w:r>
      <w:r w:rsidR="004F479A" w:rsidRPr="008D5240">
        <w:rPr>
          <w:rFonts w:ascii="Times New Roman" w:hAnsi="Times New Roman" w:cs="Times New Roman"/>
          <w:sz w:val="22"/>
        </w:rPr>
        <w:t xml:space="preserve"> diretamente o fato de que</w:t>
      </w:r>
      <w:r w:rsidR="007251E5">
        <w:rPr>
          <w:rFonts w:ascii="Times New Roman" w:hAnsi="Times New Roman" w:cs="Times New Roman"/>
          <w:sz w:val="22"/>
        </w:rPr>
        <w:t>,</w:t>
      </w:r>
      <w:r w:rsidR="004F479A" w:rsidRPr="008D5240">
        <w:rPr>
          <w:rFonts w:ascii="Times New Roman" w:hAnsi="Times New Roman" w:cs="Times New Roman"/>
          <w:sz w:val="22"/>
        </w:rPr>
        <w:t xml:space="preserve"> embora a visão seja inerente </w:t>
      </w:r>
      <w:r w:rsidR="007251E5">
        <w:rPr>
          <w:rFonts w:ascii="Times New Roman" w:hAnsi="Times New Roman" w:cs="Times New Roman"/>
          <w:sz w:val="22"/>
        </w:rPr>
        <w:t>à</w:t>
      </w:r>
      <w:r w:rsidR="004F479A" w:rsidRPr="008D5240">
        <w:rPr>
          <w:rFonts w:ascii="Times New Roman" w:hAnsi="Times New Roman" w:cs="Times New Roman"/>
          <w:sz w:val="22"/>
        </w:rPr>
        <w:t xml:space="preserve"> natureza humana, a </w:t>
      </w:r>
      <w:r w:rsidR="004F479A" w:rsidRPr="006E3615">
        <w:rPr>
          <w:rFonts w:ascii="Times New Roman" w:hAnsi="Times New Roman" w:cs="Times New Roman"/>
          <w:sz w:val="22"/>
        </w:rPr>
        <w:t>percepção</w:t>
      </w:r>
      <w:r w:rsidR="004F479A" w:rsidRPr="008D5240">
        <w:rPr>
          <w:rFonts w:ascii="Times New Roman" w:hAnsi="Times New Roman" w:cs="Times New Roman"/>
          <w:sz w:val="22"/>
        </w:rPr>
        <w:t xml:space="preserve"> é uma construção social que envolve toda uma pedagogia d</w:t>
      </w:r>
      <w:r w:rsidR="007251E5">
        <w:rPr>
          <w:rFonts w:ascii="Times New Roman" w:hAnsi="Times New Roman" w:cs="Times New Roman"/>
          <w:sz w:val="22"/>
        </w:rPr>
        <w:t>e</w:t>
      </w:r>
      <w:r w:rsidR="004F479A" w:rsidRPr="008D5240">
        <w:rPr>
          <w:rFonts w:ascii="Times New Roman" w:hAnsi="Times New Roman" w:cs="Times New Roman"/>
          <w:sz w:val="22"/>
        </w:rPr>
        <w:t xml:space="preserve"> “como olhar”. É mais importante ainda ressaltar a importância dos </w:t>
      </w:r>
      <w:r w:rsidR="004F479A" w:rsidRPr="008D5240">
        <w:rPr>
          <w:rFonts w:ascii="Times New Roman" w:hAnsi="Times New Roman" w:cs="Times New Roman"/>
          <w:i/>
          <w:sz w:val="22"/>
        </w:rPr>
        <w:t xml:space="preserve">regimes de visibilidade </w:t>
      </w:r>
      <w:r w:rsidR="004F479A" w:rsidRPr="008D5240">
        <w:rPr>
          <w:rFonts w:ascii="Times New Roman" w:hAnsi="Times New Roman" w:cs="Times New Roman"/>
          <w:sz w:val="22"/>
        </w:rPr>
        <w:t>(</w:t>
      </w:r>
      <w:r w:rsidR="000F34DD" w:rsidRPr="008D5240">
        <w:rPr>
          <w:rFonts w:ascii="Times New Roman" w:hAnsi="Times New Roman" w:cs="Times New Roman"/>
          <w:sz w:val="22"/>
        </w:rPr>
        <w:t>GOMES, 2013)</w:t>
      </w:r>
      <w:r w:rsidR="004F479A" w:rsidRPr="008D5240">
        <w:rPr>
          <w:rFonts w:ascii="Times New Roman" w:hAnsi="Times New Roman" w:cs="Times New Roman"/>
          <w:sz w:val="22"/>
        </w:rPr>
        <w:t xml:space="preserve"> que, </w:t>
      </w:r>
      <w:r w:rsidR="007251E5">
        <w:rPr>
          <w:rFonts w:ascii="Times New Roman" w:hAnsi="Times New Roman" w:cs="Times New Roman"/>
          <w:sz w:val="22"/>
        </w:rPr>
        <w:t>à</w:t>
      </w:r>
      <w:r w:rsidR="004F479A" w:rsidRPr="008D5240">
        <w:rPr>
          <w:rFonts w:ascii="Times New Roman" w:hAnsi="Times New Roman" w:cs="Times New Roman"/>
          <w:sz w:val="22"/>
        </w:rPr>
        <w:t xml:space="preserve"> semelhança dos </w:t>
      </w:r>
      <w:r w:rsidR="004F479A" w:rsidRPr="008D5240">
        <w:rPr>
          <w:rFonts w:ascii="Times New Roman" w:hAnsi="Times New Roman" w:cs="Times New Roman"/>
          <w:i/>
          <w:sz w:val="22"/>
        </w:rPr>
        <w:t>regimes de verdade</w:t>
      </w:r>
      <w:r w:rsidR="004A0B81">
        <w:rPr>
          <w:rFonts w:ascii="Times New Roman" w:hAnsi="Times New Roman" w:cs="Times New Roman"/>
          <w:i/>
          <w:sz w:val="22"/>
        </w:rPr>
        <w:t xml:space="preserve"> </w:t>
      </w:r>
      <w:r w:rsidR="004A0B81">
        <w:rPr>
          <w:rFonts w:ascii="Times New Roman" w:hAnsi="Times New Roman" w:cs="Times New Roman"/>
          <w:sz w:val="22"/>
        </w:rPr>
        <w:t>(</w:t>
      </w:r>
      <w:r w:rsidR="004F479A" w:rsidRPr="008D5240">
        <w:rPr>
          <w:rFonts w:ascii="Times New Roman" w:hAnsi="Times New Roman" w:cs="Times New Roman"/>
          <w:sz w:val="22"/>
        </w:rPr>
        <w:t>FOUCAULT</w:t>
      </w:r>
      <w:r w:rsidR="004A0B81">
        <w:rPr>
          <w:rFonts w:ascii="Times New Roman" w:hAnsi="Times New Roman" w:cs="Times New Roman"/>
          <w:sz w:val="22"/>
        </w:rPr>
        <w:t xml:space="preserve">, </w:t>
      </w:r>
      <w:r w:rsidR="00AE412E" w:rsidRPr="008D5240">
        <w:rPr>
          <w:rFonts w:ascii="Times New Roman" w:hAnsi="Times New Roman" w:cs="Times New Roman"/>
          <w:sz w:val="22"/>
        </w:rPr>
        <w:t>1999)</w:t>
      </w:r>
      <w:r w:rsidR="004F479A" w:rsidRPr="008D5240">
        <w:rPr>
          <w:rFonts w:ascii="Times New Roman" w:hAnsi="Times New Roman" w:cs="Times New Roman"/>
          <w:sz w:val="22"/>
        </w:rPr>
        <w:t>, denota</w:t>
      </w:r>
      <w:r w:rsidR="0085249F" w:rsidRPr="008D5240">
        <w:rPr>
          <w:rFonts w:ascii="Times New Roman" w:hAnsi="Times New Roman" w:cs="Times New Roman"/>
          <w:sz w:val="22"/>
        </w:rPr>
        <w:t>m que a qualidade locacional</w:t>
      </w:r>
      <w:r w:rsidR="004F479A" w:rsidRPr="008D5240">
        <w:rPr>
          <w:rFonts w:ascii="Times New Roman" w:hAnsi="Times New Roman" w:cs="Times New Roman"/>
          <w:sz w:val="22"/>
        </w:rPr>
        <w:t xml:space="preserve"> do sujeito implica diretamente no que pode ser visto – e, por conseguinte, </w:t>
      </w:r>
      <w:r w:rsidR="007251E5">
        <w:rPr>
          <w:rFonts w:ascii="Times New Roman" w:hAnsi="Times New Roman" w:cs="Times New Roman"/>
          <w:sz w:val="22"/>
        </w:rPr>
        <w:t>n</w:t>
      </w:r>
      <w:r w:rsidR="004F479A" w:rsidRPr="008D5240">
        <w:rPr>
          <w:rFonts w:ascii="Times New Roman" w:hAnsi="Times New Roman" w:cs="Times New Roman"/>
          <w:sz w:val="22"/>
        </w:rPr>
        <w:t>o que não pode ser visto</w:t>
      </w:r>
      <w:r w:rsidR="00EE01F2">
        <w:rPr>
          <w:rFonts w:ascii="Times New Roman" w:hAnsi="Times New Roman" w:cs="Times New Roman"/>
          <w:sz w:val="22"/>
        </w:rPr>
        <w:t xml:space="preserve"> </w:t>
      </w:r>
      <w:r w:rsidR="00EE01F2" w:rsidRPr="008D5240">
        <w:rPr>
          <w:rFonts w:ascii="Times New Roman" w:hAnsi="Times New Roman" w:cs="Times New Roman"/>
          <w:sz w:val="22"/>
        </w:rPr>
        <w:t>(</w:t>
      </w:r>
      <w:r w:rsidR="00EE01F2" w:rsidRPr="00552B74">
        <w:rPr>
          <w:rFonts w:ascii="Times New Roman" w:hAnsi="Times New Roman" w:cs="Times New Roman"/>
          <w:sz w:val="22"/>
        </w:rPr>
        <w:t>situação</w:t>
      </w:r>
      <w:r w:rsidR="00EE01F2" w:rsidRPr="007251E5">
        <w:rPr>
          <w:rFonts w:ascii="Times New Roman" w:hAnsi="Times New Roman" w:cs="Times New Roman"/>
          <w:sz w:val="22"/>
        </w:rPr>
        <w:t>,</w:t>
      </w:r>
      <w:r w:rsidR="00EE01F2">
        <w:rPr>
          <w:rFonts w:ascii="Times New Roman" w:hAnsi="Times New Roman" w:cs="Times New Roman"/>
          <w:sz w:val="22"/>
        </w:rPr>
        <w:t xml:space="preserve"> no sentido de uma </w:t>
      </w:r>
      <w:r w:rsidR="00EE01F2" w:rsidRPr="0001499E">
        <w:rPr>
          <w:rFonts w:ascii="Times New Roman" w:hAnsi="Times New Roman" w:cs="Times New Roman"/>
          <w:i/>
          <w:sz w:val="22"/>
        </w:rPr>
        <w:t>posicionalidade</w:t>
      </w:r>
      <w:r w:rsidR="00EE01F2" w:rsidRPr="008D5240">
        <w:rPr>
          <w:rFonts w:ascii="Times New Roman" w:hAnsi="Times New Roman" w:cs="Times New Roman"/>
          <w:sz w:val="22"/>
        </w:rPr>
        <w:t>)</w:t>
      </w:r>
      <w:r w:rsidR="004F479A" w:rsidRPr="008D5240">
        <w:rPr>
          <w:rFonts w:ascii="Times New Roman" w:hAnsi="Times New Roman" w:cs="Times New Roman"/>
          <w:sz w:val="22"/>
        </w:rPr>
        <w:t>.</w:t>
      </w:r>
    </w:p>
    <w:p w14:paraId="2F6A1FB4" w14:textId="2F5575B7" w:rsidR="004F479A" w:rsidRPr="007251E5" w:rsidRDefault="0085249F" w:rsidP="00A558C7">
      <w:pPr>
        <w:spacing w:after="0"/>
        <w:ind w:firstLine="709"/>
        <w:rPr>
          <w:rFonts w:ascii="Times New Roman" w:hAnsi="Times New Roman" w:cs="Times New Roman"/>
          <w:sz w:val="22"/>
        </w:rPr>
      </w:pPr>
      <w:r w:rsidRPr="008D5240">
        <w:rPr>
          <w:rFonts w:ascii="Times New Roman" w:hAnsi="Times New Roman" w:cs="Times New Roman"/>
          <w:sz w:val="22"/>
        </w:rPr>
        <w:t>Propomos a des</w:t>
      </w:r>
      <w:r w:rsidR="004A0B81">
        <w:rPr>
          <w:rFonts w:ascii="Times New Roman" w:hAnsi="Times New Roman" w:cs="Times New Roman"/>
          <w:sz w:val="22"/>
        </w:rPr>
        <w:t>acomodação</w:t>
      </w:r>
      <w:r w:rsidRPr="008D5240">
        <w:rPr>
          <w:rFonts w:ascii="Times New Roman" w:hAnsi="Times New Roman" w:cs="Times New Roman"/>
          <w:sz w:val="22"/>
        </w:rPr>
        <w:t xml:space="preserve"> dos </w:t>
      </w:r>
      <w:r w:rsidRPr="007251E5">
        <w:rPr>
          <w:rFonts w:ascii="Times New Roman" w:hAnsi="Times New Roman" w:cs="Times New Roman"/>
          <w:sz w:val="22"/>
        </w:rPr>
        <w:t>regimes de visibilidade</w:t>
      </w:r>
      <w:r w:rsidRPr="008D5240">
        <w:rPr>
          <w:rFonts w:ascii="Times New Roman" w:hAnsi="Times New Roman" w:cs="Times New Roman"/>
          <w:i/>
          <w:sz w:val="22"/>
        </w:rPr>
        <w:t xml:space="preserve"> </w:t>
      </w:r>
      <w:r w:rsidRPr="008D5240">
        <w:rPr>
          <w:rFonts w:ascii="Times New Roman" w:hAnsi="Times New Roman" w:cs="Times New Roman"/>
          <w:sz w:val="22"/>
        </w:rPr>
        <w:t>instituídos</w:t>
      </w:r>
      <w:r w:rsidR="0001499E">
        <w:rPr>
          <w:rFonts w:ascii="Times New Roman" w:hAnsi="Times New Roman" w:cs="Times New Roman"/>
          <w:sz w:val="22"/>
        </w:rPr>
        <w:t xml:space="preserve"> </w:t>
      </w:r>
      <w:r w:rsidR="00891802">
        <w:rPr>
          <w:rFonts w:ascii="Times New Roman" w:hAnsi="Times New Roman" w:cs="Times New Roman"/>
          <w:sz w:val="22"/>
        </w:rPr>
        <w:t>pelas</w:t>
      </w:r>
      <w:r w:rsidRPr="008D5240">
        <w:rPr>
          <w:rFonts w:ascii="Times New Roman" w:hAnsi="Times New Roman" w:cs="Times New Roman"/>
          <w:sz w:val="22"/>
        </w:rPr>
        <w:t xml:space="preserve"> forças hegemônicas de </w:t>
      </w:r>
      <w:r w:rsidRPr="00C72A2C">
        <w:rPr>
          <w:rFonts w:ascii="Times New Roman" w:hAnsi="Times New Roman" w:cs="Times New Roman"/>
          <w:sz w:val="22"/>
        </w:rPr>
        <w:t xml:space="preserve">produção do </w:t>
      </w:r>
      <w:r w:rsidRPr="00552B74">
        <w:rPr>
          <w:rFonts w:ascii="Times New Roman" w:hAnsi="Times New Roman" w:cs="Times New Roman"/>
          <w:sz w:val="22"/>
        </w:rPr>
        <w:t>espaço</w:t>
      </w:r>
      <w:r w:rsidRPr="008D5240">
        <w:rPr>
          <w:rFonts w:ascii="Times New Roman" w:hAnsi="Times New Roman" w:cs="Times New Roman"/>
          <w:sz w:val="22"/>
        </w:rPr>
        <w:t xml:space="preserve"> que operam como que, no melhor dos casos, obscurecendo as iniciativas de </w:t>
      </w:r>
      <w:r w:rsidRPr="00552B74">
        <w:rPr>
          <w:rFonts w:ascii="Times New Roman" w:hAnsi="Times New Roman" w:cs="Times New Roman"/>
          <w:sz w:val="22"/>
        </w:rPr>
        <w:t>apropriação do espaço</w:t>
      </w:r>
      <w:r w:rsidR="00891802">
        <w:rPr>
          <w:rFonts w:ascii="Times New Roman" w:hAnsi="Times New Roman" w:cs="Times New Roman"/>
          <w:sz w:val="22"/>
        </w:rPr>
        <w:t xml:space="preserve"> –</w:t>
      </w:r>
      <w:r w:rsidRPr="008D5240">
        <w:rPr>
          <w:rFonts w:ascii="Times New Roman" w:hAnsi="Times New Roman" w:cs="Times New Roman"/>
          <w:sz w:val="22"/>
        </w:rPr>
        <w:t xml:space="preserve"> que as contrapõem </w:t>
      </w:r>
      <w:r w:rsidR="00C72A2C">
        <w:rPr>
          <w:rFonts w:ascii="Times New Roman" w:hAnsi="Times New Roman" w:cs="Times New Roman"/>
          <w:sz w:val="22"/>
        </w:rPr>
        <w:t>à</w:t>
      </w:r>
      <w:r w:rsidR="00950C8E">
        <w:rPr>
          <w:rFonts w:ascii="Times New Roman" w:hAnsi="Times New Roman" w:cs="Times New Roman"/>
          <w:sz w:val="22"/>
        </w:rPr>
        <w:t>/</w:t>
      </w:r>
      <w:r w:rsidRPr="008D5240">
        <w:rPr>
          <w:rFonts w:ascii="Times New Roman" w:hAnsi="Times New Roman" w:cs="Times New Roman"/>
          <w:sz w:val="22"/>
        </w:rPr>
        <w:t xml:space="preserve">na </w:t>
      </w:r>
      <w:r w:rsidRPr="007251E5">
        <w:rPr>
          <w:rFonts w:ascii="Times New Roman" w:hAnsi="Times New Roman" w:cs="Times New Roman"/>
          <w:sz w:val="22"/>
        </w:rPr>
        <w:t>paisagem</w:t>
      </w:r>
      <w:r w:rsidR="00891802" w:rsidRPr="007251E5">
        <w:rPr>
          <w:rFonts w:ascii="Times New Roman" w:hAnsi="Times New Roman" w:cs="Times New Roman"/>
          <w:sz w:val="22"/>
        </w:rPr>
        <w:t xml:space="preserve"> manicomial</w:t>
      </w:r>
      <w:r w:rsidR="00891802">
        <w:rPr>
          <w:rFonts w:ascii="Times New Roman" w:hAnsi="Times New Roman" w:cs="Times New Roman"/>
          <w:i/>
          <w:sz w:val="22"/>
        </w:rPr>
        <w:t>,</w:t>
      </w:r>
      <w:r w:rsidRPr="008D5240">
        <w:rPr>
          <w:rFonts w:ascii="Times New Roman" w:hAnsi="Times New Roman" w:cs="Times New Roman"/>
          <w:sz w:val="22"/>
        </w:rPr>
        <w:t xml:space="preserve"> em sua estética hegemônica e naturalizada. </w:t>
      </w:r>
      <w:r w:rsidR="005E024F" w:rsidRPr="008D5240">
        <w:rPr>
          <w:rFonts w:ascii="Times New Roman" w:hAnsi="Times New Roman" w:cs="Times New Roman"/>
          <w:sz w:val="22"/>
        </w:rPr>
        <w:t>Nes</w:t>
      </w:r>
      <w:r w:rsidR="007251E5">
        <w:rPr>
          <w:rFonts w:ascii="Times New Roman" w:hAnsi="Times New Roman" w:cs="Times New Roman"/>
          <w:sz w:val="22"/>
        </w:rPr>
        <w:t>s</w:t>
      </w:r>
      <w:r w:rsidR="005E024F" w:rsidRPr="008D5240">
        <w:rPr>
          <w:rFonts w:ascii="Times New Roman" w:hAnsi="Times New Roman" w:cs="Times New Roman"/>
          <w:sz w:val="22"/>
        </w:rPr>
        <w:t>a linha, b</w:t>
      </w:r>
      <w:r w:rsidR="004F479A" w:rsidRPr="008D5240">
        <w:rPr>
          <w:rFonts w:ascii="Times New Roman" w:hAnsi="Times New Roman" w:cs="Times New Roman"/>
          <w:sz w:val="22"/>
        </w:rPr>
        <w:t xml:space="preserve">uscamos trazer </w:t>
      </w:r>
      <w:r w:rsidR="004A0B81">
        <w:rPr>
          <w:rFonts w:ascii="Times New Roman" w:hAnsi="Times New Roman" w:cs="Times New Roman"/>
          <w:sz w:val="22"/>
        </w:rPr>
        <w:t>à</w:t>
      </w:r>
      <w:r w:rsidR="004F479A" w:rsidRPr="008D5240">
        <w:rPr>
          <w:rFonts w:ascii="Times New Roman" w:hAnsi="Times New Roman" w:cs="Times New Roman"/>
          <w:sz w:val="22"/>
        </w:rPr>
        <w:t xml:space="preserve"> evidência</w:t>
      </w:r>
      <w:r w:rsidR="004A0B81">
        <w:rPr>
          <w:rFonts w:ascii="Times New Roman" w:hAnsi="Times New Roman" w:cs="Times New Roman"/>
          <w:sz w:val="22"/>
        </w:rPr>
        <w:t xml:space="preserve"> os</w:t>
      </w:r>
      <w:r w:rsidR="004F479A" w:rsidRPr="008D5240">
        <w:rPr>
          <w:rFonts w:ascii="Times New Roman" w:hAnsi="Times New Roman" w:cs="Times New Roman"/>
          <w:sz w:val="22"/>
        </w:rPr>
        <w:t xml:space="preserve"> pequenos “rastros”, compostos de cartazes</w:t>
      </w:r>
      <w:r w:rsidR="005E024F" w:rsidRPr="008D5240">
        <w:rPr>
          <w:rFonts w:ascii="Times New Roman" w:hAnsi="Times New Roman" w:cs="Times New Roman"/>
          <w:sz w:val="22"/>
        </w:rPr>
        <w:t xml:space="preserve"> </w:t>
      </w:r>
      <w:r w:rsidR="004F479A" w:rsidRPr="008D5240">
        <w:rPr>
          <w:rFonts w:ascii="Times New Roman" w:hAnsi="Times New Roman" w:cs="Times New Roman"/>
          <w:sz w:val="22"/>
        </w:rPr>
        <w:t>que marcam sutilmente as paredes dos corredores d</w:t>
      </w:r>
      <w:r w:rsidR="007251E5">
        <w:rPr>
          <w:rFonts w:ascii="Times New Roman" w:hAnsi="Times New Roman" w:cs="Times New Roman"/>
          <w:sz w:val="22"/>
        </w:rPr>
        <w:t>o</w:t>
      </w:r>
      <w:r w:rsidR="004F479A" w:rsidRPr="008D5240">
        <w:rPr>
          <w:rFonts w:ascii="Times New Roman" w:hAnsi="Times New Roman" w:cs="Times New Roman"/>
          <w:sz w:val="22"/>
        </w:rPr>
        <w:t xml:space="preserve"> hospital, para </w:t>
      </w:r>
      <w:r w:rsidRPr="00C72A2C">
        <w:rPr>
          <w:rFonts w:ascii="Times New Roman" w:hAnsi="Times New Roman" w:cs="Times New Roman"/>
          <w:sz w:val="22"/>
        </w:rPr>
        <w:t xml:space="preserve">trazer </w:t>
      </w:r>
      <w:r w:rsidR="007251E5">
        <w:rPr>
          <w:rFonts w:ascii="Times New Roman" w:hAnsi="Times New Roman" w:cs="Times New Roman"/>
          <w:sz w:val="22"/>
        </w:rPr>
        <w:t>à</w:t>
      </w:r>
      <w:r w:rsidRPr="00C72A2C">
        <w:rPr>
          <w:rFonts w:ascii="Times New Roman" w:hAnsi="Times New Roman" w:cs="Times New Roman"/>
          <w:sz w:val="22"/>
        </w:rPr>
        <w:t xml:space="preserve"> </w:t>
      </w:r>
      <w:r w:rsidR="00C72A2C">
        <w:rPr>
          <w:rFonts w:ascii="Times New Roman" w:hAnsi="Times New Roman" w:cs="Times New Roman"/>
          <w:sz w:val="22"/>
        </w:rPr>
        <w:t>tona</w:t>
      </w:r>
      <w:r w:rsidRPr="008D5240">
        <w:rPr>
          <w:rFonts w:ascii="Times New Roman" w:hAnsi="Times New Roman" w:cs="Times New Roman"/>
          <w:sz w:val="22"/>
        </w:rPr>
        <w:t xml:space="preserve"> </w:t>
      </w:r>
      <w:r w:rsidR="00552B74">
        <w:rPr>
          <w:rFonts w:ascii="Times New Roman" w:hAnsi="Times New Roman" w:cs="Times New Roman"/>
          <w:sz w:val="22"/>
        </w:rPr>
        <w:t>a</w:t>
      </w:r>
      <w:r w:rsidR="004F479A" w:rsidRPr="008D5240">
        <w:rPr>
          <w:rFonts w:ascii="Times New Roman" w:hAnsi="Times New Roman" w:cs="Times New Roman"/>
          <w:sz w:val="22"/>
        </w:rPr>
        <w:t xml:space="preserve"> complexidade que envolve a produção de existência em </w:t>
      </w:r>
      <w:r w:rsidR="004F479A" w:rsidRPr="007251E5">
        <w:rPr>
          <w:rFonts w:ascii="Times New Roman" w:hAnsi="Times New Roman" w:cs="Times New Roman"/>
          <w:sz w:val="22"/>
        </w:rPr>
        <w:t>um espaço institucional como o Hospital Psiquiátrico de Jurujuba.</w:t>
      </w:r>
    </w:p>
    <w:p w14:paraId="154F14A9" w14:textId="64F85754" w:rsidR="00FB2728" w:rsidRPr="008D5240" w:rsidRDefault="00891802" w:rsidP="00A558C7">
      <w:pPr>
        <w:spacing w:after="0"/>
        <w:ind w:firstLine="709"/>
        <w:rPr>
          <w:rFonts w:ascii="Times New Roman" w:hAnsi="Times New Roman" w:cs="Times New Roman"/>
          <w:sz w:val="22"/>
        </w:rPr>
      </w:pPr>
      <w:r>
        <w:rPr>
          <w:rFonts w:ascii="Times New Roman" w:hAnsi="Times New Roman" w:cs="Times New Roman"/>
          <w:sz w:val="22"/>
        </w:rPr>
        <w:t xml:space="preserve">São </w:t>
      </w:r>
      <w:r w:rsidR="00D0753A" w:rsidRPr="008D5240">
        <w:rPr>
          <w:rFonts w:ascii="Times New Roman" w:hAnsi="Times New Roman" w:cs="Times New Roman"/>
          <w:sz w:val="22"/>
        </w:rPr>
        <w:t>fragmentos dispersos</w:t>
      </w:r>
      <w:r w:rsidR="004A0B81">
        <w:rPr>
          <w:rFonts w:ascii="Times New Roman" w:hAnsi="Times New Roman" w:cs="Times New Roman"/>
          <w:sz w:val="22"/>
        </w:rPr>
        <w:t xml:space="preserve">, </w:t>
      </w:r>
      <w:r w:rsidR="005E024F" w:rsidRPr="008D5240">
        <w:rPr>
          <w:rFonts w:ascii="Times New Roman" w:hAnsi="Times New Roman" w:cs="Times New Roman"/>
          <w:sz w:val="22"/>
        </w:rPr>
        <w:t>muitas vezes</w:t>
      </w:r>
      <w:r w:rsidR="007251E5">
        <w:rPr>
          <w:rFonts w:ascii="Times New Roman" w:hAnsi="Times New Roman" w:cs="Times New Roman"/>
          <w:sz w:val="22"/>
        </w:rPr>
        <w:t>,</w:t>
      </w:r>
      <w:r w:rsidR="005E024F" w:rsidRPr="008D5240">
        <w:rPr>
          <w:rFonts w:ascii="Times New Roman" w:hAnsi="Times New Roman" w:cs="Times New Roman"/>
          <w:sz w:val="22"/>
        </w:rPr>
        <w:t xml:space="preserve"> </w:t>
      </w:r>
      <w:r>
        <w:rPr>
          <w:rFonts w:ascii="Times New Roman" w:hAnsi="Times New Roman" w:cs="Times New Roman"/>
          <w:sz w:val="22"/>
        </w:rPr>
        <w:t>não</w:t>
      </w:r>
      <w:r w:rsidR="004A0B81">
        <w:rPr>
          <w:rFonts w:ascii="Times New Roman" w:hAnsi="Times New Roman" w:cs="Times New Roman"/>
          <w:sz w:val="22"/>
        </w:rPr>
        <w:t xml:space="preserve"> vistos,</w:t>
      </w:r>
      <w:r w:rsidR="00D0753A" w:rsidRPr="008D5240">
        <w:rPr>
          <w:rFonts w:ascii="Times New Roman" w:hAnsi="Times New Roman" w:cs="Times New Roman"/>
          <w:sz w:val="22"/>
        </w:rPr>
        <w:t xml:space="preserve"> ao longo dos corredores</w:t>
      </w:r>
      <w:r w:rsidR="005E024F" w:rsidRPr="008D5240">
        <w:rPr>
          <w:rFonts w:ascii="Times New Roman" w:hAnsi="Times New Roman" w:cs="Times New Roman"/>
          <w:sz w:val="22"/>
        </w:rPr>
        <w:t>,</w:t>
      </w:r>
      <w:r>
        <w:rPr>
          <w:rFonts w:ascii="Times New Roman" w:hAnsi="Times New Roman" w:cs="Times New Roman"/>
          <w:sz w:val="22"/>
        </w:rPr>
        <w:t xml:space="preserve"> quase como </w:t>
      </w:r>
      <w:r w:rsidRPr="004A0B81">
        <w:rPr>
          <w:rFonts w:ascii="Times New Roman" w:hAnsi="Times New Roman" w:cs="Times New Roman"/>
          <w:sz w:val="22"/>
        </w:rPr>
        <w:t>provocações</w:t>
      </w:r>
      <w:r w:rsidR="00D0753A" w:rsidRPr="008D5240">
        <w:rPr>
          <w:rFonts w:ascii="Times New Roman" w:hAnsi="Times New Roman" w:cs="Times New Roman"/>
          <w:sz w:val="22"/>
        </w:rPr>
        <w:t>, que incitam nossas sensibilidades</w:t>
      </w:r>
      <w:r w:rsidR="007251E5">
        <w:rPr>
          <w:rFonts w:ascii="Times New Roman" w:hAnsi="Times New Roman" w:cs="Times New Roman"/>
          <w:sz w:val="22"/>
        </w:rPr>
        <w:t xml:space="preserve"> e</w:t>
      </w:r>
      <w:r w:rsidR="00D0753A" w:rsidRPr="008D5240">
        <w:rPr>
          <w:rFonts w:ascii="Times New Roman" w:hAnsi="Times New Roman" w:cs="Times New Roman"/>
          <w:sz w:val="22"/>
        </w:rPr>
        <w:t xml:space="preserve"> afetos e produz</w:t>
      </w:r>
      <w:r>
        <w:rPr>
          <w:rFonts w:ascii="Times New Roman" w:hAnsi="Times New Roman" w:cs="Times New Roman"/>
          <w:sz w:val="22"/>
        </w:rPr>
        <w:t xml:space="preserve">em desacomodações na </w:t>
      </w:r>
      <w:r w:rsidRPr="00C72A2C">
        <w:rPr>
          <w:rFonts w:ascii="Times New Roman" w:hAnsi="Times New Roman" w:cs="Times New Roman"/>
          <w:sz w:val="22"/>
        </w:rPr>
        <w:t>narrativa</w:t>
      </w:r>
      <w:r>
        <w:rPr>
          <w:rFonts w:ascii="Times New Roman" w:hAnsi="Times New Roman" w:cs="Times New Roman"/>
          <w:sz w:val="22"/>
        </w:rPr>
        <w:t xml:space="preserve"> espaço-manicomial</w:t>
      </w:r>
      <w:r w:rsidR="007251E5">
        <w:rPr>
          <w:rFonts w:ascii="Times New Roman" w:hAnsi="Times New Roman" w:cs="Times New Roman"/>
          <w:sz w:val="22"/>
        </w:rPr>
        <w:t>:</w:t>
      </w:r>
      <w:r w:rsidR="004A0B81">
        <w:rPr>
          <w:rFonts w:ascii="Times New Roman" w:hAnsi="Times New Roman" w:cs="Times New Roman"/>
          <w:sz w:val="22"/>
        </w:rPr>
        <w:t xml:space="preserve"> a </w:t>
      </w:r>
      <w:r w:rsidR="004A0B81" w:rsidRPr="00552B74">
        <w:rPr>
          <w:rFonts w:ascii="Times New Roman" w:hAnsi="Times New Roman" w:cs="Times New Roman"/>
          <w:sz w:val="22"/>
        </w:rPr>
        <w:t>paisagem</w:t>
      </w:r>
      <w:r w:rsidR="004A0B81">
        <w:rPr>
          <w:rFonts w:ascii="Times New Roman" w:hAnsi="Times New Roman" w:cs="Times New Roman"/>
          <w:i/>
          <w:sz w:val="22"/>
        </w:rPr>
        <w:t xml:space="preserve"> </w:t>
      </w:r>
      <w:r w:rsidR="004A0B81">
        <w:rPr>
          <w:rFonts w:ascii="Times New Roman" w:hAnsi="Times New Roman" w:cs="Times New Roman"/>
          <w:sz w:val="22"/>
        </w:rPr>
        <w:t>também é texto!</w:t>
      </w:r>
      <w:r w:rsidR="00D0753A" w:rsidRPr="008D5240">
        <w:rPr>
          <w:rFonts w:ascii="Times New Roman" w:hAnsi="Times New Roman" w:cs="Times New Roman"/>
          <w:sz w:val="22"/>
        </w:rPr>
        <w:t xml:space="preserve"> Tal situação nos imputa a necessidade de </w:t>
      </w:r>
      <w:r>
        <w:rPr>
          <w:rFonts w:ascii="Times New Roman" w:hAnsi="Times New Roman" w:cs="Times New Roman"/>
          <w:sz w:val="22"/>
        </w:rPr>
        <w:t xml:space="preserve">nos </w:t>
      </w:r>
      <w:r w:rsidR="004A0B81">
        <w:rPr>
          <w:rFonts w:ascii="Times New Roman" w:hAnsi="Times New Roman" w:cs="Times New Roman"/>
          <w:sz w:val="22"/>
        </w:rPr>
        <w:t>debruçarmos ante a</w:t>
      </w:r>
      <w:r w:rsidR="00D0753A" w:rsidRPr="008D5240">
        <w:rPr>
          <w:rFonts w:ascii="Times New Roman" w:hAnsi="Times New Roman" w:cs="Times New Roman"/>
          <w:sz w:val="22"/>
        </w:rPr>
        <w:t xml:space="preserve"> </w:t>
      </w:r>
      <w:r w:rsidR="00D0753A" w:rsidRPr="007251E5">
        <w:rPr>
          <w:rFonts w:ascii="Times New Roman" w:hAnsi="Times New Roman" w:cs="Times New Roman"/>
          <w:sz w:val="22"/>
        </w:rPr>
        <w:t>paisagem manicomial</w:t>
      </w:r>
      <w:r w:rsidR="00D0753A" w:rsidRPr="008D5240">
        <w:rPr>
          <w:rFonts w:ascii="Times New Roman" w:hAnsi="Times New Roman" w:cs="Times New Roman"/>
          <w:sz w:val="22"/>
        </w:rPr>
        <w:t xml:space="preserve"> com uma atitude próxima daquilo que Walter Benjamin (1987</w:t>
      </w:r>
      <w:r w:rsidR="007251E5">
        <w:rPr>
          <w:rFonts w:ascii="Times New Roman" w:hAnsi="Times New Roman" w:cs="Times New Roman"/>
          <w:sz w:val="22"/>
        </w:rPr>
        <w:t>, p. 223</w:t>
      </w:r>
      <w:r w:rsidR="00D0753A" w:rsidRPr="008D5240">
        <w:rPr>
          <w:rFonts w:ascii="Times New Roman" w:hAnsi="Times New Roman" w:cs="Times New Roman"/>
          <w:sz w:val="22"/>
        </w:rPr>
        <w:t>) qualific</w:t>
      </w:r>
      <w:r w:rsidR="007251E5">
        <w:rPr>
          <w:rFonts w:ascii="Times New Roman" w:hAnsi="Times New Roman" w:cs="Times New Roman"/>
          <w:sz w:val="22"/>
        </w:rPr>
        <w:t>ou,</w:t>
      </w:r>
      <w:r w:rsidR="00D0753A" w:rsidRPr="008D5240">
        <w:rPr>
          <w:rFonts w:ascii="Times New Roman" w:hAnsi="Times New Roman" w:cs="Times New Roman"/>
          <w:sz w:val="22"/>
        </w:rPr>
        <w:t xml:space="preserve"> na</w:t>
      </w:r>
      <w:r w:rsidR="00C72A2C">
        <w:rPr>
          <w:rFonts w:ascii="Times New Roman" w:hAnsi="Times New Roman" w:cs="Times New Roman"/>
          <w:sz w:val="22"/>
        </w:rPr>
        <w:t xml:space="preserve"> terceira de</w:t>
      </w:r>
      <w:r w:rsidR="00D0753A" w:rsidRPr="008D5240">
        <w:rPr>
          <w:rFonts w:ascii="Times New Roman" w:hAnsi="Times New Roman" w:cs="Times New Roman"/>
          <w:sz w:val="22"/>
        </w:rPr>
        <w:t xml:space="preserve"> suas </w:t>
      </w:r>
      <w:r w:rsidR="00D0753A" w:rsidRPr="007251E5">
        <w:rPr>
          <w:rFonts w:ascii="Times New Roman" w:hAnsi="Times New Roman" w:cs="Times New Roman"/>
          <w:i/>
          <w:sz w:val="22"/>
        </w:rPr>
        <w:t>Teses sobre o conceito da h</w:t>
      </w:r>
      <w:r w:rsidRPr="007251E5">
        <w:rPr>
          <w:rFonts w:ascii="Times New Roman" w:hAnsi="Times New Roman" w:cs="Times New Roman"/>
          <w:i/>
          <w:sz w:val="22"/>
        </w:rPr>
        <w:t>istória</w:t>
      </w:r>
      <w:r w:rsidR="007251E5">
        <w:rPr>
          <w:rFonts w:ascii="Times New Roman" w:hAnsi="Times New Roman" w:cs="Times New Roman"/>
          <w:sz w:val="22"/>
        </w:rPr>
        <w:t>,</w:t>
      </w:r>
      <w:r>
        <w:rPr>
          <w:rFonts w:ascii="Times New Roman" w:hAnsi="Times New Roman" w:cs="Times New Roman"/>
          <w:sz w:val="22"/>
        </w:rPr>
        <w:t xml:space="preserve"> de “cronista-narrador”:</w:t>
      </w:r>
      <w:r w:rsidR="00D0753A" w:rsidRPr="008D5240">
        <w:rPr>
          <w:rFonts w:ascii="Times New Roman" w:hAnsi="Times New Roman" w:cs="Times New Roman"/>
          <w:sz w:val="22"/>
        </w:rPr>
        <w:t xml:space="preserve"> que narra os acontecimentos sem distinguir “os grandes e os pequenos”, entendendo que “nada do que um dia aconteceu pode ser considerado perdido para a história”. </w:t>
      </w:r>
    </w:p>
    <w:p w14:paraId="15D849D3" w14:textId="7311EB34" w:rsidR="00A62C3D" w:rsidRDefault="00A62C3D" w:rsidP="00A558C7">
      <w:pPr>
        <w:spacing w:after="0"/>
        <w:ind w:firstLine="709"/>
        <w:rPr>
          <w:rFonts w:ascii="Times New Roman" w:hAnsi="Times New Roman" w:cs="Times New Roman"/>
          <w:color w:val="FF0000"/>
          <w:sz w:val="22"/>
        </w:rPr>
      </w:pPr>
      <w:r>
        <w:rPr>
          <w:rFonts w:ascii="Times New Roman" w:hAnsi="Times New Roman" w:cs="Times New Roman"/>
          <w:sz w:val="22"/>
        </w:rPr>
        <w:t>P</w:t>
      </w:r>
      <w:r w:rsidR="004F479A" w:rsidRPr="008D5240">
        <w:rPr>
          <w:rFonts w:ascii="Times New Roman" w:hAnsi="Times New Roman" w:cs="Times New Roman"/>
          <w:sz w:val="22"/>
        </w:rPr>
        <w:t xml:space="preserve">erguntas constantes que </w:t>
      </w:r>
      <w:r w:rsidR="00604B1E" w:rsidRPr="008D5240">
        <w:rPr>
          <w:rFonts w:ascii="Times New Roman" w:hAnsi="Times New Roman" w:cs="Times New Roman"/>
          <w:sz w:val="22"/>
        </w:rPr>
        <w:t>atravessa</w:t>
      </w:r>
      <w:r w:rsidR="0068584B">
        <w:rPr>
          <w:rFonts w:ascii="Times New Roman" w:hAnsi="Times New Roman" w:cs="Times New Roman"/>
          <w:sz w:val="22"/>
        </w:rPr>
        <w:t>m</w:t>
      </w:r>
      <w:r w:rsidR="004F479A" w:rsidRPr="008D5240">
        <w:rPr>
          <w:rFonts w:ascii="Times New Roman" w:hAnsi="Times New Roman" w:cs="Times New Roman"/>
          <w:sz w:val="22"/>
        </w:rPr>
        <w:t xml:space="preserve"> este breve artigo: </w:t>
      </w:r>
      <w:r>
        <w:rPr>
          <w:rFonts w:ascii="Times New Roman" w:hAnsi="Times New Roman" w:cs="Times New Roman"/>
          <w:sz w:val="22"/>
        </w:rPr>
        <w:t>a</w:t>
      </w:r>
      <w:r w:rsidR="004F479A" w:rsidRPr="008D5240">
        <w:rPr>
          <w:rFonts w:ascii="Times New Roman" w:hAnsi="Times New Roman" w:cs="Times New Roman"/>
          <w:sz w:val="22"/>
        </w:rPr>
        <w:t xml:space="preserve"> condição de</w:t>
      </w:r>
      <w:r w:rsidR="00891802">
        <w:rPr>
          <w:rFonts w:ascii="Times New Roman" w:hAnsi="Times New Roman" w:cs="Times New Roman"/>
          <w:i/>
          <w:sz w:val="22"/>
        </w:rPr>
        <w:t xml:space="preserve"> </w:t>
      </w:r>
      <w:r w:rsidR="00891802">
        <w:rPr>
          <w:rFonts w:ascii="Times New Roman" w:hAnsi="Times New Roman" w:cs="Times New Roman"/>
          <w:sz w:val="22"/>
        </w:rPr>
        <w:t>adoecimento mental</w:t>
      </w:r>
      <w:r w:rsidR="004F479A" w:rsidRPr="008D5240">
        <w:rPr>
          <w:rFonts w:ascii="Times New Roman" w:hAnsi="Times New Roman" w:cs="Times New Roman"/>
          <w:sz w:val="22"/>
        </w:rPr>
        <w:t xml:space="preserve"> </w:t>
      </w:r>
      <w:r w:rsidR="00A423B0">
        <w:rPr>
          <w:rFonts w:ascii="Times New Roman" w:hAnsi="Times New Roman" w:cs="Times New Roman"/>
          <w:sz w:val="22"/>
        </w:rPr>
        <w:t>sofrida</w:t>
      </w:r>
      <w:r w:rsidR="00891802">
        <w:rPr>
          <w:rFonts w:ascii="Times New Roman" w:hAnsi="Times New Roman" w:cs="Times New Roman"/>
          <w:sz w:val="22"/>
        </w:rPr>
        <w:t xml:space="preserve"> e cronificada</w:t>
      </w:r>
      <w:r w:rsidR="004F479A" w:rsidRPr="008D5240">
        <w:rPr>
          <w:rFonts w:ascii="Times New Roman" w:hAnsi="Times New Roman" w:cs="Times New Roman"/>
          <w:sz w:val="22"/>
        </w:rPr>
        <w:t xml:space="preserve"> pel</w:t>
      </w:r>
      <w:r w:rsidR="00604B1E">
        <w:rPr>
          <w:rFonts w:ascii="Times New Roman" w:hAnsi="Times New Roman" w:cs="Times New Roman"/>
          <w:sz w:val="22"/>
        </w:rPr>
        <w:t xml:space="preserve">o </w:t>
      </w:r>
      <w:r w:rsidR="00604B1E" w:rsidRPr="00A423B0">
        <w:rPr>
          <w:rFonts w:ascii="Times New Roman" w:hAnsi="Times New Roman" w:cs="Times New Roman"/>
          <w:sz w:val="22"/>
        </w:rPr>
        <w:t>poder institucionalizante</w:t>
      </w:r>
      <w:r w:rsidR="004F479A" w:rsidRPr="008D5240">
        <w:rPr>
          <w:rFonts w:ascii="Times New Roman" w:hAnsi="Times New Roman" w:cs="Times New Roman"/>
          <w:sz w:val="22"/>
        </w:rPr>
        <w:t xml:space="preserve"> implica</w:t>
      </w:r>
      <w:r w:rsidR="00185AFD">
        <w:rPr>
          <w:rFonts w:ascii="Times New Roman" w:hAnsi="Times New Roman" w:cs="Times New Roman"/>
          <w:sz w:val="22"/>
        </w:rPr>
        <w:t>,</w:t>
      </w:r>
      <w:r w:rsidR="004F479A" w:rsidRPr="008D5240">
        <w:rPr>
          <w:rFonts w:ascii="Times New Roman" w:hAnsi="Times New Roman" w:cs="Times New Roman"/>
          <w:sz w:val="22"/>
        </w:rPr>
        <w:t xml:space="preserve"> necessariamente</w:t>
      </w:r>
      <w:r w:rsidR="00185AFD">
        <w:rPr>
          <w:rFonts w:ascii="Times New Roman" w:hAnsi="Times New Roman" w:cs="Times New Roman"/>
          <w:sz w:val="22"/>
        </w:rPr>
        <w:t>,</w:t>
      </w:r>
      <w:r w:rsidR="004F479A" w:rsidRPr="008D5240">
        <w:rPr>
          <w:rFonts w:ascii="Times New Roman" w:hAnsi="Times New Roman" w:cs="Times New Roman"/>
          <w:sz w:val="22"/>
        </w:rPr>
        <w:t xml:space="preserve"> na</w:t>
      </w:r>
      <w:r w:rsidR="00957E2C" w:rsidRPr="008D5240">
        <w:rPr>
          <w:rFonts w:ascii="Times New Roman" w:hAnsi="Times New Roman" w:cs="Times New Roman"/>
          <w:sz w:val="22"/>
        </w:rPr>
        <w:t xml:space="preserve"> alienação do sujeito em relação ao espaço de </w:t>
      </w:r>
      <w:r w:rsidR="00891802">
        <w:rPr>
          <w:rFonts w:ascii="Times New Roman" w:hAnsi="Times New Roman" w:cs="Times New Roman"/>
          <w:sz w:val="22"/>
        </w:rPr>
        <w:t>(</w:t>
      </w:r>
      <w:r w:rsidR="00957E2C" w:rsidRPr="008D5240">
        <w:rPr>
          <w:rFonts w:ascii="Times New Roman" w:hAnsi="Times New Roman" w:cs="Times New Roman"/>
          <w:sz w:val="22"/>
        </w:rPr>
        <w:t>re</w:t>
      </w:r>
      <w:r w:rsidR="00891802">
        <w:rPr>
          <w:rFonts w:ascii="Times New Roman" w:hAnsi="Times New Roman" w:cs="Times New Roman"/>
          <w:sz w:val="22"/>
        </w:rPr>
        <w:t>)</w:t>
      </w:r>
      <w:r w:rsidR="00957E2C" w:rsidRPr="008D5240">
        <w:rPr>
          <w:rFonts w:ascii="Times New Roman" w:hAnsi="Times New Roman" w:cs="Times New Roman"/>
          <w:sz w:val="22"/>
        </w:rPr>
        <w:t xml:space="preserve">produção da sua vida? </w:t>
      </w:r>
      <w:r w:rsidR="00957E2C" w:rsidRPr="00A62C3D">
        <w:rPr>
          <w:rFonts w:ascii="Times New Roman" w:hAnsi="Times New Roman" w:cs="Times New Roman"/>
          <w:sz w:val="22"/>
        </w:rPr>
        <w:t>Afinal, é possível a produção de um sentido de</w:t>
      </w:r>
      <w:r w:rsidR="00596689">
        <w:rPr>
          <w:rFonts w:ascii="Times New Roman" w:hAnsi="Times New Roman" w:cs="Times New Roman"/>
          <w:sz w:val="22"/>
        </w:rPr>
        <w:t xml:space="preserve"> </w:t>
      </w:r>
      <w:r w:rsidR="00596689">
        <w:rPr>
          <w:rFonts w:ascii="Times New Roman" w:hAnsi="Times New Roman" w:cs="Times New Roman"/>
          <w:i/>
          <w:sz w:val="22"/>
        </w:rPr>
        <w:t>pertencimento</w:t>
      </w:r>
      <w:r w:rsidR="00891802" w:rsidRPr="00A62C3D">
        <w:rPr>
          <w:rFonts w:ascii="Times New Roman" w:hAnsi="Times New Roman" w:cs="Times New Roman"/>
          <w:sz w:val="22"/>
        </w:rPr>
        <w:t>?</w:t>
      </w:r>
      <w:r w:rsidR="00957E2C" w:rsidRPr="00A62C3D">
        <w:rPr>
          <w:rFonts w:ascii="Times New Roman" w:hAnsi="Times New Roman" w:cs="Times New Roman"/>
          <w:sz w:val="22"/>
        </w:rPr>
        <w:t xml:space="preserve"> </w:t>
      </w:r>
      <w:r w:rsidR="00604B1E" w:rsidRPr="00154F0F">
        <w:rPr>
          <w:rFonts w:ascii="Times New Roman" w:hAnsi="Times New Roman" w:cs="Times New Roman"/>
          <w:sz w:val="22"/>
        </w:rPr>
        <w:t>P</w:t>
      </w:r>
      <w:r w:rsidRPr="00154F0F">
        <w:rPr>
          <w:rFonts w:ascii="Times New Roman" w:hAnsi="Times New Roman" w:cs="Times New Roman"/>
          <w:sz w:val="22"/>
        </w:rPr>
        <w:t>ode haver</w:t>
      </w:r>
      <w:r w:rsidR="00A423B0">
        <w:rPr>
          <w:rFonts w:ascii="Times New Roman" w:hAnsi="Times New Roman" w:cs="Times New Roman"/>
          <w:sz w:val="22"/>
        </w:rPr>
        <w:t>,</w:t>
      </w:r>
      <w:r w:rsidRPr="00154F0F">
        <w:rPr>
          <w:rFonts w:ascii="Times New Roman" w:hAnsi="Times New Roman" w:cs="Times New Roman"/>
          <w:sz w:val="22"/>
        </w:rPr>
        <w:t xml:space="preserve"> de fato</w:t>
      </w:r>
      <w:r w:rsidR="00A423B0">
        <w:rPr>
          <w:rFonts w:ascii="Times New Roman" w:hAnsi="Times New Roman" w:cs="Times New Roman"/>
          <w:sz w:val="22"/>
        </w:rPr>
        <w:t>,</w:t>
      </w:r>
      <w:r w:rsidRPr="00154F0F">
        <w:rPr>
          <w:rFonts w:ascii="Times New Roman" w:hAnsi="Times New Roman" w:cs="Times New Roman"/>
          <w:sz w:val="22"/>
        </w:rPr>
        <w:t xml:space="preserve"> a produção de potência de vida no âmago de um </w:t>
      </w:r>
      <w:r w:rsidR="00A423B0" w:rsidRPr="00A423B0">
        <w:rPr>
          <w:rFonts w:ascii="Times New Roman" w:hAnsi="Times New Roman" w:cs="Times New Roman"/>
          <w:sz w:val="20"/>
        </w:rPr>
        <w:t>hospital p</w:t>
      </w:r>
      <w:r w:rsidRPr="00154F0F">
        <w:rPr>
          <w:rFonts w:ascii="Times New Roman" w:hAnsi="Times New Roman" w:cs="Times New Roman"/>
          <w:sz w:val="22"/>
        </w:rPr>
        <w:t xml:space="preserve">siquiátrico? </w:t>
      </w:r>
    </w:p>
    <w:p w14:paraId="2594E07F" w14:textId="77777777" w:rsidR="00EE01F2" w:rsidRPr="00604B1E" w:rsidRDefault="00EE01F2" w:rsidP="00604B1E">
      <w:pPr>
        <w:ind w:firstLine="708"/>
        <w:rPr>
          <w:rFonts w:ascii="Times New Roman" w:hAnsi="Times New Roman" w:cs="Times New Roman"/>
          <w:color w:val="FF0000"/>
          <w:sz w:val="22"/>
        </w:rPr>
      </w:pPr>
    </w:p>
    <w:p w14:paraId="5B752E7E" w14:textId="11791677" w:rsidR="00044A02" w:rsidRPr="00185AFD" w:rsidRDefault="00A62C3D" w:rsidP="00A62C3D">
      <w:pPr>
        <w:pStyle w:val="Ttulo1"/>
        <w:numPr>
          <w:ilvl w:val="0"/>
          <w:numId w:val="5"/>
        </w:numPr>
        <w:rPr>
          <w:rFonts w:ascii="Times New Roman" w:hAnsi="Times New Roman" w:cs="Times New Roman"/>
          <w:sz w:val="22"/>
          <w:szCs w:val="22"/>
        </w:rPr>
      </w:pPr>
      <w:r w:rsidRPr="00185AFD">
        <w:rPr>
          <w:rFonts w:ascii="Times New Roman" w:hAnsi="Times New Roman" w:cs="Times New Roman"/>
          <w:sz w:val="22"/>
          <w:szCs w:val="22"/>
        </w:rPr>
        <w:t>A l</w:t>
      </w:r>
      <w:r w:rsidR="00926AA1" w:rsidRPr="00185AFD">
        <w:rPr>
          <w:rFonts w:ascii="Times New Roman" w:hAnsi="Times New Roman" w:cs="Times New Roman"/>
          <w:sz w:val="22"/>
          <w:szCs w:val="22"/>
        </w:rPr>
        <w:t>oucura e o espaço manicomial</w:t>
      </w:r>
    </w:p>
    <w:p w14:paraId="3985871E" w14:textId="5E23C8DF" w:rsidR="00971E2D" w:rsidRDefault="0095054B" w:rsidP="00A558C7">
      <w:pPr>
        <w:spacing w:after="0"/>
        <w:ind w:firstLine="709"/>
        <w:rPr>
          <w:rFonts w:ascii="Times New Roman" w:hAnsi="Times New Roman" w:cs="Times New Roman"/>
          <w:sz w:val="22"/>
        </w:rPr>
      </w:pPr>
      <w:r>
        <w:rPr>
          <w:rFonts w:ascii="Times New Roman" w:hAnsi="Times New Roman" w:cs="Times New Roman"/>
          <w:sz w:val="22"/>
        </w:rPr>
        <w:t xml:space="preserve">Partindo do marco da </w:t>
      </w:r>
      <w:r w:rsidR="00971E2D">
        <w:rPr>
          <w:rFonts w:ascii="Times New Roman" w:hAnsi="Times New Roman" w:cs="Times New Roman"/>
          <w:sz w:val="22"/>
        </w:rPr>
        <w:t>“</w:t>
      </w:r>
      <w:r>
        <w:rPr>
          <w:rFonts w:ascii="Times New Roman" w:hAnsi="Times New Roman" w:cs="Times New Roman"/>
          <w:sz w:val="22"/>
        </w:rPr>
        <w:t>virada pineliana</w:t>
      </w:r>
      <w:r w:rsidR="00971E2D">
        <w:rPr>
          <w:rFonts w:ascii="Times New Roman" w:hAnsi="Times New Roman" w:cs="Times New Roman"/>
          <w:sz w:val="22"/>
        </w:rPr>
        <w:t>”</w:t>
      </w:r>
      <w:r>
        <w:rPr>
          <w:rFonts w:ascii="Times New Roman" w:hAnsi="Times New Roman" w:cs="Times New Roman"/>
          <w:sz w:val="22"/>
        </w:rPr>
        <w:t xml:space="preserve"> de trato com </w:t>
      </w:r>
      <w:r w:rsidRPr="00185AFD">
        <w:rPr>
          <w:rFonts w:ascii="Times New Roman" w:hAnsi="Times New Roman" w:cs="Times New Roman"/>
          <w:sz w:val="22"/>
        </w:rPr>
        <w:t>a loucura</w:t>
      </w:r>
      <w:r>
        <w:rPr>
          <w:rFonts w:ascii="Times New Roman" w:hAnsi="Times New Roman" w:cs="Times New Roman"/>
          <w:i/>
          <w:sz w:val="22"/>
        </w:rPr>
        <w:t xml:space="preserve">, </w:t>
      </w:r>
      <w:r>
        <w:rPr>
          <w:rFonts w:ascii="Times New Roman" w:hAnsi="Times New Roman" w:cs="Times New Roman"/>
          <w:sz w:val="22"/>
        </w:rPr>
        <w:t xml:space="preserve">e para um melhor aprofundamento na </w:t>
      </w:r>
      <w:r w:rsidR="00971E2D">
        <w:rPr>
          <w:rFonts w:ascii="Times New Roman" w:hAnsi="Times New Roman" w:cs="Times New Roman"/>
          <w:sz w:val="22"/>
        </w:rPr>
        <w:t xml:space="preserve">reflexão </w:t>
      </w:r>
      <w:r w:rsidR="00F57AA8">
        <w:rPr>
          <w:rFonts w:ascii="Times New Roman" w:hAnsi="Times New Roman" w:cs="Times New Roman"/>
          <w:sz w:val="22"/>
        </w:rPr>
        <w:t xml:space="preserve">desta </w:t>
      </w:r>
      <w:r w:rsidR="00185AFD">
        <w:rPr>
          <w:rFonts w:ascii="Times New Roman" w:hAnsi="Times New Roman" w:cs="Times New Roman"/>
          <w:sz w:val="22"/>
        </w:rPr>
        <w:t>como</w:t>
      </w:r>
      <w:r>
        <w:rPr>
          <w:rFonts w:ascii="Times New Roman" w:hAnsi="Times New Roman" w:cs="Times New Roman"/>
          <w:sz w:val="22"/>
        </w:rPr>
        <w:t xml:space="preserve"> </w:t>
      </w:r>
      <w:r>
        <w:rPr>
          <w:rFonts w:ascii="Times New Roman" w:hAnsi="Times New Roman" w:cs="Times New Roman"/>
          <w:i/>
          <w:sz w:val="22"/>
        </w:rPr>
        <w:t xml:space="preserve">diversidade </w:t>
      </w:r>
      <w:r w:rsidRPr="00185AFD">
        <w:rPr>
          <w:rFonts w:ascii="Times New Roman" w:hAnsi="Times New Roman" w:cs="Times New Roman"/>
          <w:sz w:val="22"/>
        </w:rPr>
        <w:t>e</w:t>
      </w:r>
      <w:r>
        <w:rPr>
          <w:rFonts w:ascii="Times New Roman" w:hAnsi="Times New Roman" w:cs="Times New Roman"/>
          <w:b/>
          <w:sz w:val="22"/>
        </w:rPr>
        <w:t xml:space="preserve"> </w:t>
      </w:r>
      <w:r>
        <w:rPr>
          <w:rFonts w:ascii="Times New Roman" w:hAnsi="Times New Roman" w:cs="Times New Roman"/>
          <w:i/>
          <w:sz w:val="22"/>
        </w:rPr>
        <w:t>diferença</w:t>
      </w:r>
      <w:r>
        <w:rPr>
          <w:rFonts w:ascii="Times New Roman" w:hAnsi="Times New Roman" w:cs="Times New Roman"/>
          <w:sz w:val="22"/>
        </w:rPr>
        <w:t>,</w:t>
      </w:r>
      <w:r>
        <w:rPr>
          <w:rFonts w:ascii="Times New Roman" w:hAnsi="Times New Roman" w:cs="Times New Roman"/>
          <w:i/>
          <w:sz w:val="22"/>
        </w:rPr>
        <w:t xml:space="preserve"> </w:t>
      </w:r>
      <w:r w:rsidR="00971E2D">
        <w:rPr>
          <w:rFonts w:ascii="Times New Roman" w:hAnsi="Times New Roman" w:cs="Times New Roman"/>
          <w:sz w:val="22"/>
        </w:rPr>
        <w:t>o termo “</w:t>
      </w:r>
      <w:r w:rsidR="007B0053">
        <w:rPr>
          <w:rFonts w:ascii="Times New Roman" w:hAnsi="Times New Roman" w:cs="Times New Roman"/>
          <w:sz w:val="22"/>
        </w:rPr>
        <w:t>alienado</w:t>
      </w:r>
      <w:r w:rsidR="00971E2D">
        <w:rPr>
          <w:rFonts w:ascii="Times New Roman" w:hAnsi="Times New Roman" w:cs="Times New Roman"/>
          <w:sz w:val="22"/>
        </w:rPr>
        <w:t xml:space="preserve">” deve ser </w:t>
      </w:r>
      <w:r w:rsidR="004A0B81">
        <w:rPr>
          <w:rFonts w:ascii="Times New Roman" w:hAnsi="Times New Roman" w:cs="Times New Roman"/>
          <w:sz w:val="22"/>
        </w:rPr>
        <w:t>mais bem</w:t>
      </w:r>
      <w:r w:rsidR="00971E2D">
        <w:rPr>
          <w:rFonts w:ascii="Times New Roman" w:hAnsi="Times New Roman" w:cs="Times New Roman"/>
          <w:sz w:val="22"/>
        </w:rPr>
        <w:t xml:space="preserve"> explorado.</w:t>
      </w:r>
    </w:p>
    <w:p w14:paraId="529D6097" w14:textId="5ADE01DA" w:rsidR="00EA57D9" w:rsidRDefault="00926AA1" w:rsidP="00A558C7">
      <w:pPr>
        <w:spacing w:after="0"/>
        <w:ind w:firstLine="709"/>
        <w:rPr>
          <w:rFonts w:ascii="Times New Roman" w:hAnsi="Times New Roman" w:cs="Times New Roman"/>
          <w:sz w:val="22"/>
        </w:rPr>
      </w:pPr>
      <w:r w:rsidRPr="008D5240">
        <w:rPr>
          <w:rFonts w:ascii="Times New Roman" w:hAnsi="Times New Roman" w:cs="Times New Roman"/>
          <w:sz w:val="22"/>
        </w:rPr>
        <w:t xml:space="preserve">O </w:t>
      </w:r>
      <w:r w:rsidR="00971E2D">
        <w:rPr>
          <w:rFonts w:ascii="Times New Roman" w:hAnsi="Times New Roman" w:cs="Times New Roman"/>
          <w:sz w:val="22"/>
        </w:rPr>
        <w:t>presente termo tem</w:t>
      </w:r>
      <w:r w:rsidRPr="008D5240">
        <w:rPr>
          <w:rFonts w:ascii="Times New Roman" w:hAnsi="Times New Roman" w:cs="Times New Roman"/>
          <w:sz w:val="22"/>
        </w:rPr>
        <w:t xml:space="preserve"> origem do latim </w:t>
      </w:r>
      <w:r w:rsidRPr="008D5240">
        <w:rPr>
          <w:rFonts w:ascii="Times New Roman" w:hAnsi="Times New Roman" w:cs="Times New Roman"/>
          <w:i/>
          <w:sz w:val="22"/>
        </w:rPr>
        <w:t>alienatus</w:t>
      </w:r>
      <w:r w:rsidRPr="008D5240">
        <w:rPr>
          <w:rFonts w:ascii="Times New Roman" w:hAnsi="Times New Roman" w:cs="Times New Roman"/>
          <w:sz w:val="22"/>
        </w:rPr>
        <w:t xml:space="preserve">, particípio do passado do verbo </w:t>
      </w:r>
      <w:r w:rsidRPr="008D5240">
        <w:rPr>
          <w:rFonts w:ascii="Times New Roman" w:hAnsi="Times New Roman" w:cs="Times New Roman"/>
          <w:i/>
          <w:sz w:val="22"/>
        </w:rPr>
        <w:t xml:space="preserve">alienare </w:t>
      </w:r>
      <w:r w:rsidR="00F57AA8">
        <w:rPr>
          <w:rFonts w:ascii="Times New Roman" w:hAnsi="Times New Roman" w:cs="Times New Roman"/>
          <w:sz w:val="22"/>
        </w:rPr>
        <w:t>(</w:t>
      </w:r>
      <w:r w:rsidRPr="008D5240">
        <w:rPr>
          <w:rFonts w:ascii="Times New Roman" w:hAnsi="Times New Roman" w:cs="Times New Roman"/>
          <w:sz w:val="22"/>
        </w:rPr>
        <w:t>ceder, vender, afastar, tornar estrangeiro, alterar, transtornar, perturbar, perder os sentidos)</w:t>
      </w:r>
      <w:r w:rsidR="00F57AA8">
        <w:rPr>
          <w:rFonts w:ascii="Times New Roman" w:hAnsi="Times New Roman" w:cs="Times New Roman"/>
          <w:sz w:val="22"/>
        </w:rPr>
        <w:t xml:space="preserve">, </w:t>
      </w:r>
      <w:r w:rsidR="00971E2D">
        <w:rPr>
          <w:rFonts w:ascii="Times New Roman" w:hAnsi="Times New Roman" w:cs="Times New Roman"/>
          <w:sz w:val="22"/>
        </w:rPr>
        <w:t>que</w:t>
      </w:r>
      <w:r w:rsidRPr="008D5240">
        <w:rPr>
          <w:rFonts w:ascii="Times New Roman" w:hAnsi="Times New Roman" w:cs="Times New Roman"/>
          <w:sz w:val="22"/>
        </w:rPr>
        <w:t xml:space="preserve">, por sua vez, deriva do adjetivo </w:t>
      </w:r>
      <w:r w:rsidRPr="008D5240">
        <w:rPr>
          <w:rFonts w:ascii="Times New Roman" w:hAnsi="Times New Roman" w:cs="Times New Roman"/>
          <w:i/>
          <w:sz w:val="22"/>
        </w:rPr>
        <w:t>alienus</w:t>
      </w:r>
      <w:r w:rsidRPr="008D5240">
        <w:rPr>
          <w:rFonts w:ascii="Times New Roman" w:hAnsi="Times New Roman" w:cs="Times New Roman"/>
          <w:sz w:val="22"/>
        </w:rPr>
        <w:t xml:space="preserve"> </w:t>
      </w:r>
      <w:r w:rsidR="00F57AA8">
        <w:rPr>
          <w:rFonts w:ascii="Times New Roman" w:hAnsi="Times New Roman" w:cs="Times New Roman"/>
          <w:sz w:val="22"/>
        </w:rPr>
        <w:t>(</w:t>
      </w:r>
      <w:r w:rsidRPr="008D5240">
        <w:rPr>
          <w:rFonts w:ascii="Times New Roman" w:hAnsi="Times New Roman" w:cs="Times New Roman"/>
          <w:sz w:val="22"/>
        </w:rPr>
        <w:t>estrangeiro, extraterrestre</w:t>
      </w:r>
      <w:r w:rsidR="00F57AA8">
        <w:rPr>
          <w:rFonts w:ascii="Times New Roman" w:hAnsi="Times New Roman" w:cs="Times New Roman"/>
          <w:sz w:val="22"/>
        </w:rPr>
        <w:t>)</w:t>
      </w:r>
      <w:r w:rsidRPr="008D5240">
        <w:rPr>
          <w:rFonts w:ascii="Times New Roman" w:hAnsi="Times New Roman" w:cs="Times New Roman"/>
          <w:sz w:val="22"/>
        </w:rPr>
        <w:t xml:space="preserve">. Todos os </w:t>
      </w:r>
      <w:r w:rsidR="00971E2D">
        <w:rPr>
          <w:rFonts w:ascii="Times New Roman" w:hAnsi="Times New Roman" w:cs="Times New Roman"/>
          <w:sz w:val="22"/>
        </w:rPr>
        <w:t xml:space="preserve">três </w:t>
      </w:r>
      <w:r w:rsidRPr="008D5240">
        <w:rPr>
          <w:rFonts w:ascii="Times New Roman" w:hAnsi="Times New Roman" w:cs="Times New Roman"/>
          <w:sz w:val="22"/>
        </w:rPr>
        <w:t xml:space="preserve">termos </w:t>
      </w:r>
      <w:r w:rsidR="00F57AA8">
        <w:rPr>
          <w:rFonts w:ascii="Times New Roman" w:hAnsi="Times New Roman" w:cs="Times New Roman"/>
          <w:sz w:val="22"/>
        </w:rPr>
        <w:t xml:space="preserve">são </w:t>
      </w:r>
      <w:r w:rsidRPr="008D5240">
        <w:rPr>
          <w:rFonts w:ascii="Times New Roman" w:hAnsi="Times New Roman" w:cs="Times New Roman"/>
          <w:sz w:val="22"/>
        </w:rPr>
        <w:t xml:space="preserve">derivados do radical </w:t>
      </w:r>
      <w:r w:rsidRPr="008D5240">
        <w:rPr>
          <w:rFonts w:ascii="Times New Roman" w:hAnsi="Times New Roman" w:cs="Times New Roman"/>
          <w:i/>
          <w:sz w:val="22"/>
        </w:rPr>
        <w:t xml:space="preserve">alius </w:t>
      </w:r>
      <w:r w:rsidRPr="008D5240">
        <w:rPr>
          <w:rFonts w:ascii="Times New Roman" w:hAnsi="Times New Roman" w:cs="Times New Roman"/>
          <w:sz w:val="22"/>
        </w:rPr>
        <w:t xml:space="preserve">(outro, outra, diferente, diverso, outrem, restante, outros). </w:t>
      </w:r>
    </w:p>
    <w:p w14:paraId="7A8F60C3" w14:textId="35169B34" w:rsidR="00190A95" w:rsidRDefault="00EA57D9" w:rsidP="00A558C7">
      <w:pPr>
        <w:spacing w:after="0"/>
        <w:ind w:firstLine="708"/>
        <w:rPr>
          <w:rFonts w:ascii="Times New Roman" w:hAnsi="Times New Roman" w:cs="Times New Roman"/>
          <w:sz w:val="22"/>
        </w:rPr>
      </w:pPr>
      <w:r>
        <w:rPr>
          <w:rFonts w:ascii="Times New Roman" w:hAnsi="Times New Roman" w:cs="Times New Roman"/>
          <w:sz w:val="22"/>
        </w:rPr>
        <w:t>A partir des</w:t>
      </w:r>
      <w:r w:rsidR="00F57AA8">
        <w:rPr>
          <w:rFonts w:ascii="Times New Roman" w:hAnsi="Times New Roman" w:cs="Times New Roman"/>
          <w:sz w:val="22"/>
        </w:rPr>
        <w:t>s</w:t>
      </w:r>
      <w:r>
        <w:rPr>
          <w:rFonts w:ascii="Times New Roman" w:hAnsi="Times New Roman" w:cs="Times New Roman"/>
          <w:sz w:val="22"/>
        </w:rPr>
        <w:t xml:space="preserve">e conjunto de derivações, podemos refletir sobre as semelhanças e a diferença crucial que marcam as relações entre os termos </w:t>
      </w:r>
      <w:r>
        <w:rPr>
          <w:rFonts w:ascii="Times New Roman" w:hAnsi="Times New Roman" w:cs="Times New Roman"/>
          <w:i/>
          <w:sz w:val="22"/>
        </w:rPr>
        <w:t>alienado</w:t>
      </w:r>
      <w:r>
        <w:rPr>
          <w:rFonts w:ascii="Times New Roman" w:hAnsi="Times New Roman" w:cs="Times New Roman"/>
          <w:sz w:val="22"/>
        </w:rPr>
        <w:t xml:space="preserve"> e </w:t>
      </w:r>
      <w:r>
        <w:rPr>
          <w:rFonts w:ascii="Times New Roman" w:hAnsi="Times New Roman" w:cs="Times New Roman"/>
          <w:i/>
          <w:sz w:val="22"/>
        </w:rPr>
        <w:t>alienígena</w:t>
      </w:r>
      <w:r>
        <w:rPr>
          <w:rFonts w:ascii="Times New Roman" w:hAnsi="Times New Roman" w:cs="Times New Roman"/>
          <w:sz w:val="22"/>
        </w:rPr>
        <w:t>. O</w:t>
      </w:r>
      <w:r w:rsidR="00926AA1" w:rsidRPr="008D5240">
        <w:rPr>
          <w:rFonts w:ascii="Times New Roman" w:hAnsi="Times New Roman" w:cs="Times New Roman"/>
          <w:sz w:val="22"/>
        </w:rPr>
        <w:t xml:space="preserve"> </w:t>
      </w:r>
      <w:r w:rsidR="00926AA1" w:rsidRPr="00F57AA8">
        <w:rPr>
          <w:rFonts w:ascii="Times New Roman" w:hAnsi="Times New Roman" w:cs="Times New Roman"/>
          <w:sz w:val="22"/>
        </w:rPr>
        <w:t>alienado</w:t>
      </w:r>
      <w:r w:rsidR="00926AA1" w:rsidRPr="008D5240">
        <w:rPr>
          <w:rFonts w:ascii="Times New Roman" w:hAnsi="Times New Roman" w:cs="Times New Roman"/>
          <w:sz w:val="22"/>
        </w:rPr>
        <w:t xml:space="preserve"> </w:t>
      </w:r>
      <w:r w:rsidR="00F57AA8" w:rsidRPr="007B0053">
        <w:rPr>
          <w:rFonts w:ascii="Times New Roman" w:hAnsi="Times New Roman" w:cs="Times New Roman"/>
          <w:sz w:val="22"/>
        </w:rPr>
        <w:t>é aquele</w:t>
      </w:r>
      <w:r w:rsidR="00F57AA8">
        <w:rPr>
          <w:rFonts w:ascii="Times New Roman" w:hAnsi="Times New Roman" w:cs="Times New Roman"/>
          <w:sz w:val="22"/>
        </w:rPr>
        <w:t xml:space="preserve"> </w:t>
      </w:r>
      <w:r w:rsidR="00926AA1" w:rsidRPr="008D5240">
        <w:rPr>
          <w:rFonts w:ascii="Times New Roman" w:hAnsi="Times New Roman" w:cs="Times New Roman"/>
          <w:sz w:val="22"/>
        </w:rPr>
        <w:t xml:space="preserve">“tornado estrangeiro”, o que invoca o conjunto dos processos de produção da </w:t>
      </w:r>
      <w:r w:rsidR="00926AA1" w:rsidRPr="00F57AA8">
        <w:rPr>
          <w:rFonts w:ascii="Times New Roman" w:hAnsi="Times New Roman" w:cs="Times New Roman"/>
          <w:sz w:val="22"/>
        </w:rPr>
        <w:t xml:space="preserve">diferença </w:t>
      </w:r>
      <w:r w:rsidRPr="00F57AA8">
        <w:rPr>
          <w:rFonts w:ascii="Times New Roman" w:hAnsi="Times New Roman" w:cs="Times New Roman"/>
          <w:sz w:val="22"/>
        </w:rPr>
        <w:t>como desigualdade</w:t>
      </w:r>
      <w:r w:rsidR="00F57AA8">
        <w:rPr>
          <w:rFonts w:ascii="Times New Roman" w:hAnsi="Times New Roman" w:cs="Times New Roman"/>
          <w:sz w:val="22"/>
        </w:rPr>
        <w:t>,</w:t>
      </w:r>
      <w:r>
        <w:rPr>
          <w:rFonts w:ascii="Times New Roman" w:hAnsi="Times New Roman" w:cs="Times New Roman"/>
          <w:sz w:val="22"/>
        </w:rPr>
        <w:t xml:space="preserve"> como distinção de valor a partir da </w:t>
      </w:r>
      <w:r>
        <w:rPr>
          <w:rFonts w:ascii="Times New Roman" w:hAnsi="Times New Roman" w:cs="Times New Roman"/>
          <w:i/>
          <w:sz w:val="22"/>
        </w:rPr>
        <w:t>norma</w:t>
      </w:r>
      <w:r w:rsidR="00926AA1" w:rsidRPr="008D5240">
        <w:rPr>
          <w:rFonts w:ascii="Times New Roman" w:hAnsi="Times New Roman" w:cs="Times New Roman"/>
          <w:sz w:val="22"/>
        </w:rPr>
        <w:t xml:space="preserve">. </w:t>
      </w:r>
      <w:r>
        <w:rPr>
          <w:rFonts w:ascii="Times New Roman" w:hAnsi="Times New Roman" w:cs="Times New Roman"/>
          <w:sz w:val="22"/>
        </w:rPr>
        <w:t>De forma correlata</w:t>
      </w:r>
      <w:r w:rsidR="00926AA1" w:rsidRPr="008D5240">
        <w:rPr>
          <w:rFonts w:ascii="Times New Roman" w:hAnsi="Times New Roman" w:cs="Times New Roman"/>
          <w:sz w:val="22"/>
        </w:rPr>
        <w:t xml:space="preserve">, </w:t>
      </w:r>
      <w:r>
        <w:rPr>
          <w:rFonts w:ascii="Times New Roman" w:hAnsi="Times New Roman" w:cs="Times New Roman"/>
          <w:sz w:val="22"/>
        </w:rPr>
        <w:t>intui-se</w:t>
      </w:r>
      <w:r w:rsidR="00926AA1" w:rsidRPr="008D5240">
        <w:rPr>
          <w:rFonts w:ascii="Times New Roman" w:hAnsi="Times New Roman" w:cs="Times New Roman"/>
          <w:sz w:val="22"/>
        </w:rPr>
        <w:t xml:space="preserve"> </w:t>
      </w:r>
      <w:r>
        <w:rPr>
          <w:rFonts w:ascii="Times New Roman" w:hAnsi="Times New Roman" w:cs="Times New Roman"/>
          <w:sz w:val="22"/>
        </w:rPr>
        <w:t>poder haver ainda alguma</w:t>
      </w:r>
      <w:r w:rsidR="00926AA1" w:rsidRPr="008D5240">
        <w:rPr>
          <w:rFonts w:ascii="Times New Roman" w:hAnsi="Times New Roman" w:cs="Times New Roman"/>
          <w:sz w:val="22"/>
        </w:rPr>
        <w:t xml:space="preserve"> p</w:t>
      </w:r>
      <w:r>
        <w:rPr>
          <w:rFonts w:ascii="Times New Roman" w:hAnsi="Times New Roman" w:cs="Times New Roman"/>
          <w:sz w:val="22"/>
        </w:rPr>
        <w:t xml:space="preserve">ossibilidade de </w:t>
      </w:r>
      <w:r w:rsidRPr="0068584B">
        <w:rPr>
          <w:rFonts w:ascii="Times New Roman" w:hAnsi="Times New Roman" w:cs="Times New Roman"/>
          <w:sz w:val="22"/>
        </w:rPr>
        <w:t>“reconversão”</w:t>
      </w:r>
      <w:r>
        <w:rPr>
          <w:rFonts w:ascii="Times New Roman" w:hAnsi="Times New Roman" w:cs="Times New Roman"/>
          <w:sz w:val="22"/>
        </w:rPr>
        <w:t xml:space="preserve"> deste sujeito</w:t>
      </w:r>
      <w:r w:rsidR="00926AA1" w:rsidRPr="008D5240">
        <w:rPr>
          <w:rFonts w:ascii="Times New Roman" w:hAnsi="Times New Roman" w:cs="Times New Roman"/>
          <w:sz w:val="22"/>
        </w:rPr>
        <w:t xml:space="preserve"> </w:t>
      </w:r>
      <w:r w:rsidR="00926AA1" w:rsidRPr="0068584B">
        <w:rPr>
          <w:rFonts w:ascii="Times New Roman" w:hAnsi="Times New Roman" w:cs="Times New Roman"/>
          <w:sz w:val="22"/>
        </w:rPr>
        <w:t>tornado estrangeiro</w:t>
      </w:r>
      <w:r w:rsidRPr="0068584B">
        <w:rPr>
          <w:rFonts w:ascii="Times New Roman" w:hAnsi="Times New Roman" w:cs="Times New Roman"/>
          <w:sz w:val="22"/>
        </w:rPr>
        <w:t>,</w:t>
      </w:r>
      <w:r>
        <w:rPr>
          <w:rFonts w:ascii="Times New Roman" w:hAnsi="Times New Roman" w:cs="Times New Roman"/>
          <w:sz w:val="22"/>
        </w:rPr>
        <w:t xml:space="preserve"> e, consequentemente, o seu reenquadramento na </w:t>
      </w:r>
      <w:r w:rsidRPr="00552B74">
        <w:rPr>
          <w:rFonts w:ascii="Times New Roman" w:hAnsi="Times New Roman" w:cs="Times New Roman"/>
          <w:sz w:val="22"/>
        </w:rPr>
        <w:t>norma</w:t>
      </w:r>
      <w:r w:rsidR="00926AA1" w:rsidRPr="0068584B">
        <w:rPr>
          <w:rFonts w:ascii="Times New Roman" w:hAnsi="Times New Roman" w:cs="Times New Roman"/>
          <w:sz w:val="22"/>
        </w:rPr>
        <w:t>.</w:t>
      </w:r>
      <w:r w:rsidR="00926AA1" w:rsidRPr="008D5240">
        <w:rPr>
          <w:rFonts w:ascii="Times New Roman" w:hAnsi="Times New Roman" w:cs="Times New Roman"/>
          <w:sz w:val="22"/>
        </w:rPr>
        <w:t xml:space="preserve"> </w:t>
      </w:r>
      <w:r w:rsidR="00D61415" w:rsidRPr="008D5240">
        <w:rPr>
          <w:rFonts w:ascii="Times New Roman" w:hAnsi="Times New Roman" w:cs="Times New Roman"/>
          <w:sz w:val="22"/>
        </w:rPr>
        <w:t>Já</w:t>
      </w:r>
      <w:r w:rsidR="00926AA1" w:rsidRPr="008D5240">
        <w:rPr>
          <w:rFonts w:ascii="Times New Roman" w:hAnsi="Times New Roman" w:cs="Times New Roman"/>
          <w:sz w:val="22"/>
        </w:rPr>
        <w:t xml:space="preserve"> o termo </w:t>
      </w:r>
      <w:r w:rsidR="00926AA1" w:rsidRPr="00F57AA8">
        <w:rPr>
          <w:rFonts w:ascii="Times New Roman" w:hAnsi="Times New Roman" w:cs="Times New Roman"/>
          <w:sz w:val="22"/>
        </w:rPr>
        <w:t xml:space="preserve">alienígena </w:t>
      </w:r>
      <w:r w:rsidR="00926AA1" w:rsidRPr="008D5240">
        <w:rPr>
          <w:rFonts w:ascii="Times New Roman" w:hAnsi="Times New Roman" w:cs="Times New Roman"/>
          <w:sz w:val="22"/>
        </w:rPr>
        <w:t>deriva do mesmo radical</w:t>
      </w:r>
      <w:r w:rsidR="00C3429D">
        <w:rPr>
          <w:rFonts w:ascii="Times New Roman" w:hAnsi="Times New Roman" w:cs="Times New Roman"/>
          <w:sz w:val="22"/>
        </w:rPr>
        <w:t xml:space="preserve"> (</w:t>
      </w:r>
      <w:r w:rsidR="00C3429D">
        <w:rPr>
          <w:rFonts w:ascii="Times New Roman" w:hAnsi="Times New Roman" w:cs="Times New Roman"/>
          <w:i/>
          <w:sz w:val="22"/>
        </w:rPr>
        <w:t>alius</w:t>
      </w:r>
      <w:r w:rsidR="00C3429D">
        <w:rPr>
          <w:rFonts w:ascii="Times New Roman" w:hAnsi="Times New Roman" w:cs="Times New Roman"/>
          <w:sz w:val="22"/>
        </w:rPr>
        <w:t>)</w:t>
      </w:r>
      <w:r w:rsidR="00926AA1" w:rsidRPr="008D5240">
        <w:rPr>
          <w:rFonts w:ascii="Times New Roman" w:hAnsi="Times New Roman" w:cs="Times New Roman"/>
          <w:sz w:val="22"/>
        </w:rPr>
        <w:t xml:space="preserve"> adicionado ao sufixo </w:t>
      </w:r>
      <w:r w:rsidR="00C3429D" w:rsidRPr="00F57AA8">
        <w:rPr>
          <w:rFonts w:ascii="Times New Roman" w:hAnsi="Times New Roman" w:cs="Times New Roman"/>
          <w:sz w:val="22"/>
        </w:rPr>
        <w:t>“</w:t>
      </w:r>
      <w:r w:rsidR="00F57AA8" w:rsidRPr="00F57AA8">
        <w:rPr>
          <w:rFonts w:ascii="Times New Roman" w:hAnsi="Times New Roman" w:cs="Times New Roman"/>
          <w:sz w:val="22"/>
        </w:rPr>
        <w:t>-</w:t>
      </w:r>
      <w:r w:rsidR="00926AA1" w:rsidRPr="00F57AA8">
        <w:rPr>
          <w:rFonts w:ascii="Times New Roman" w:hAnsi="Times New Roman" w:cs="Times New Roman"/>
          <w:sz w:val="22"/>
        </w:rPr>
        <w:t>gena</w:t>
      </w:r>
      <w:r w:rsidR="00C3429D" w:rsidRPr="00F57AA8">
        <w:rPr>
          <w:rFonts w:ascii="Times New Roman" w:hAnsi="Times New Roman" w:cs="Times New Roman"/>
          <w:sz w:val="22"/>
        </w:rPr>
        <w:t>”</w:t>
      </w:r>
      <w:r w:rsidR="00926AA1" w:rsidRPr="008D5240">
        <w:rPr>
          <w:rFonts w:ascii="Times New Roman" w:hAnsi="Times New Roman" w:cs="Times New Roman"/>
          <w:sz w:val="22"/>
        </w:rPr>
        <w:t xml:space="preserve">, termo que designa a condição de natureza do substantivo. Ou seja, </w:t>
      </w:r>
      <w:r w:rsidR="00926AA1" w:rsidRPr="00F57AA8">
        <w:rPr>
          <w:rFonts w:ascii="Times New Roman" w:hAnsi="Times New Roman" w:cs="Times New Roman"/>
          <w:sz w:val="22"/>
        </w:rPr>
        <w:t xml:space="preserve">alienígena </w:t>
      </w:r>
      <w:r w:rsidR="00926AA1" w:rsidRPr="008D5240">
        <w:rPr>
          <w:rFonts w:ascii="Times New Roman" w:hAnsi="Times New Roman" w:cs="Times New Roman"/>
          <w:sz w:val="22"/>
        </w:rPr>
        <w:t xml:space="preserve">é aquele que é </w:t>
      </w:r>
      <w:r w:rsidR="00926AA1" w:rsidRPr="00C3429D">
        <w:rPr>
          <w:rFonts w:ascii="Times New Roman" w:hAnsi="Times New Roman" w:cs="Times New Roman"/>
          <w:sz w:val="22"/>
        </w:rPr>
        <w:t>naturalmente e irrefutavelmente estrangeiro</w:t>
      </w:r>
      <w:r w:rsidR="00926AA1" w:rsidRPr="008D5240">
        <w:rPr>
          <w:rFonts w:ascii="Times New Roman" w:hAnsi="Times New Roman" w:cs="Times New Roman"/>
          <w:sz w:val="22"/>
        </w:rPr>
        <w:t xml:space="preserve"> – </w:t>
      </w:r>
      <w:r w:rsidR="00F57AA8">
        <w:rPr>
          <w:rFonts w:ascii="Times New Roman" w:hAnsi="Times New Roman" w:cs="Times New Roman"/>
          <w:sz w:val="22"/>
        </w:rPr>
        <w:t xml:space="preserve">e, </w:t>
      </w:r>
      <w:r w:rsidR="00926AA1" w:rsidRPr="008D5240">
        <w:rPr>
          <w:rFonts w:ascii="Times New Roman" w:hAnsi="Times New Roman" w:cs="Times New Roman"/>
          <w:sz w:val="22"/>
        </w:rPr>
        <w:t>consequentemente, inconversível</w:t>
      </w:r>
      <w:r w:rsidR="00F57AA8">
        <w:rPr>
          <w:rFonts w:ascii="Times New Roman" w:hAnsi="Times New Roman" w:cs="Times New Roman"/>
          <w:sz w:val="22"/>
        </w:rPr>
        <w:t>.</w:t>
      </w:r>
      <w:r w:rsidR="00D61415" w:rsidRPr="008D5240">
        <w:rPr>
          <w:rStyle w:val="Refdenotaderodap"/>
          <w:rFonts w:ascii="Times New Roman" w:hAnsi="Times New Roman" w:cs="Times New Roman"/>
          <w:sz w:val="22"/>
        </w:rPr>
        <w:footnoteReference w:id="10"/>
      </w:r>
      <w:r w:rsidR="00926AA1" w:rsidRPr="008D5240">
        <w:rPr>
          <w:rFonts w:ascii="Times New Roman" w:hAnsi="Times New Roman" w:cs="Times New Roman"/>
          <w:sz w:val="22"/>
        </w:rPr>
        <w:t xml:space="preserve"> </w:t>
      </w:r>
      <w:r w:rsidR="000D1EB0">
        <w:rPr>
          <w:rFonts w:ascii="Times New Roman" w:hAnsi="Times New Roman" w:cs="Times New Roman"/>
          <w:sz w:val="22"/>
        </w:rPr>
        <w:t xml:space="preserve"> </w:t>
      </w:r>
    </w:p>
    <w:p w14:paraId="698005DC" w14:textId="40C98FB7" w:rsidR="00926AA1" w:rsidRPr="008D5240" w:rsidRDefault="00926AA1" w:rsidP="00A558C7">
      <w:pPr>
        <w:spacing w:after="0"/>
        <w:ind w:firstLine="708"/>
        <w:rPr>
          <w:rFonts w:ascii="Times New Roman" w:hAnsi="Times New Roman" w:cs="Times New Roman"/>
          <w:sz w:val="22"/>
        </w:rPr>
      </w:pPr>
      <w:r w:rsidRPr="008D5240">
        <w:rPr>
          <w:rFonts w:ascii="Times New Roman" w:hAnsi="Times New Roman" w:cs="Times New Roman"/>
          <w:sz w:val="22"/>
        </w:rPr>
        <w:t xml:space="preserve">Mais ainda, o radical </w:t>
      </w:r>
      <w:r w:rsidRPr="008D5240">
        <w:rPr>
          <w:rFonts w:ascii="Times New Roman" w:hAnsi="Times New Roman" w:cs="Times New Roman"/>
          <w:i/>
          <w:sz w:val="22"/>
        </w:rPr>
        <w:t>alius</w:t>
      </w:r>
      <w:r w:rsidRPr="008D5240">
        <w:rPr>
          <w:rFonts w:ascii="Times New Roman" w:hAnsi="Times New Roman" w:cs="Times New Roman"/>
          <w:sz w:val="22"/>
        </w:rPr>
        <w:t xml:space="preserve"> está diretamente associado aos termos </w:t>
      </w:r>
      <w:r w:rsidRPr="008D5240">
        <w:rPr>
          <w:rFonts w:ascii="Times New Roman" w:hAnsi="Times New Roman" w:cs="Times New Roman"/>
          <w:i/>
          <w:sz w:val="22"/>
        </w:rPr>
        <w:t>alter</w:t>
      </w:r>
      <w:r w:rsidRPr="008D5240">
        <w:rPr>
          <w:rFonts w:ascii="Times New Roman" w:hAnsi="Times New Roman" w:cs="Times New Roman"/>
          <w:sz w:val="22"/>
        </w:rPr>
        <w:t xml:space="preserve">, </w:t>
      </w:r>
      <w:r w:rsidRPr="008D5240">
        <w:rPr>
          <w:rFonts w:ascii="Times New Roman" w:hAnsi="Times New Roman" w:cs="Times New Roman"/>
          <w:i/>
          <w:sz w:val="22"/>
        </w:rPr>
        <w:t>uterque</w:t>
      </w:r>
      <w:r w:rsidRPr="008D5240">
        <w:rPr>
          <w:rFonts w:ascii="Times New Roman" w:hAnsi="Times New Roman" w:cs="Times New Roman"/>
          <w:sz w:val="22"/>
        </w:rPr>
        <w:t xml:space="preserve"> e </w:t>
      </w:r>
      <w:r w:rsidRPr="008D5240">
        <w:rPr>
          <w:rFonts w:ascii="Times New Roman" w:hAnsi="Times New Roman" w:cs="Times New Roman"/>
          <w:i/>
          <w:sz w:val="22"/>
        </w:rPr>
        <w:t>neuter</w:t>
      </w:r>
      <w:r w:rsidRPr="008D5240">
        <w:rPr>
          <w:rFonts w:ascii="Times New Roman" w:hAnsi="Times New Roman" w:cs="Times New Roman"/>
          <w:sz w:val="22"/>
        </w:rPr>
        <w:t xml:space="preserve">. O adjetivo </w:t>
      </w:r>
      <w:r w:rsidRPr="000D1EB0">
        <w:rPr>
          <w:rFonts w:ascii="Times New Roman" w:hAnsi="Times New Roman" w:cs="Times New Roman"/>
          <w:sz w:val="22"/>
        </w:rPr>
        <w:t>alter</w:t>
      </w:r>
      <w:r w:rsidRPr="008D5240">
        <w:rPr>
          <w:rFonts w:ascii="Times New Roman" w:hAnsi="Times New Roman" w:cs="Times New Roman"/>
          <w:sz w:val="22"/>
        </w:rPr>
        <w:t xml:space="preserve"> (“outro”), base do termo </w:t>
      </w:r>
      <w:r w:rsidRPr="000D1EB0">
        <w:rPr>
          <w:rFonts w:ascii="Times New Roman" w:hAnsi="Times New Roman" w:cs="Times New Roman"/>
          <w:sz w:val="22"/>
        </w:rPr>
        <w:t>alteridade</w:t>
      </w:r>
      <w:r w:rsidRPr="008D5240">
        <w:rPr>
          <w:rFonts w:ascii="Times New Roman" w:hAnsi="Times New Roman" w:cs="Times New Roman"/>
          <w:sz w:val="22"/>
        </w:rPr>
        <w:t xml:space="preserve">, diz respeito </w:t>
      </w:r>
      <w:r w:rsidR="00190A95">
        <w:rPr>
          <w:rFonts w:ascii="Times New Roman" w:hAnsi="Times New Roman" w:cs="Times New Roman"/>
          <w:sz w:val="22"/>
        </w:rPr>
        <w:t>à</w:t>
      </w:r>
      <w:r w:rsidRPr="008D5240">
        <w:rPr>
          <w:rFonts w:ascii="Times New Roman" w:hAnsi="Times New Roman" w:cs="Times New Roman"/>
          <w:sz w:val="22"/>
        </w:rPr>
        <w:t>quilo que de</w:t>
      </w:r>
      <w:r w:rsidR="00190A95">
        <w:rPr>
          <w:rFonts w:ascii="Times New Roman" w:hAnsi="Times New Roman" w:cs="Times New Roman"/>
          <w:sz w:val="22"/>
        </w:rPr>
        <w:t>tém a “qualidade de ser outro”.</w:t>
      </w:r>
      <w:r w:rsidR="00D61415" w:rsidRPr="008D5240">
        <w:rPr>
          <w:rFonts w:ascii="Times New Roman" w:hAnsi="Times New Roman" w:cs="Times New Roman"/>
          <w:sz w:val="22"/>
        </w:rPr>
        <w:t xml:space="preserve"> </w:t>
      </w:r>
      <w:r w:rsidR="00190A95">
        <w:rPr>
          <w:rFonts w:ascii="Times New Roman" w:hAnsi="Times New Roman" w:cs="Times New Roman"/>
          <w:sz w:val="22"/>
        </w:rPr>
        <w:t>V</w:t>
      </w:r>
      <w:r w:rsidRPr="008D5240">
        <w:rPr>
          <w:rFonts w:ascii="Times New Roman" w:hAnsi="Times New Roman" w:cs="Times New Roman"/>
          <w:sz w:val="22"/>
        </w:rPr>
        <w:t>ersa sobre a</w:t>
      </w:r>
      <w:r w:rsidR="004A0B81">
        <w:rPr>
          <w:rFonts w:ascii="Times New Roman" w:hAnsi="Times New Roman" w:cs="Times New Roman"/>
          <w:sz w:val="22"/>
        </w:rPr>
        <w:t xml:space="preserve">quele que, na qualidade de </w:t>
      </w:r>
      <w:r w:rsidR="004A0B81" w:rsidRPr="000D1EB0">
        <w:rPr>
          <w:rFonts w:ascii="Times New Roman" w:hAnsi="Times New Roman" w:cs="Times New Roman"/>
          <w:sz w:val="22"/>
        </w:rPr>
        <w:t>se</w:t>
      </w:r>
      <w:r w:rsidR="004A0B81">
        <w:rPr>
          <w:rFonts w:ascii="Times New Roman" w:hAnsi="Times New Roman" w:cs="Times New Roman"/>
          <w:sz w:val="22"/>
        </w:rPr>
        <w:t xml:space="preserve">r </w:t>
      </w:r>
      <w:r w:rsidR="00B25645">
        <w:rPr>
          <w:rFonts w:ascii="Times New Roman" w:hAnsi="Times New Roman" w:cs="Times New Roman"/>
          <w:sz w:val="22"/>
        </w:rPr>
        <w:t>“</w:t>
      </w:r>
      <w:r w:rsidR="000D1EB0">
        <w:rPr>
          <w:rFonts w:ascii="Times New Roman" w:hAnsi="Times New Roman" w:cs="Times New Roman"/>
          <w:sz w:val="22"/>
        </w:rPr>
        <w:t>o</w:t>
      </w:r>
      <w:r w:rsidRPr="008D5240">
        <w:rPr>
          <w:rFonts w:ascii="Times New Roman" w:hAnsi="Times New Roman" w:cs="Times New Roman"/>
          <w:sz w:val="22"/>
        </w:rPr>
        <w:t>utro</w:t>
      </w:r>
      <w:r w:rsidR="00B25645">
        <w:rPr>
          <w:rFonts w:ascii="Times New Roman" w:hAnsi="Times New Roman" w:cs="Times New Roman"/>
          <w:sz w:val="22"/>
        </w:rPr>
        <w:t>”</w:t>
      </w:r>
      <w:r w:rsidRPr="008D5240">
        <w:rPr>
          <w:rFonts w:ascii="Times New Roman" w:hAnsi="Times New Roman" w:cs="Times New Roman"/>
          <w:sz w:val="22"/>
        </w:rPr>
        <w:t xml:space="preserve">, não se confunde comigo. Já o pronome </w:t>
      </w:r>
      <w:r w:rsidRPr="000D1EB0">
        <w:rPr>
          <w:rFonts w:ascii="Times New Roman" w:hAnsi="Times New Roman" w:cs="Times New Roman"/>
          <w:sz w:val="22"/>
        </w:rPr>
        <w:t>uterque</w:t>
      </w:r>
      <w:r w:rsidRPr="008D5240">
        <w:rPr>
          <w:rFonts w:ascii="Times New Roman" w:hAnsi="Times New Roman" w:cs="Times New Roman"/>
          <w:sz w:val="22"/>
        </w:rPr>
        <w:t xml:space="preserve"> nos tr</w:t>
      </w:r>
      <w:r w:rsidR="000D1EB0">
        <w:rPr>
          <w:rFonts w:ascii="Times New Roman" w:hAnsi="Times New Roman" w:cs="Times New Roman"/>
          <w:sz w:val="22"/>
        </w:rPr>
        <w:t>az</w:t>
      </w:r>
      <w:r w:rsidRPr="008D5240">
        <w:rPr>
          <w:rFonts w:ascii="Times New Roman" w:hAnsi="Times New Roman" w:cs="Times New Roman"/>
          <w:sz w:val="22"/>
        </w:rPr>
        <w:t xml:space="preserve"> a noção de </w:t>
      </w:r>
      <w:r w:rsidR="000D1EB0" w:rsidRPr="007B0053">
        <w:rPr>
          <w:rFonts w:ascii="Times New Roman" w:hAnsi="Times New Roman" w:cs="Times New Roman"/>
          <w:sz w:val="22"/>
        </w:rPr>
        <w:t>“cada”, “ambos”</w:t>
      </w:r>
      <w:r w:rsidRPr="007B0053">
        <w:rPr>
          <w:rFonts w:ascii="Times New Roman" w:hAnsi="Times New Roman" w:cs="Times New Roman"/>
          <w:sz w:val="22"/>
        </w:rPr>
        <w:t>,</w:t>
      </w:r>
      <w:r w:rsidRPr="000D1EB0">
        <w:rPr>
          <w:rFonts w:ascii="Times New Roman" w:hAnsi="Times New Roman" w:cs="Times New Roman"/>
          <w:sz w:val="22"/>
        </w:rPr>
        <w:t xml:space="preserve"> </w:t>
      </w:r>
      <w:r w:rsidR="007B0053">
        <w:rPr>
          <w:rFonts w:ascii="Times New Roman" w:hAnsi="Times New Roman" w:cs="Times New Roman"/>
          <w:sz w:val="22"/>
        </w:rPr>
        <w:t>daquilo que diz respeito a dois</w:t>
      </w:r>
      <w:r w:rsidR="000D1EB0" w:rsidRPr="007B0053">
        <w:rPr>
          <w:rFonts w:ascii="Times New Roman" w:hAnsi="Times New Roman" w:cs="Times New Roman"/>
          <w:sz w:val="22"/>
        </w:rPr>
        <w:t xml:space="preserve">, em que </w:t>
      </w:r>
      <w:r w:rsidRPr="008D5240">
        <w:rPr>
          <w:rFonts w:ascii="Times New Roman" w:hAnsi="Times New Roman" w:cs="Times New Roman"/>
          <w:sz w:val="22"/>
        </w:rPr>
        <w:t>um e outro não necessariamente se confundem ou se completam, mas</w:t>
      </w:r>
      <w:r w:rsidR="000D1EB0">
        <w:rPr>
          <w:rFonts w:ascii="Times New Roman" w:hAnsi="Times New Roman" w:cs="Times New Roman"/>
          <w:sz w:val="22"/>
        </w:rPr>
        <w:t>,</w:t>
      </w:r>
      <w:r w:rsidRPr="008D5240">
        <w:rPr>
          <w:rFonts w:ascii="Times New Roman" w:hAnsi="Times New Roman" w:cs="Times New Roman"/>
          <w:sz w:val="22"/>
        </w:rPr>
        <w:t xml:space="preserve"> de fato</w:t>
      </w:r>
      <w:r w:rsidR="000D1EB0">
        <w:rPr>
          <w:rFonts w:ascii="Times New Roman" w:hAnsi="Times New Roman" w:cs="Times New Roman"/>
          <w:sz w:val="22"/>
        </w:rPr>
        <w:t>,</w:t>
      </w:r>
      <w:r w:rsidRPr="008D5240">
        <w:rPr>
          <w:rFonts w:ascii="Times New Roman" w:hAnsi="Times New Roman" w:cs="Times New Roman"/>
          <w:sz w:val="22"/>
        </w:rPr>
        <w:t xml:space="preserve"> se relacionam. Por fim, o adjetivo </w:t>
      </w:r>
      <w:r w:rsidRPr="000D1EB0">
        <w:rPr>
          <w:rFonts w:ascii="Times New Roman" w:hAnsi="Times New Roman" w:cs="Times New Roman"/>
          <w:sz w:val="22"/>
        </w:rPr>
        <w:t>neuter</w:t>
      </w:r>
      <w:r w:rsidRPr="008D5240">
        <w:rPr>
          <w:rFonts w:ascii="Times New Roman" w:hAnsi="Times New Roman" w:cs="Times New Roman"/>
          <w:sz w:val="22"/>
        </w:rPr>
        <w:t xml:space="preserve"> completa o conjunto de significados que podemos associar </w:t>
      </w:r>
      <w:r w:rsidR="000D1EB0">
        <w:rPr>
          <w:rFonts w:ascii="Times New Roman" w:hAnsi="Times New Roman" w:cs="Times New Roman"/>
          <w:sz w:val="22"/>
        </w:rPr>
        <w:t>à</w:t>
      </w:r>
      <w:r w:rsidRPr="008D5240">
        <w:rPr>
          <w:rFonts w:ascii="Times New Roman" w:hAnsi="Times New Roman" w:cs="Times New Roman"/>
          <w:sz w:val="22"/>
        </w:rPr>
        <w:t xml:space="preserve"> noção primeira (</w:t>
      </w:r>
      <w:r w:rsidRPr="008D5240">
        <w:rPr>
          <w:rFonts w:ascii="Times New Roman" w:hAnsi="Times New Roman" w:cs="Times New Roman"/>
          <w:i/>
          <w:sz w:val="22"/>
        </w:rPr>
        <w:t>alius</w:t>
      </w:r>
      <w:r w:rsidRPr="008D5240">
        <w:rPr>
          <w:rFonts w:ascii="Times New Roman" w:hAnsi="Times New Roman" w:cs="Times New Roman"/>
          <w:sz w:val="22"/>
        </w:rPr>
        <w:t>)</w:t>
      </w:r>
      <w:r w:rsidR="00190A95">
        <w:rPr>
          <w:rFonts w:ascii="Times New Roman" w:hAnsi="Times New Roman" w:cs="Times New Roman"/>
          <w:sz w:val="22"/>
        </w:rPr>
        <w:t xml:space="preserve">, base do termo adotado para designar a relação da sociedade nascente com </w:t>
      </w:r>
      <w:r w:rsidR="006E2702">
        <w:rPr>
          <w:rFonts w:ascii="Times New Roman" w:hAnsi="Times New Roman" w:cs="Times New Roman"/>
          <w:sz w:val="22"/>
        </w:rPr>
        <w:t xml:space="preserve">a </w:t>
      </w:r>
      <w:r w:rsidR="00190A95" w:rsidRPr="000D1EB0">
        <w:rPr>
          <w:rFonts w:ascii="Times New Roman" w:hAnsi="Times New Roman" w:cs="Times New Roman"/>
          <w:sz w:val="22"/>
        </w:rPr>
        <w:t>loucura</w:t>
      </w:r>
      <w:r w:rsidR="006E2702">
        <w:rPr>
          <w:rFonts w:ascii="Times New Roman" w:hAnsi="Times New Roman" w:cs="Times New Roman"/>
          <w:sz w:val="22"/>
        </w:rPr>
        <w:t>,</w:t>
      </w:r>
      <w:r w:rsidR="00190A95">
        <w:rPr>
          <w:rFonts w:ascii="Times New Roman" w:hAnsi="Times New Roman" w:cs="Times New Roman"/>
          <w:i/>
          <w:sz w:val="22"/>
        </w:rPr>
        <w:t xml:space="preserve"> </w:t>
      </w:r>
      <w:r w:rsidR="00190A95">
        <w:rPr>
          <w:rFonts w:ascii="Times New Roman" w:hAnsi="Times New Roman" w:cs="Times New Roman"/>
          <w:sz w:val="22"/>
        </w:rPr>
        <w:t>na</w:t>
      </w:r>
      <w:r w:rsidRPr="008D5240">
        <w:rPr>
          <w:rFonts w:ascii="Times New Roman" w:hAnsi="Times New Roman" w:cs="Times New Roman"/>
          <w:sz w:val="22"/>
        </w:rPr>
        <w:t xml:space="preserve"> modernidade</w:t>
      </w:r>
      <w:r w:rsidR="00190A95">
        <w:rPr>
          <w:rFonts w:ascii="Times New Roman" w:hAnsi="Times New Roman" w:cs="Times New Roman"/>
          <w:sz w:val="22"/>
        </w:rPr>
        <w:t>: t</w:t>
      </w:r>
      <w:r w:rsidRPr="008D5240">
        <w:rPr>
          <w:rFonts w:ascii="Times New Roman" w:hAnsi="Times New Roman" w:cs="Times New Roman"/>
          <w:sz w:val="22"/>
        </w:rPr>
        <w:t xml:space="preserve">rata-se da designação daquilo que é </w:t>
      </w:r>
      <w:r w:rsidR="000D1EB0" w:rsidRPr="007B0053">
        <w:rPr>
          <w:rFonts w:ascii="Times New Roman" w:hAnsi="Times New Roman" w:cs="Times New Roman"/>
          <w:sz w:val="22"/>
        </w:rPr>
        <w:t>“neutro”, “intransitivo”</w:t>
      </w:r>
      <w:r w:rsidRPr="007B0053">
        <w:rPr>
          <w:rFonts w:ascii="Times New Roman" w:hAnsi="Times New Roman" w:cs="Times New Roman"/>
          <w:sz w:val="22"/>
        </w:rPr>
        <w:t>,</w:t>
      </w:r>
      <w:r w:rsidRPr="008D5240">
        <w:rPr>
          <w:rFonts w:ascii="Times New Roman" w:hAnsi="Times New Roman" w:cs="Times New Roman"/>
          <w:sz w:val="22"/>
        </w:rPr>
        <w:t xml:space="preserve"> ou seja, daquilo que não pode ser transferido, transmitido, passado a outrem. O termo “neutro”, aqui, completa a sentença daquilo que não pode ser “nem de um</w:t>
      </w:r>
      <w:r w:rsidR="00190A95">
        <w:rPr>
          <w:rFonts w:ascii="Times New Roman" w:hAnsi="Times New Roman" w:cs="Times New Roman"/>
          <w:sz w:val="22"/>
        </w:rPr>
        <w:t>,</w:t>
      </w:r>
      <w:r w:rsidRPr="008D5240">
        <w:rPr>
          <w:rFonts w:ascii="Times New Roman" w:hAnsi="Times New Roman" w:cs="Times New Roman"/>
          <w:sz w:val="22"/>
        </w:rPr>
        <w:t xml:space="preserve"> nem de outro”, muito embora faça referência a ambos</w:t>
      </w:r>
      <w:r w:rsidR="000D1EB0" w:rsidRPr="007B0053">
        <w:rPr>
          <w:rFonts w:ascii="Times New Roman" w:hAnsi="Times New Roman" w:cs="Times New Roman"/>
          <w:sz w:val="22"/>
        </w:rPr>
        <w:t>: daquilo</w:t>
      </w:r>
      <w:r w:rsidR="000D1EB0">
        <w:rPr>
          <w:rFonts w:ascii="Times New Roman" w:hAnsi="Times New Roman" w:cs="Times New Roman"/>
          <w:sz w:val="22"/>
        </w:rPr>
        <w:t xml:space="preserve"> </w:t>
      </w:r>
      <w:r w:rsidRPr="008D5240">
        <w:rPr>
          <w:rFonts w:ascii="Times New Roman" w:hAnsi="Times New Roman" w:cs="Times New Roman"/>
          <w:sz w:val="22"/>
        </w:rPr>
        <w:t>que não pode ser legado, intransferível.</w:t>
      </w:r>
    </w:p>
    <w:p w14:paraId="6F6DADD9" w14:textId="277A5B53" w:rsidR="00F7347A" w:rsidRPr="007F3EE1" w:rsidRDefault="00926AA1" w:rsidP="00A558C7">
      <w:pPr>
        <w:spacing w:after="0"/>
        <w:ind w:firstLine="709"/>
        <w:rPr>
          <w:rFonts w:ascii="Times New Roman" w:hAnsi="Times New Roman" w:cs="Times New Roman"/>
          <w:sz w:val="22"/>
        </w:rPr>
      </w:pPr>
      <w:r w:rsidRPr="008D5240">
        <w:rPr>
          <w:rFonts w:ascii="Times New Roman" w:hAnsi="Times New Roman" w:cs="Times New Roman"/>
          <w:sz w:val="22"/>
        </w:rPr>
        <w:t>A partir des</w:t>
      </w:r>
      <w:r w:rsidR="00613796">
        <w:rPr>
          <w:rFonts w:ascii="Times New Roman" w:hAnsi="Times New Roman" w:cs="Times New Roman"/>
          <w:sz w:val="22"/>
        </w:rPr>
        <w:t>s</w:t>
      </w:r>
      <w:r w:rsidRPr="008D5240">
        <w:rPr>
          <w:rFonts w:ascii="Times New Roman" w:hAnsi="Times New Roman" w:cs="Times New Roman"/>
          <w:sz w:val="22"/>
        </w:rPr>
        <w:t>e conjunto de signific</w:t>
      </w:r>
      <w:r w:rsidR="00190A95">
        <w:rPr>
          <w:rFonts w:ascii="Times New Roman" w:hAnsi="Times New Roman" w:cs="Times New Roman"/>
          <w:sz w:val="22"/>
        </w:rPr>
        <w:t>ados</w:t>
      </w:r>
      <w:r w:rsidR="00613796">
        <w:rPr>
          <w:rFonts w:ascii="Times New Roman" w:hAnsi="Times New Roman" w:cs="Times New Roman"/>
          <w:sz w:val="22"/>
        </w:rPr>
        <w:t>,</w:t>
      </w:r>
      <w:r w:rsidR="00190A95">
        <w:rPr>
          <w:rFonts w:ascii="Times New Roman" w:hAnsi="Times New Roman" w:cs="Times New Roman"/>
          <w:sz w:val="22"/>
        </w:rPr>
        <w:t xml:space="preserve"> podemos considerar que a </w:t>
      </w:r>
      <w:r w:rsidR="00190A95" w:rsidRPr="00552B74">
        <w:rPr>
          <w:rFonts w:ascii="Times New Roman" w:hAnsi="Times New Roman" w:cs="Times New Roman"/>
          <w:sz w:val="22"/>
        </w:rPr>
        <w:t>l</w:t>
      </w:r>
      <w:r w:rsidRPr="00552B74">
        <w:rPr>
          <w:rFonts w:ascii="Times New Roman" w:hAnsi="Times New Roman" w:cs="Times New Roman"/>
          <w:sz w:val="22"/>
        </w:rPr>
        <w:t>oucura</w:t>
      </w:r>
      <w:r w:rsidR="003C2CAA">
        <w:rPr>
          <w:rFonts w:ascii="Times New Roman" w:hAnsi="Times New Roman" w:cs="Times New Roman"/>
          <w:sz w:val="22"/>
        </w:rPr>
        <w:t xml:space="preserve">, com a </w:t>
      </w:r>
      <w:r w:rsidRPr="008D5240">
        <w:rPr>
          <w:rFonts w:ascii="Times New Roman" w:hAnsi="Times New Roman" w:cs="Times New Roman"/>
          <w:sz w:val="22"/>
        </w:rPr>
        <w:t xml:space="preserve">modernidade, </w:t>
      </w:r>
      <w:r w:rsidR="00B25645">
        <w:rPr>
          <w:rFonts w:ascii="Times New Roman" w:hAnsi="Times New Roman" w:cs="Times New Roman"/>
          <w:sz w:val="22"/>
        </w:rPr>
        <w:t>do ponto de vista do</w:t>
      </w:r>
      <w:r w:rsidRPr="008D5240">
        <w:rPr>
          <w:rFonts w:ascii="Times New Roman" w:hAnsi="Times New Roman" w:cs="Times New Roman"/>
          <w:sz w:val="22"/>
        </w:rPr>
        <w:t xml:space="preserve"> </w:t>
      </w:r>
      <w:r w:rsidRPr="006E3615">
        <w:rPr>
          <w:rFonts w:ascii="Times New Roman" w:hAnsi="Times New Roman" w:cs="Times New Roman"/>
          <w:sz w:val="22"/>
        </w:rPr>
        <w:t>paradigma psiquiátrico</w:t>
      </w:r>
      <w:r w:rsidRPr="008D5240">
        <w:rPr>
          <w:rFonts w:ascii="Times New Roman" w:hAnsi="Times New Roman" w:cs="Times New Roman"/>
          <w:sz w:val="22"/>
        </w:rPr>
        <w:t>, diz respeito diretamente a</w:t>
      </w:r>
      <w:r w:rsidR="00FD091B">
        <w:rPr>
          <w:rFonts w:ascii="Times New Roman" w:hAnsi="Times New Roman" w:cs="Times New Roman"/>
          <w:sz w:val="22"/>
        </w:rPr>
        <w:t>o “</w:t>
      </w:r>
      <w:r w:rsidR="00B609EA">
        <w:rPr>
          <w:rFonts w:ascii="Times New Roman" w:hAnsi="Times New Roman" w:cs="Times New Roman"/>
          <w:sz w:val="22"/>
        </w:rPr>
        <w:t>o</w:t>
      </w:r>
      <w:r w:rsidRPr="008D5240">
        <w:rPr>
          <w:rFonts w:ascii="Times New Roman" w:hAnsi="Times New Roman" w:cs="Times New Roman"/>
          <w:sz w:val="22"/>
        </w:rPr>
        <w:t>utro” (</w:t>
      </w:r>
      <w:r w:rsidR="00190A95">
        <w:rPr>
          <w:rFonts w:ascii="Times New Roman" w:hAnsi="Times New Roman" w:cs="Times New Roman"/>
          <w:sz w:val="22"/>
        </w:rPr>
        <w:t xml:space="preserve">qualidade da </w:t>
      </w:r>
      <w:r w:rsidR="00190A95" w:rsidRPr="00613796">
        <w:rPr>
          <w:rFonts w:ascii="Times New Roman" w:hAnsi="Times New Roman" w:cs="Times New Roman"/>
          <w:sz w:val="22"/>
        </w:rPr>
        <w:t>diversidade</w:t>
      </w:r>
      <w:r w:rsidRPr="008D5240">
        <w:rPr>
          <w:rFonts w:ascii="Times New Roman" w:hAnsi="Times New Roman" w:cs="Times New Roman"/>
          <w:sz w:val="22"/>
        </w:rPr>
        <w:t>), que</w:t>
      </w:r>
      <w:r w:rsidR="00613796">
        <w:rPr>
          <w:rFonts w:ascii="Times New Roman" w:hAnsi="Times New Roman" w:cs="Times New Roman"/>
          <w:sz w:val="22"/>
        </w:rPr>
        <w:t>,</w:t>
      </w:r>
      <w:r w:rsidRPr="008D5240">
        <w:rPr>
          <w:rFonts w:ascii="Times New Roman" w:hAnsi="Times New Roman" w:cs="Times New Roman"/>
          <w:sz w:val="22"/>
        </w:rPr>
        <w:t xml:space="preserve"> por algum motivo que deve ser investigado e remediado cientificamente, tornou-se “estrangeiro</w:t>
      </w:r>
      <w:r w:rsidR="00190A95">
        <w:rPr>
          <w:rFonts w:ascii="Times New Roman" w:hAnsi="Times New Roman" w:cs="Times New Roman"/>
          <w:sz w:val="22"/>
        </w:rPr>
        <w:t>”</w:t>
      </w:r>
      <w:r w:rsidRPr="008D5240">
        <w:rPr>
          <w:rFonts w:ascii="Times New Roman" w:hAnsi="Times New Roman" w:cs="Times New Roman"/>
          <w:sz w:val="22"/>
        </w:rPr>
        <w:t xml:space="preserve"> (</w:t>
      </w:r>
      <w:r w:rsidR="00190A95">
        <w:rPr>
          <w:rFonts w:ascii="Times New Roman" w:hAnsi="Times New Roman" w:cs="Times New Roman"/>
          <w:sz w:val="22"/>
        </w:rPr>
        <w:t xml:space="preserve">qualidade da </w:t>
      </w:r>
      <w:r w:rsidRPr="00613796">
        <w:rPr>
          <w:rFonts w:ascii="Times New Roman" w:hAnsi="Times New Roman" w:cs="Times New Roman"/>
          <w:sz w:val="22"/>
        </w:rPr>
        <w:t>diferença</w:t>
      </w:r>
      <w:r w:rsidRPr="008D5240">
        <w:rPr>
          <w:rFonts w:ascii="Times New Roman" w:hAnsi="Times New Roman" w:cs="Times New Roman"/>
          <w:sz w:val="22"/>
        </w:rPr>
        <w:t xml:space="preserve">). </w:t>
      </w:r>
      <w:r w:rsidR="00190A95">
        <w:rPr>
          <w:rFonts w:ascii="Times New Roman" w:hAnsi="Times New Roman" w:cs="Times New Roman"/>
          <w:sz w:val="22"/>
        </w:rPr>
        <w:t>“</w:t>
      </w:r>
      <w:r w:rsidRPr="008D5240">
        <w:rPr>
          <w:rFonts w:ascii="Times New Roman" w:hAnsi="Times New Roman" w:cs="Times New Roman"/>
          <w:sz w:val="22"/>
        </w:rPr>
        <w:t>Outro</w:t>
      </w:r>
      <w:r w:rsidR="00190A95">
        <w:rPr>
          <w:rFonts w:ascii="Times New Roman" w:hAnsi="Times New Roman" w:cs="Times New Roman"/>
          <w:sz w:val="22"/>
        </w:rPr>
        <w:t>”</w:t>
      </w:r>
      <w:r w:rsidRPr="008D5240">
        <w:rPr>
          <w:rFonts w:ascii="Times New Roman" w:hAnsi="Times New Roman" w:cs="Times New Roman"/>
          <w:sz w:val="22"/>
        </w:rPr>
        <w:t xml:space="preserve"> que</w:t>
      </w:r>
      <w:r w:rsidR="00FD091B">
        <w:rPr>
          <w:rFonts w:ascii="Times New Roman" w:hAnsi="Times New Roman" w:cs="Times New Roman"/>
          <w:sz w:val="22"/>
        </w:rPr>
        <w:t>, para mim,</w:t>
      </w:r>
      <w:r w:rsidRPr="008D5240">
        <w:rPr>
          <w:rFonts w:ascii="Times New Roman" w:hAnsi="Times New Roman" w:cs="Times New Roman"/>
          <w:sz w:val="22"/>
        </w:rPr>
        <w:t xml:space="preserve"> não se confunde comigo, que </w:t>
      </w:r>
      <w:r w:rsidR="00190A95">
        <w:rPr>
          <w:rFonts w:ascii="Times New Roman" w:hAnsi="Times New Roman" w:cs="Times New Roman"/>
          <w:sz w:val="22"/>
        </w:rPr>
        <w:t xml:space="preserve">nunca </w:t>
      </w:r>
      <w:r w:rsidR="00FD091B">
        <w:rPr>
          <w:rFonts w:ascii="Times New Roman" w:hAnsi="Times New Roman" w:cs="Times New Roman"/>
          <w:sz w:val="22"/>
        </w:rPr>
        <w:t>deve ser</w:t>
      </w:r>
      <w:r w:rsidR="00190A95">
        <w:rPr>
          <w:rFonts w:ascii="Times New Roman" w:hAnsi="Times New Roman" w:cs="Times New Roman"/>
          <w:sz w:val="22"/>
        </w:rPr>
        <w:t xml:space="preserve"> próximo de mim – distância</w:t>
      </w:r>
      <w:r w:rsidRPr="008D5240">
        <w:rPr>
          <w:rFonts w:ascii="Times New Roman" w:hAnsi="Times New Roman" w:cs="Times New Roman"/>
          <w:sz w:val="22"/>
        </w:rPr>
        <w:t xml:space="preserve"> que</w:t>
      </w:r>
      <w:r w:rsidR="00613796">
        <w:rPr>
          <w:rFonts w:ascii="Times New Roman" w:hAnsi="Times New Roman" w:cs="Times New Roman"/>
          <w:sz w:val="22"/>
        </w:rPr>
        <w:t>, inclusive,</w:t>
      </w:r>
      <w:r w:rsidRPr="008D5240">
        <w:rPr>
          <w:rFonts w:ascii="Times New Roman" w:hAnsi="Times New Roman" w:cs="Times New Roman"/>
          <w:sz w:val="22"/>
        </w:rPr>
        <w:t xml:space="preserve"> deve ser “preservada” no processo terapêutico. </w:t>
      </w:r>
      <w:r w:rsidRPr="00552B74">
        <w:rPr>
          <w:rFonts w:ascii="Times New Roman" w:hAnsi="Times New Roman" w:cs="Times New Roman"/>
          <w:sz w:val="22"/>
        </w:rPr>
        <w:t>Loucura</w:t>
      </w:r>
      <w:r w:rsidR="00FD091B">
        <w:rPr>
          <w:rFonts w:ascii="Times New Roman" w:hAnsi="Times New Roman" w:cs="Times New Roman"/>
          <w:sz w:val="22"/>
        </w:rPr>
        <w:t xml:space="preserve"> que se funda na </w:t>
      </w:r>
      <w:r w:rsidR="00FD091B" w:rsidRPr="00B609EA">
        <w:rPr>
          <w:rFonts w:ascii="Times New Roman" w:hAnsi="Times New Roman" w:cs="Times New Roman"/>
          <w:sz w:val="22"/>
        </w:rPr>
        <w:t>alteridade</w:t>
      </w:r>
      <w:r w:rsidR="00FD091B">
        <w:rPr>
          <w:rFonts w:ascii="Times New Roman" w:hAnsi="Times New Roman" w:cs="Times New Roman"/>
          <w:sz w:val="22"/>
        </w:rPr>
        <w:t>, na relação “Eu” e “Outro”</w:t>
      </w:r>
      <w:r w:rsidRPr="008D5240">
        <w:rPr>
          <w:rFonts w:ascii="Times New Roman" w:hAnsi="Times New Roman" w:cs="Times New Roman"/>
          <w:sz w:val="22"/>
        </w:rPr>
        <w:t>,</w:t>
      </w:r>
      <w:r w:rsidR="00FD091B">
        <w:rPr>
          <w:rFonts w:ascii="Times New Roman" w:hAnsi="Times New Roman" w:cs="Times New Roman"/>
          <w:sz w:val="22"/>
        </w:rPr>
        <w:t xml:space="preserve"> mas</w:t>
      </w:r>
      <w:r w:rsidR="00B8602E">
        <w:rPr>
          <w:rFonts w:ascii="Times New Roman" w:hAnsi="Times New Roman" w:cs="Times New Roman"/>
          <w:sz w:val="22"/>
        </w:rPr>
        <w:t xml:space="preserve"> </w:t>
      </w:r>
      <w:r w:rsidR="00FD091B">
        <w:rPr>
          <w:rFonts w:ascii="Times New Roman" w:hAnsi="Times New Roman" w:cs="Times New Roman"/>
          <w:sz w:val="22"/>
        </w:rPr>
        <w:t>que</w:t>
      </w:r>
      <w:r w:rsidR="00552B74">
        <w:rPr>
          <w:rFonts w:ascii="Times New Roman" w:hAnsi="Times New Roman" w:cs="Times New Roman"/>
          <w:sz w:val="22"/>
        </w:rPr>
        <w:t>, porém,</w:t>
      </w:r>
      <w:r w:rsidR="00FD091B">
        <w:rPr>
          <w:rFonts w:ascii="Times New Roman" w:hAnsi="Times New Roman" w:cs="Times New Roman"/>
          <w:sz w:val="22"/>
        </w:rPr>
        <w:t xml:space="preserve"> </w:t>
      </w:r>
      <w:r w:rsidRPr="008D5240">
        <w:rPr>
          <w:rFonts w:ascii="Times New Roman" w:hAnsi="Times New Roman" w:cs="Times New Roman"/>
          <w:sz w:val="22"/>
        </w:rPr>
        <w:t xml:space="preserve">não é </w:t>
      </w:r>
      <w:r w:rsidR="00190A95">
        <w:rPr>
          <w:rFonts w:ascii="Times New Roman" w:hAnsi="Times New Roman" w:cs="Times New Roman"/>
          <w:sz w:val="22"/>
        </w:rPr>
        <w:t>“</w:t>
      </w:r>
      <w:r w:rsidRPr="008D5240">
        <w:rPr>
          <w:rFonts w:ascii="Times New Roman" w:hAnsi="Times New Roman" w:cs="Times New Roman"/>
          <w:sz w:val="22"/>
        </w:rPr>
        <w:t>transferível</w:t>
      </w:r>
      <w:r w:rsidR="00190A95">
        <w:rPr>
          <w:rFonts w:ascii="Times New Roman" w:hAnsi="Times New Roman" w:cs="Times New Roman"/>
          <w:sz w:val="22"/>
        </w:rPr>
        <w:t>”</w:t>
      </w:r>
      <w:r w:rsidR="00FD091B">
        <w:rPr>
          <w:rFonts w:ascii="Times New Roman" w:hAnsi="Times New Roman" w:cs="Times New Roman"/>
          <w:sz w:val="22"/>
        </w:rPr>
        <w:t xml:space="preserve"> entre as partes. É imanente </w:t>
      </w:r>
      <w:r w:rsidR="00B609EA">
        <w:rPr>
          <w:rFonts w:ascii="Times New Roman" w:hAnsi="Times New Roman" w:cs="Times New Roman"/>
          <w:sz w:val="22"/>
        </w:rPr>
        <w:t>à</w:t>
      </w:r>
      <w:r w:rsidR="00FD091B">
        <w:rPr>
          <w:rFonts w:ascii="Times New Roman" w:hAnsi="Times New Roman" w:cs="Times New Roman"/>
          <w:sz w:val="22"/>
        </w:rPr>
        <w:t xml:space="preserve">s partes, mas </w:t>
      </w:r>
      <w:r w:rsidRPr="008D5240">
        <w:rPr>
          <w:rFonts w:ascii="Times New Roman" w:hAnsi="Times New Roman" w:cs="Times New Roman"/>
          <w:sz w:val="22"/>
        </w:rPr>
        <w:t xml:space="preserve">“não é de um nem de outro”. </w:t>
      </w:r>
      <w:r w:rsidRPr="00552B74">
        <w:rPr>
          <w:rFonts w:ascii="Times New Roman" w:hAnsi="Times New Roman" w:cs="Times New Roman"/>
          <w:sz w:val="22"/>
        </w:rPr>
        <w:t>Loucura</w:t>
      </w:r>
      <w:r w:rsidRPr="008D5240">
        <w:rPr>
          <w:rFonts w:ascii="Times New Roman" w:hAnsi="Times New Roman" w:cs="Times New Roman"/>
          <w:sz w:val="22"/>
        </w:rPr>
        <w:t xml:space="preserve"> que</w:t>
      </w:r>
      <w:r w:rsidR="00FD091B">
        <w:rPr>
          <w:rFonts w:ascii="Times New Roman" w:hAnsi="Times New Roman" w:cs="Times New Roman"/>
          <w:sz w:val="22"/>
        </w:rPr>
        <w:t>, fantasmagoricamente, se transforma em</w:t>
      </w:r>
      <w:r w:rsidRPr="008D5240">
        <w:rPr>
          <w:rFonts w:ascii="Times New Roman" w:hAnsi="Times New Roman" w:cs="Times New Roman"/>
          <w:sz w:val="22"/>
        </w:rPr>
        <w:t xml:space="preserve"> </w:t>
      </w:r>
      <w:r w:rsidRPr="007F3EE1">
        <w:rPr>
          <w:rFonts w:ascii="Times New Roman" w:hAnsi="Times New Roman" w:cs="Times New Roman"/>
          <w:sz w:val="22"/>
        </w:rPr>
        <w:t>ente,</w:t>
      </w:r>
      <w:r w:rsidR="00FD091B" w:rsidRPr="007F3EE1">
        <w:rPr>
          <w:rFonts w:ascii="Times New Roman" w:hAnsi="Times New Roman" w:cs="Times New Roman"/>
          <w:sz w:val="22"/>
        </w:rPr>
        <w:t xml:space="preserve"> existência</w:t>
      </w:r>
      <w:r w:rsidRPr="007F3EE1">
        <w:rPr>
          <w:rFonts w:ascii="Times New Roman" w:hAnsi="Times New Roman" w:cs="Times New Roman"/>
          <w:sz w:val="22"/>
        </w:rPr>
        <w:t xml:space="preserve"> per si</w:t>
      </w:r>
      <w:r w:rsidR="00B25645" w:rsidRPr="007F3EE1">
        <w:rPr>
          <w:rFonts w:ascii="Times New Roman" w:hAnsi="Times New Roman" w:cs="Times New Roman"/>
          <w:sz w:val="22"/>
        </w:rPr>
        <w:t>, e sujeito</w:t>
      </w:r>
      <w:r w:rsidR="00FD091B" w:rsidRPr="007F3EE1">
        <w:rPr>
          <w:rFonts w:ascii="Times New Roman" w:hAnsi="Times New Roman" w:cs="Times New Roman"/>
          <w:sz w:val="22"/>
        </w:rPr>
        <w:t>. E</w:t>
      </w:r>
      <w:r w:rsidRPr="007F3EE1">
        <w:rPr>
          <w:rFonts w:ascii="Times New Roman" w:hAnsi="Times New Roman" w:cs="Times New Roman"/>
          <w:sz w:val="22"/>
        </w:rPr>
        <w:t xml:space="preserve"> que</w:t>
      </w:r>
      <w:r w:rsidR="00FD091B" w:rsidRPr="007F3EE1">
        <w:rPr>
          <w:rFonts w:ascii="Times New Roman" w:hAnsi="Times New Roman" w:cs="Times New Roman"/>
          <w:sz w:val="22"/>
        </w:rPr>
        <w:t>,</w:t>
      </w:r>
      <w:r w:rsidRPr="007F3EE1">
        <w:rPr>
          <w:rFonts w:ascii="Times New Roman" w:hAnsi="Times New Roman" w:cs="Times New Roman"/>
          <w:sz w:val="22"/>
        </w:rPr>
        <w:t xml:space="preserve"> nes</w:t>
      </w:r>
      <w:r w:rsidR="007F3EE1">
        <w:rPr>
          <w:rFonts w:ascii="Times New Roman" w:hAnsi="Times New Roman" w:cs="Times New Roman"/>
          <w:sz w:val="22"/>
        </w:rPr>
        <w:t>s</w:t>
      </w:r>
      <w:r w:rsidRPr="007F3EE1">
        <w:rPr>
          <w:rFonts w:ascii="Times New Roman" w:hAnsi="Times New Roman" w:cs="Times New Roman"/>
          <w:sz w:val="22"/>
        </w:rPr>
        <w:t>e sentido, demanda a intervenção em ambiente estéril</w:t>
      </w:r>
      <w:r w:rsidRPr="008D5240">
        <w:rPr>
          <w:rFonts w:ascii="Times New Roman" w:hAnsi="Times New Roman" w:cs="Times New Roman"/>
          <w:sz w:val="22"/>
        </w:rPr>
        <w:t xml:space="preserve">, controlado e manipulado, com todo o esforço, de forma </w:t>
      </w:r>
      <w:r w:rsidR="0068584B" w:rsidRPr="00952C20">
        <w:rPr>
          <w:rFonts w:ascii="Times New Roman" w:hAnsi="Times New Roman" w:cs="Times New Roman"/>
          <w:sz w:val="22"/>
        </w:rPr>
        <w:t xml:space="preserve">pretensamente </w:t>
      </w:r>
      <w:r w:rsidRPr="0068584B">
        <w:rPr>
          <w:rFonts w:ascii="Times New Roman" w:hAnsi="Times New Roman" w:cs="Times New Roman"/>
          <w:sz w:val="22"/>
        </w:rPr>
        <w:t>inviolável,</w:t>
      </w:r>
      <w:r w:rsidRPr="008D5240">
        <w:rPr>
          <w:rFonts w:ascii="Times New Roman" w:hAnsi="Times New Roman" w:cs="Times New Roman"/>
          <w:sz w:val="22"/>
        </w:rPr>
        <w:t xml:space="preserve"> </w:t>
      </w:r>
      <w:r w:rsidR="00B25645">
        <w:rPr>
          <w:rFonts w:ascii="Times New Roman" w:hAnsi="Times New Roman" w:cs="Times New Roman"/>
          <w:sz w:val="22"/>
        </w:rPr>
        <w:t xml:space="preserve">em um </w:t>
      </w:r>
      <w:r w:rsidRPr="00552B74">
        <w:rPr>
          <w:rFonts w:ascii="Times New Roman" w:hAnsi="Times New Roman" w:cs="Times New Roman"/>
          <w:sz w:val="22"/>
        </w:rPr>
        <w:t>território</w:t>
      </w:r>
      <w:r w:rsidRPr="008D5240">
        <w:rPr>
          <w:rFonts w:ascii="Times New Roman" w:hAnsi="Times New Roman" w:cs="Times New Roman"/>
          <w:sz w:val="22"/>
        </w:rPr>
        <w:t xml:space="preserve"> material, simbólica e radicalmente delimitado, para que </w:t>
      </w:r>
      <w:r w:rsidR="00FD091B">
        <w:rPr>
          <w:rFonts w:ascii="Times New Roman" w:hAnsi="Times New Roman" w:cs="Times New Roman"/>
          <w:sz w:val="22"/>
        </w:rPr>
        <w:t>esta</w:t>
      </w:r>
      <w:r w:rsidRPr="008D5240">
        <w:rPr>
          <w:rFonts w:ascii="Times New Roman" w:hAnsi="Times New Roman" w:cs="Times New Roman"/>
          <w:sz w:val="22"/>
        </w:rPr>
        <w:t xml:space="preserve">, </w:t>
      </w:r>
      <w:r w:rsidR="00FD091B" w:rsidRPr="0068584B">
        <w:rPr>
          <w:rFonts w:ascii="Times New Roman" w:hAnsi="Times New Roman" w:cs="Times New Roman"/>
          <w:sz w:val="22"/>
        </w:rPr>
        <w:t>“</w:t>
      </w:r>
      <w:r w:rsidRPr="0068584B">
        <w:rPr>
          <w:rFonts w:ascii="Times New Roman" w:hAnsi="Times New Roman" w:cs="Times New Roman"/>
          <w:sz w:val="22"/>
        </w:rPr>
        <w:t>sujeita de si</w:t>
      </w:r>
      <w:r w:rsidR="00FD091B" w:rsidRPr="0068584B">
        <w:rPr>
          <w:rFonts w:ascii="Times New Roman" w:hAnsi="Times New Roman" w:cs="Times New Roman"/>
          <w:sz w:val="22"/>
        </w:rPr>
        <w:t>”</w:t>
      </w:r>
      <w:r w:rsidRPr="0068584B">
        <w:rPr>
          <w:rFonts w:ascii="Times New Roman" w:hAnsi="Times New Roman" w:cs="Times New Roman"/>
          <w:sz w:val="22"/>
        </w:rPr>
        <w:t>,</w:t>
      </w:r>
      <w:r w:rsidRPr="008D5240">
        <w:rPr>
          <w:rFonts w:ascii="Times New Roman" w:hAnsi="Times New Roman" w:cs="Times New Roman"/>
          <w:sz w:val="22"/>
        </w:rPr>
        <w:t xml:space="preserve"> não vincule, transmita, transite.</w:t>
      </w:r>
      <w:r w:rsidR="00F7347A" w:rsidRPr="008D5240">
        <w:rPr>
          <w:rFonts w:ascii="Times New Roman" w:hAnsi="Times New Roman" w:cs="Times New Roman"/>
          <w:sz w:val="22"/>
        </w:rPr>
        <w:t xml:space="preserve"> </w:t>
      </w:r>
      <w:r w:rsidR="00574A6F">
        <w:rPr>
          <w:rFonts w:ascii="Times New Roman" w:hAnsi="Times New Roman" w:cs="Times New Roman"/>
          <w:sz w:val="22"/>
        </w:rPr>
        <w:t xml:space="preserve">Assim, o </w:t>
      </w:r>
      <w:r w:rsidR="00574A6F" w:rsidRPr="007F3EE1">
        <w:rPr>
          <w:rFonts w:ascii="Times New Roman" w:hAnsi="Times New Roman" w:cs="Times New Roman"/>
          <w:sz w:val="22"/>
        </w:rPr>
        <w:t>asilo de alienados</w:t>
      </w:r>
      <w:r w:rsidR="00BE632C" w:rsidRPr="007F3EE1">
        <w:rPr>
          <w:rFonts w:ascii="Times New Roman" w:hAnsi="Times New Roman" w:cs="Times New Roman"/>
          <w:sz w:val="22"/>
        </w:rPr>
        <w:t xml:space="preserve">, o </w:t>
      </w:r>
      <w:r w:rsidR="00C556A2" w:rsidRPr="007F3EE1">
        <w:rPr>
          <w:rFonts w:ascii="Times New Roman" w:hAnsi="Times New Roman" w:cs="Times New Roman"/>
          <w:sz w:val="22"/>
        </w:rPr>
        <w:t xml:space="preserve">hospício, o manicômio </w:t>
      </w:r>
      <w:r w:rsidR="007F3EE1" w:rsidRPr="003C2CAA">
        <w:rPr>
          <w:rFonts w:ascii="Times New Roman" w:hAnsi="Times New Roman" w:cs="Times New Roman"/>
          <w:sz w:val="22"/>
        </w:rPr>
        <w:t>ou</w:t>
      </w:r>
      <w:r w:rsidR="007F3EE1">
        <w:rPr>
          <w:rFonts w:ascii="Times New Roman" w:hAnsi="Times New Roman" w:cs="Times New Roman"/>
          <w:sz w:val="22"/>
        </w:rPr>
        <w:t xml:space="preserve"> </w:t>
      </w:r>
      <w:r w:rsidR="00C556A2" w:rsidRPr="007F3EE1">
        <w:rPr>
          <w:rFonts w:ascii="Times New Roman" w:hAnsi="Times New Roman" w:cs="Times New Roman"/>
          <w:sz w:val="22"/>
        </w:rPr>
        <w:t>o hospital psiquiátrico</w:t>
      </w:r>
      <w:r w:rsidR="007F3EE1">
        <w:rPr>
          <w:rFonts w:ascii="Times New Roman" w:hAnsi="Times New Roman" w:cs="Times New Roman"/>
          <w:sz w:val="22"/>
        </w:rPr>
        <w:t xml:space="preserve"> </w:t>
      </w:r>
      <w:r w:rsidR="00574A6F" w:rsidRPr="007F3EE1">
        <w:rPr>
          <w:rFonts w:ascii="Times New Roman" w:hAnsi="Times New Roman" w:cs="Times New Roman"/>
          <w:sz w:val="22"/>
        </w:rPr>
        <w:t>emerge</w:t>
      </w:r>
      <w:r w:rsidR="00B25645" w:rsidRPr="007F3EE1">
        <w:rPr>
          <w:rFonts w:ascii="Times New Roman" w:hAnsi="Times New Roman" w:cs="Times New Roman"/>
          <w:sz w:val="22"/>
        </w:rPr>
        <w:t>m</w:t>
      </w:r>
      <w:r w:rsidR="00574A6F" w:rsidRPr="007F3EE1">
        <w:rPr>
          <w:rFonts w:ascii="Times New Roman" w:hAnsi="Times New Roman" w:cs="Times New Roman"/>
          <w:sz w:val="22"/>
        </w:rPr>
        <w:t xml:space="preserve"> como um </w:t>
      </w:r>
      <w:r w:rsidR="00B53C68" w:rsidRPr="007F3EE1">
        <w:rPr>
          <w:rFonts w:ascii="Times New Roman" w:hAnsi="Times New Roman" w:cs="Times New Roman"/>
          <w:sz w:val="22"/>
        </w:rPr>
        <w:t xml:space="preserve">espaço manicomial </w:t>
      </w:r>
      <w:r w:rsidR="00574A6F" w:rsidRPr="007F3EE1">
        <w:rPr>
          <w:rFonts w:ascii="Times New Roman" w:hAnsi="Times New Roman" w:cs="Times New Roman"/>
          <w:sz w:val="22"/>
        </w:rPr>
        <w:t xml:space="preserve">privilegiado </w:t>
      </w:r>
      <w:r w:rsidR="00B53C68" w:rsidRPr="007F3EE1">
        <w:rPr>
          <w:rFonts w:ascii="Times New Roman" w:hAnsi="Times New Roman" w:cs="Times New Roman"/>
          <w:sz w:val="22"/>
        </w:rPr>
        <w:t>de</w:t>
      </w:r>
      <w:r w:rsidR="00F7347A" w:rsidRPr="007F3EE1">
        <w:rPr>
          <w:rFonts w:ascii="Times New Roman" w:hAnsi="Times New Roman" w:cs="Times New Roman"/>
          <w:sz w:val="22"/>
        </w:rPr>
        <w:t xml:space="preserve"> contenção e</w:t>
      </w:r>
      <w:r w:rsidRPr="007F3EE1">
        <w:rPr>
          <w:rFonts w:ascii="Times New Roman" w:hAnsi="Times New Roman" w:cs="Times New Roman"/>
          <w:sz w:val="22"/>
        </w:rPr>
        <w:t xml:space="preserve"> controle</w:t>
      </w:r>
      <w:r w:rsidR="00F7347A" w:rsidRPr="007F3EE1">
        <w:rPr>
          <w:rFonts w:ascii="Times New Roman" w:hAnsi="Times New Roman" w:cs="Times New Roman"/>
          <w:sz w:val="22"/>
        </w:rPr>
        <w:t xml:space="preserve"> da diferença</w:t>
      </w:r>
      <w:r w:rsidRPr="007F3EE1">
        <w:rPr>
          <w:rFonts w:ascii="Times New Roman" w:hAnsi="Times New Roman" w:cs="Times New Roman"/>
          <w:sz w:val="22"/>
        </w:rPr>
        <w:t xml:space="preserve"> e </w:t>
      </w:r>
      <w:r w:rsidR="007F3EE1">
        <w:rPr>
          <w:rFonts w:ascii="Times New Roman" w:hAnsi="Times New Roman" w:cs="Times New Roman"/>
          <w:sz w:val="22"/>
        </w:rPr>
        <w:t xml:space="preserve">de </w:t>
      </w:r>
      <w:r w:rsidRPr="007F3EE1">
        <w:rPr>
          <w:rFonts w:ascii="Times New Roman" w:hAnsi="Times New Roman" w:cs="Times New Roman"/>
          <w:sz w:val="22"/>
        </w:rPr>
        <w:t>anulação</w:t>
      </w:r>
      <w:r w:rsidR="00F7347A" w:rsidRPr="007F3EE1">
        <w:rPr>
          <w:rFonts w:ascii="Times New Roman" w:hAnsi="Times New Roman" w:cs="Times New Roman"/>
          <w:sz w:val="22"/>
        </w:rPr>
        <w:t xml:space="preserve"> da diversidade</w:t>
      </w:r>
      <w:r w:rsidR="00B53C68" w:rsidRPr="007F3EE1">
        <w:rPr>
          <w:rFonts w:ascii="Times New Roman" w:hAnsi="Times New Roman" w:cs="Times New Roman"/>
          <w:sz w:val="22"/>
        </w:rPr>
        <w:t>.</w:t>
      </w:r>
      <w:r w:rsidR="006E3615">
        <w:rPr>
          <w:rFonts w:ascii="Times New Roman" w:hAnsi="Times New Roman" w:cs="Times New Roman"/>
          <w:sz w:val="22"/>
        </w:rPr>
        <w:t xml:space="preserve"> </w:t>
      </w:r>
    </w:p>
    <w:p w14:paraId="5DB3515F" w14:textId="7F23AD75" w:rsidR="00DC18E0" w:rsidRDefault="00B25645" w:rsidP="00A558C7">
      <w:pPr>
        <w:spacing w:after="0"/>
        <w:ind w:firstLine="709"/>
        <w:rPr>
          <w:rFonts w:ascii="Times New Roman" w:hAnsi="Times New Roman" w:cs="Times New Roman"/>
          <w:sz w:val="22"/>
        </w:rPr>
      </w:pPr>
      <w:r>
        <w:rPr>
          <w:rFonts w:ascii="Times New Roman" w:hAnsi="Times New Roman" w:cs="Times New Roman"/>
          <w:sz w:val="22"/>
        </w:rPr>
        <w:t>Em contraposição</w:t>
      </w:r>
      <w:r w:rsidR="00574A6F">
        <w:rPr>
          <w:rFonts w:ascii="Times New Roman" w:hAnsi="Times New Roman" w:cs="Times New Roman"/>
          <w:sz w:val="22"/>
        </w:rPr>
        <w:t>, se partirmos de uma leitura</w:t>
      </w:r>
      <w:r w:rsidR="00DC18E0">
        <w:rPr>
          <w:rFonts w:ascii="Times New Roman" w:hAnsi="Times New Roman" w:cs="Times New Roman"/>
          <w:sz w:val="22"/>
        </w:rPr>
        <w:t xml:space="preserve"> lefebvreriana de</w:t>
      </w:r>
      <w:r w:rsidR="00574A6F">
        <w:rPr>
          <w:rFonts w:ascii="Times New Roman" w:hAnsi="Times New Roman" w:cs="Times New Roman"/>
          <w:sz w:val="22"/>
        </w:rPr>
        <w:t xml:space="preserve"> </w:t>
      </w:r>
      <w:r w:rsidR="00574A6F" w:rsidRPr="00D60B2F">
        <w:rPr>
          <w:rFonts w:ascii="Times New Roman" w:hAnsi="Times New Roman" w:cs="Times New Roman"/>
          <w:sz w:val="22"/>
        </w:rPr>
        <w:t>espaço</w:t>
      </w:r>
      <w:r w:rsidRPr="00D60B2F">
        <w:rPr>
          <w:rFonts w:ascii="Times New Roman" w:hAnsi="Times New Roman" w:cs="Times New Roman"/>
          <w:sz w:val="22"/>
        </w:rPr>
        <w:t xml:space="preserve"> para </w:t>
      </w:r>
      <w:r w:rsidR="0068584B" w:rsidRPr="00D60B2F">
        <w:rPr>
          <w:rFonts w:ascii="Times New Roman" w:hAnsi="Times New Roman" w:cs="Times New Roman"/>
          <w:sz w:val="22"/>
        </w:rPr>
        <w:t xml:space="preserve">encaminhar </w:t>
      </w:r>
      <w:r w:rsidRPr="00D60B2F">
        <w:rPr>
          <w:rFonts w:ascii="Times New Roman" w:hAnsi="Times New Roman" w:cs="Times New Roman"/>
          <w:sz w:val="22"/>
        </w:rPr>
        <w:t>uma análise</w:t>
      </w:r>
      <w:r w:rsidR="00DC18E0" w:rsidRPr="00D60B2F">
        <w:rPr>
          <w:rFonts w:ascii="Times New Roman" w:hAnsi="Times New Roman" w:cs="Times New Roman"/>
          <w:sz w:val="22"/>
        </w:rPr>
        <w:t xml:space="preserve"> do</w:t>
      </w:r>
      <w:r w:rsidR="00574A6F" w:rsidRPr="00D60B2F">
        <w:rPr>
          <w:rFonts w:ascii="Times New Roman" w:hAnsi="Times New Roman" w:cs="Times New Roman"/>
          <w:sz w:val="22"/>
        </w:rPr>
        <w:t xml:space="preserve"> espaço manicomial</w:t>
      </w:r>
      <w:r w:rsidRPr="00D60B2F">
        <w:rPr>
          <w:rFonts w:ascii="Times New Roman" w:hAnsi="Times New Roman" w:cs="Times New Roman"/>
          <w:sz w:val="22"/>
        </w:rPr>
        <w:t>, é fundamental expor que este</w:t>
      </w:r>
      <w:r w:rsidR="00574A6F" w:rsidRPr="00D60B2F">
        <w:rPr>
          <w:rFonts w:ascii="Times New Roman" w:hAnsi="Times New Roman" w:cs="Times New Roman"/>
          <w:sz w:val="22"/>
        </w:rPr>
        <w:t xml:space="preserve"> </w:t>
      </w:r>
      <w:r w:rsidR="00DC18E0" w:rsidRPr="00D60B2F">
        <w:rPr>
          <w:rFonts w:ascii="Times New Roman" w:hAnsi="Times New Roman" w:cs="Times New Roman"/>
          <w:sz w:val="22"/>
        </w:rPr>
        <w:t>extrapola</w:t>
      </w:r>
      <w:r w:rsidR="00DC18E0">
        <w:rPr>
          <w:rFonts w:ascii="Times New Roman" w:hAnsi="Times New Roman" w:cs="Times New Roman"/>
          <w:sz w:val="22"/>
        </w:rPr>
        <w:t xml:space="preserve"> a arquitetura (física e institucional) do </w:t>
      </w:r>
      <w:r w:rsidR="00C556A2">
        <w:rPr>
          <w:rFonts w:ascii="Times New Roman" w:hAnsi="Times New Roman" w:cs="Times New Roman"/>
          <w:sz w:val="22"/>
        </w:rPr>
        <w:t>h</w:t>
      </w:r>
      <w:r w:rsidR="00DC18E0">
        <w:rPr>
          <w:rFonts w:ascii="Times New Roman" w:hAnsi="Times New Roman" w:cs="Times New Roman"/>
          <w:sz w:val="22"/>
        </w:rPr>
        <w:t>ospital. S</w:t>
      </w:r>
      <w:r w:rsidR="00F36340" w:rsidRPr="008D5240">
        <w:rPr>
          <w:rFonts w:ascii="Times New Roman" w:hAnsi="Times New Roman" w:cs="Times New Roman"/>
          <w:sz w:val="22"/>
        </w:rPr>
        <w:t>eg</w:t>
      </w:r>
      <w:r w:rsidR="00DC18E0">
        <w:rPr>
          <w:rFonts w:ascii="Times New Roman" w:hAnsi="Times New Roman" w:cs="Times New Roman"/>
          <w:sz w:val="22"/>
        </w:rPr>
        <w:t>undo Haesbaert (2004), para Lefe</w:t>
      </w:r>
      <w:r w:rsidR="00F36340" w:rsidRPr="008D5240">
        <w:rPr>
          <w:rFonts w:ascii="Times New Roman" w:hAnsi="Times New Roman" w:cs="Times New Roman"/>
          <w:sz w:val="22"/>
        </w:rPr>
        <w:t xml:space="preserve">bvre, o </w:t>
      </w:r>
      <w:r w:rsidR="00F36340" w:rsidRPr="00D60B2F">
        <w:rPr>
          <w:rFonts w:ascii="Times New Roman" w:hAnsi="Times New Roman" w:cs="Times New Roman"/>
          <w:sz w:val="22"/>
        </w:rPr>
        <w:t>espaço</w:t>
      </w:r>
      <w:r w:rsidR="00F36340" w:rsidRPr="008D5240">
        <w:rPr>
          <w:rFonts w:ascii="Times New Roman" w:hAnsi="Times New Roman" w:cs="Times New Roman"/>
          <w:sz w:val="22"/>
        </w:rPr>
        <w:t xml:space="preserve"> decifrável e que se lê </w:t>
      </w:r>
      <w:r w:rsidR="00DC18E0">
        <w:rPr>
          <w:rFonts w:ascii="Times New Roman" w:hAnsi="Times New Roman" w:cs="Times New Roman"/>
          <w:sz w:val="22"/>
        </w:rPr>
        <w:t>deve</w:t>
      </w:r>
      <w:r w:rsidR="00F36340" w:rsidRPr="008D5240">
        <w:rPr>
          <w:rFonts w:ascii="Times New Roman" w:hAnsi="Times New Roman" w:cs="Times New Roman"/>
          <w:sz w:val="22"/>
        </w:rPr>
        <w:t xml:space="preserve"> ser tratado em suas diferentes qualidades constitutivas: </w:t>
      </w:r>
    </w:p>
    <w:p w14:paraId="434586F3" w14:textId="3A7BAACB" w:rsidR="00DC18E0" w:rsidRDefault="006E3615" w:rsidP="006E3615">
      <w:pPr>
        <w:pStyle w:val="PargrafodaLista"/>
        <w:numPr>
          <w:ilvl w:val="0"/>
          <w:numId w:val="6"/>
        </w:numPr>
        <w:jc w:val="both"/>
        <w:rPr>
          <w:rFonts w:ascii="Times New Roman" w:hAnsi="Times New Roman" w:cs="Times New Roman"/>
        </w:rPr>
      </w:pPr>
      <w:r>
        <w:rPr>
          <w:rFonts w:ascii="Times New Roman" w:hAnsi="Times New Roman" w:cs="Times New Roman"/>
        </w:rPr>
        <w:t>c</w:t>
      </w:r>
      <w:r w:rsidR="00DC18E0" w:rsidRPr="00DC18E0">
        <w:rPr>
          <w:rFonts w:ascii="Times New Roman" w:hAnsi="Times New Roman" w:cs="Times New Roman"/>
        </w:rPr>
        <w:t>omo</w:t>
      </w:r>
      <w:r w:rsidR="00DC18E0">
        <w:rPr>
          <w:rFonts w:ascii="Times New Roman" w:hAnsi="Times New Roman" w:cs="Times New Roman"/>
        </w:rPr>
        <w:t xml:space="preserve"> </w:t>
      </w:r>
      <w:r w:rsidR="00DC18E0" w:rsidRPr="00DC18E0">
        <w:rPr>
          <w:rFonts w:ascii="Times New Roman" w:hAnsi="Times New Roman" w:cs="Times New Roman"/>
          <w:i/>
        </w:rPr>
        <w:t>espaço concebido</w:t>
      </w:r>
      <w:r w:rsidR="00DC18E0">
        <w:rPr>
          <w:rFonts w:ascii="Times New Roman" w:hAnsi="Times New Roman" w:cs="Times New Roman"/>
        </w:rPr>
        <w:t>:</w:t>
      </w:r>
      <w:r w:rsidR="00DC18E0" w:rsidRPr="00DC18E0">
        <w:rPr>
          <w:rFonts w:ascii="Times New Roman" w:hAnsi="Times New Roman" w:cs="Times New Roman"/>
        </w:rPr>
        <w:t xml:space="preserve"> espaço absoluto, </w:t>
      </w:r>
      <w:r w:rsidR="00DC18E0">
        <w:rPr>
          <w:rFonts w:ascii="Times New Roman" w:hAnsi="Times New Roman" w:cs="Times New Roman"/>
        </w:rPr>
        <w:t>do planejamento</w:t>
      </w:r>
      <w:r>
        <w:rPr>
          <w:rFonts w:ascii="Times New Roman" w:hAnsi="Times New Roman" w:cs="Times New Roman"/>
        </w:rPr>
        <w:t>,</w:t>
      </w:r>
      <w:r w:rsidR="00DC18E0">
        <w:rPr>
          <w:rFonts w:ascii="Times New Roman" w:hAnsi="Times New Roman" w:cs="Times New Roman"/>
        </w:rPr>
        <w:t xml:space="preserve"> dos urbanistas e engenheiros</w:t>
      </w:r>
      <w:r>
        <w:rPr>
          <w:rFonts w:ascii="Times New Roman" w:hAnsi="Times New Roman" w:cs="Times New Roman"/>
        </w:rPr>
        <w:t>;</w:t>
      </w:r>
      <w:r w:rsidR="00DC18E0">
        <w:rPr>
          <w:rFonts w:ascii="Times New Roman" w:hAnsi="Times New Roman" w:cs="Times New Roman"/>
        </w:rPr>
        <w:t xml:space="preserve"> </w:t>
      </w:r>
      <w:r w:rsidR="00DC18E0" w:rsidRPr="00DC18E0">
        <w:rPr>
          <w:rFonts w:ascii="Times New Roman" w:hAnsi="Times New Roman" w:cs="Times New Roman"/>
        </w:rPr>
        <w:t xml:space="preserve">dimensão externa e objetiva </w:t>
      </w:r>
      <w:r w:rsidR="00DC18E0">
        <w:rPr>
          <w:rFonts w:ascii="Times New Roman" w:hAnsi="Times New Roman" w:cs="Times New Roman"/>
        </w:rPr>
        <w:t xml:space="preserve">do espaço, </w:t>
      </w:r>
      <w:r w:rsidR="00DC18E0" w:rsidRPr="00DC18E0">
        <w:rPr>
          <w:rFonts w:ascii="Times New Roman" w:hAnsi="Times New Roman" w:cs="Times New Roman"/>
        </w:rPr>
        <w:t xml:space="preserve">dominada no </w:t>
      </w:r>
      <w:r>
        <w:rPr>
          <w:rFonts w:ascii="Times New Roman" w:hAnsi="Times New Roman" w:cs="Times New Roman"/>
        </w:rPr>
        <w:t>p</w:t>
      </w:r>
      <w:r w:rsidR="00DC18E0" w:rsidRPr="00DC18E0">
        <w:rPr>
          <w:rFonts w:ascii="Times New Roman" w:hAnsi="Times New Roman" w:cs="Times New Roman"/>
        </w:rPr>
        <w:t>rocesso de (re)produção das relações de produção</w:t>
      </w:r>
      <w:r w:rsidR="00DC18E0">
        <w:rPr>
          <w:rFonts w:ascii="Times New Roman" w:hAnsi="Times New Roman" w:cs="Times New Roman"/>
        </w:rPr>
        <w:t xml:space="preserve"> </w:t>
      </w:r>
      <w:r w:rsidR="00DC18E0" w:rsidRPr="00DC18E0">
        <w:rPr>
          <w:rFonts w:ascii="Times New Roman" w:hAnsi="Times New Roman" w:cs="Times New Roman"/>
        </w:rPr>
        <w:t xml:space="preserve">– </w:t>
      </w:r>
      <w:r w:rsidR="00DC18E0" w:rsidRPr="00DC18E0">
        <w:rPr>
          <w:rFonts w:ascii="Times New Roman" w:hAnsi="Times New Roman" w:cs="Times New Roman"/>
          <w:i/>
        </w:rPr>
        <w:t>representações do espaço</w:t>
      </w:r>
      <w:r w:rsidR="00DC18E0" w:rsidRPr="00DC18E0">
        <w:rPr>
          <w:rFonts w:ascii="Times New Roman" w:hAnsi="Times New Roman" w:cs="Times New Roman"/>
        </w:rPr>
        <w:t xml:space="preserve">; </w:t>
      </w:r>
    </w:p>
    <w:p w14:paraId="5D56DF28" w14:textId="14405E29" w:rsidR="00DC18E0" w:rsidRDefault="006E3615" w:rsidP="006E3615">
      <w:pPr>
        <w:pStyle w:val="PargrafodaLista"/>
        <w:numPr>
          <w:ilvl w:val="0"/>
          <w:numId w:val="6"/>
        </w:numPr>
        <w:jc w:val="both"/>
        <w:rPr>
          <w:rFonts w:ascii="Times New Roman" w:hAnsi="Times New Roman" w:cs="Times New Roman"/>
        </w:rPr>
      </w:pPr>
      <w:r>
        <w:rPr>
          <w:rFonts w:ascii="Times New Roman" w:hAnsi="Times New Roman" w:cs="Times New Roman"/>
        </w:rPr>
        <w:t>c</w:t>
      </w:r>
      <w:r w:rsidR="00F36340" w:rsidRPr="00DC18E0">
        <w:rPr>
          <w:rFonts w:ascii="Times New Roman" w:hAnsi="Times New Roman" w:cs="Times New Roman"/>
        </w:rPr>
        <w:t xml:space="preserve">omo </w:t>
      </w:r>
      <w:r w:rsidR="00DC18E0" w:rsidRPr="00DC18E0">
        <w:rPr>
          <w:rFonts w:ascii="Times New Roman" w:hAnsi="Times New Roman" w:cs="Times New Roman"/>
          <w:i/>
        </w:rPr>
        <w:t>espaço vivido</w:t>
      </w:r>
      <w:r w:rsidR="00DC18E0">
        <w:rPr>
          <w:rFonts w:ascii="Times New Roman" w:hAnsi="Times New Roman" w:cs="Times New Roman"/>
        </w:rPr>
        <w:t xml:space="preserve">: </w:t>
      </w:r>
      <w:r w:rsidR="00F36340" w:rsidRPr="00DC18E0">
        <w:rPr>
          <w:rFonts w:ascii="Times New Roman" w:hAnsi="Times New Roman" w:cs="Times New Roman"/>
        </w:rPr>
        <w:t xml:space="preserve">espaço </w:t>
      </w:r>
      <w:r w:rsidR="00B53C68" w:rsidRPr="00DC18E0">
        <w:rPr>
          <w:rFonts w:ascii="Times New Roman" w:hAnsi="Times New Roman" w:cs="Times New Roman"/>
        </w:rPr>
        <w:t xml:space="preserve">do </w:t>
      </w:r>
      <w:r w:rsidR="00F36340" w:rsidRPr="00DC18E0">
        <w:rPr>
          <w:rFonts w:ascii="Times New Roman" w:hAnsi="Times New Roman" w:cs="Times New Roman"/>
        </w:rPr>
        <w:t>imaginário,</w:t>
      </w:r>
      <w:r w:rsidR="00DC18E0">
        <w:rPr>
          <w:rFonts w:ascii="Times New Roman" w:hAnsi="Times New Roman" w:cs="Times New Roman"/>
        </w:rPr>
        <w:t xml:space="preserve"> da multiplicidade, dos artistas,</w:t>
      </w:r>
      <w:r w:rsidR="00F36340" w:rsidRPr="00DC18E0">
        <w:rPr>
          <w:rFonts w:ascii="Times New Roman" w:hAnsi="Times New Roman" w:cs="Times New Roman"/>
        </w:rPr>
        <w:t xml:space="preserve"> da coexistê</w:t>
      </w:r>
      <w:r w:rsidR="00B53C68" w:rsidRPr="00DC18E0">
        <w:rPr>
          <w:rFonts w:ascii="Times New Roman" w:hAnsi="Times New Roman" w:cs="Times New Roman"/>
        </w:rPr>
        <w:t xml:space="preserve">ncia e da diferença – </w:t>
      </w:r>
      <w:r w:rsidR="00B53C68" w:rsidRPr="00DC18E0">
        <w:rPr>
          <w:rFonts w:ascii="Times New Roman" w:hAnsi="Times New Roman" w:cs="Times New Roman"/>
          <w:i/>
        </w:rPr>
        <w:t>espaços de representação</w:t>
      </w:r>
      <w:r w:rsidR="00F36340" w:rsidRPr="00DC18E0">
        <w:rPr>
          <w:rFonts w:ascii="Times New Roman" w:hAnsi="Times New Roman" w:cs="Times New Roman"/>
        </w:rPr>
        <w:t xml:space="preserve">; </w:t>
      </w:r>
      <w:r>
        <w:rPr>
          <w:rFonts w:ascii="Times New Roman" w:hAnsi="Times New Roman" w:cs="Times New Roman"/>
        </w:rPr>
        <w:t>e</w:t>
      </w:r>
    </w:p>
    <w:p w14:paraId="68BBFB4A" w14:textId="4994A3F6" w:rsidR="00F36340" w:rsidRPr="00DC18E0" w:rsidRDefault="00F36340" w:rsidP="006E3615">
      <w:pPr>
        <w:pStyle w:val="PargrafodaLista"/>
        <w:numPr>
          <w:ilvl w:val="0"/>
          <w:numId w:val="6"/>
        </w:numPr>
        <w:jc w:val="both"/>
        <w:rPr>
          <w:rFonts w:ascii="Times New Roman" w:hAnsi="Times New Roman" w:cs="Times New Roman"/>
        </w:rPr>
      </w:pPr>
      <w:r w:rsidRPr="00DC18E0">
        <w:rPr>
          <w:rFonts w:ascii="Times New Roman" w:hAnsi="Times New Roman" w:cs="Times New Roman"/>
        </w:rPr>
        <w:t xml:space="preserve">como </w:t>
      </w:r>
      <w:r w:rsidRPr="00DC18E0">
        <w:rPr>
          <w:rFonts w:ascii="Times New Roman" w:hAnsi="Times New Roman" w:cs="Times New Roman"/>
          <w:i/>
        </w:rPr>
        <w:t>espaço</w:t>
      </w:r>
      <w:r w:rsidR="00DC18E0" w:rsidRPr="00DC18E0">
        <w:rPr>
          <w:rFonts w:ascii="Times New Roman" w:hAnsi="Times New Roman" w:cs="Times New Roman"/>
          <w:i/>
        </w:rPr>
        <w:t xml:space="preserve"> percebido</w:t>
      </w:r>
      <w:r w:rsidR="00DC18E0">
        <w:rPr>
          <w:rFonts w:ascii="Times New Roman" w:hAnsi="Times New Roman" w:cs="Times New Roman"/>
        </w:rPr>
        <w:t>: espaço</w:t>
      </w:r>
      <w:r w:rsidRPr="00DC18E0">
        <w:rPr>
          <w:rFonts w:ascii="Times New Roman" w:hAnsi="Times New Roman" w:cs="Times New Roman"/>
        </w:rPr>
        <w:t xml:space="preserve"> relativo, que não comporta somente objetos espaciais duráveis</w:t>
      </w:r>
      <w:r w:rsidR="00DC18E0">
        <w:rPr>
          <w:rFonts w:ascii="Times New Roman" w:hAnsi="Times New Roman" w:cs="Times New Roman"/>
        </w:rPr>
        <w:t xml:space="preserve"> (formas espaciais)</w:t>
      </w:r>
      <w:r w:rsidRPr="00DC18E0">
        <w:rPr>
          <w:rFonts w:ascii="Times New Roman" w:hAnsi="Times New Roman" w:cs="Times New Roman"/>
        </w:rPr>
        <w:t>, mas também espaços de representação (imagens, narr</w:t>
      </w:r>
      <w:r w:rsidR="00B53C68" w:rsidRPr="00DC18E0">
        <w:rPr>
          <w:rFonts w:ascii="Times New Roman" w:hAnsi="Times New Roman" w:cs="Times New Roman"/>
        </w:rPr>
        <w:t>ativas, míticas)</w:t>
      </w:r>
      <w:r w:rsidR="00DC18E0">
        <w:rPr>
          <w:rFonts w:ascii="Times New Roman" w:hAnsi="Times New Roman" w:cs="Times New Roman"/>
        </w:rPr>
        <w:t xml:space="preserve"> </w:t>
      </w:r>
      <w:r w:rsidR="00B53C68" w:rsidRPr="00DC18E0">
        <w:rPr>
          <w:rFonts w:ascii="Times New Roman" w:hAnsi="Times New Roman" w:cs="Times New Roman"/>
        </w:rPr>
        <w:t xml:space="preserve"> – </w:t>
      </w:r>
      <w:r w:rsidRPr="00DC18E0">
        <w:rPr>
          <w:rFonts w:ascii="Times New Roman" w:hAnsi="Times New Roman" w:cs="Times New Roman"/>
          <w:i/>
        </w:rPr>
        <w:t>práticas espaciais</w:t>
      </w:r>
      <w:r w:rsidRPr="00DC18E0">
        <w:rPr>
          <w:rFonts w:ascii="Times New Roman" w:hAnsi="Times New Roman" w:cs="Times New Roman"/>
        </w:rPr>
        <w:t>.</w:t>
      </w:r>
    </w:p>
    <w:p w14:paraId="0EA42618" w14:textId="1C0E4BBB" w:rsidR="00F36340" w:rsidRPr="008D5240" w:rsidRDefault="00DC18E0" w:rsidP="00A558C7">
      <w:pPr>
        <w:spacing w:after="0"/>
        <w:ind w:firstLine="709"/>
        <w:rPr>
          <w:rFonts w:ascii="Times New Roman" w:hAnsi="Times New Roman" w:cs="Times New Roman"/>
          <w:sz w:val="22"/>
        </w:rPr>
      </w:pPr>
      <w:r>
        <w:rPr>
          <w:rFonts w:ascii="Times New Roman" w:hAnsi="Times New Roman" w:cs="Times New Roman"/>
          <w:sz w:val="22"/>
        </w:rPr>
        <w:t>Lefebvre</w:t>
      </w:r>
      <w:r w:rsidR="00F36340" w:rsidRPr="008D5240">
        <w:rPr>
          <w:rFonts w:ascii="Times New Roman" w:hAnsi="Times New Roman" w:cs="Times New Roman"/>
          <w:sz w:val="22"/>
        </w:rPr>
        <w:t xml:space="preserve"> </w:t>
      </w:r>
      <w:r w:rsidR="0027239C" w:rsidRPr="003C2CAA">
        <w:rPr>
          <w:rFonts w:ascii="Times New Roman" w:hAnsi="Times New Roman" w:cs="Times New Roman"/>
          <w:sz w:val="22"/>
        </w:rPr>
        <w:t>(1986 apud HAESBAERT, 2007, p. 21)</w:t>
      </w:r>
      <w:r w:rsidR="0027239C">
        <w:rPr>
          <w:rFonts w:ascii="Times New Roman" w:hAnsi="Times New Roman" w:cs="Times New Roman"/>
          <w:sz w:val="22"/>
        </w:rPr>
        <w:t xml:space="preserve"> </w:t>
      </w:r>
      <w:r w:rsidR="00F36340" w:rsidRPr="008D5240">
        <w:rPr>
          <w:rFonts w:ascii="Times New Roman" w:hAnsi="Times New Roman" w:cs="Times New Roman"/>
          <w:sz w:val="22"/>
        </w:rPr>
        <w:t xml:space="preserve">nos leva a perceber que não se trata do </w:t>
      </w:r>
      <w:r w:rsidR="00F36340" w:rsidRPr="006E3615">
        <w:rPr>
          <w:rFonts w:ascii="Times New Roman" w:hAnsi="Times New Roman" w:cs="Times New Roman"/>
          <w:sz w:val="22"/>
        </w:rPr>
        <w:t xml:space="preserve">espaço </w:t>
      </w:r>
      <w:r w:rsidR="00F36340" w:rsidRPr="008D5240">
        <w:rPr>
          <w:rFonts w:ascii="Times New Roman" w:hAnsi="Times New Roman" w:cs="Times New Roman"/>
          <w:sz w:val="22"/>
        </w:rPr>
        <w:t xml:space="preserve">“num sentido genérico e abstrato, muito menos de um espaço natural-concreto. Trata-se, isto sim, de um espaço-processo, um </w:t>
      </w:r>
      <w:r w:rsidR="00F36340" w:rsidRPr="00552B74">
        <w:rPr>
          <w:rFonts w:ascii="Times New Roman" w:hAnsi="Times New Roman" w:cs="Times New Roman"/>
          <w:sz w:val="22"/>
        </w:rPr>
        <w:t>espaço socialmente construído</w:t>
      </w:r>
      <w:r w:rsidR="00F36340" w:rsidRPr="008D5240">
        <w:rPr>
          <w:rFonts w:ascii="Times New Roman" w:hAnsi="Times New Roman" w:cs="Times New Roman"/>
          <w:sz w:val="22"/>
        </w:rPr>
        <w:t>”</w:t>
      </w:r>
      <w:r w:rsidR="00F36340" w:rsidRPr="0027239C">
        <w:rPr>
          <w:rFonts w:ascii="Times New Roman" w:hAnsi="Times New Roman" w:cs="Times New Roman"/>
          <w:sz w:val="22"/>
        </w:rPr>
        <w:t>.</w:t>
      </w:r>
    </w:p>
    <w:p w14:paraId="4A5622E3" w14:textId="389A866E" w:rsidR="00127455" w:rsidRDefault="00F36340" w:rsidP="00A558C7">
      <w:pPr>
        <w:spacing w:after="0"/>
        <w:ind w:firstLine="709"/>
        <w:rPr>
          <w:rFonts w:ascii="Times New Roman" w:hAnsi="Times New Roman" w:cs="Times New Roman"/>
          <w:sz w:val="22"/>
        </w:rPr>
      </w:pPr>
      <w:r w:rsidRPr="008D5240">
        <w:rPr>
          <w:rFonts w:ascii="Times New Roman" w:hAnsi="Times New Roman" w:cs="Times New Roman"/>
          <w:sz w:val="22"/>
        </w:rPr>
        <w:t xml:space="preserve">Ferreira (2007), </w:t>
      </w:r>
      <w:r w:rsidR="00537125">
        <w:rPr>
          <w:rFonts w:ascii="Times New Roman" w:hAnsi="Times New Roman" w:cs="Times New Roman"/>
          <w:sz w:val="22"/>
        </w:rPr>
        <w:t>ao analisar</w:t>
      </w:r>
      <w:r w:rsidR="00537125" w:rsidRPr="008D5240">
        <w:rPr>
          <w:rFonts w:ascii="Times New Roman" w:hAnsi="Times New Roman" w:cs="Times New Roman"/>
          <w:sz w:val="22"/>
        </w:rPr>
        <w:t xml:space="preserve"> </w:t>
      </w:r>
      <w:r w:rsidRPr="008D5240">
        <w:rPr>
          <w:rFonts w:ascii="Times New Roman" w:hAnsi="Times New Roman" w:cs="Times New Roman"/>
          <w:sz w:val="22"/>
        </w:rPr>
        <w:t xml:space="preserve">o mesmo autor, </w:t>
      </w:r>
      <w:r w:rsidR="00537125">
        <w:rPr>
          <w:rFonts w:ascii="Times New Roman" w:hAnsi="Times New Roman" w:cs="Times New Roman"/>
          <w:sz w:val="22"/>
        </w:rPr>
        <w:t xml:space="preserve">discorre que </w:t>
      </w:r>
      <w:r w:rsidRPr="008D5240">
        <w:rPr>
          <w:rFonts w:ascii="Times New Roman" w:hAnsi="Times New Roman" w:cs="Times New Roman"/>
          <w:sz w:val="22"/>
        </w:rPr>
        <w:t xml:space="preserve">as relações sociais existem como produtos e produtores </w:t>
      </w:r>
      <w:r w:rsidR="00DC18E0">
        <w:rPr>
          <w:rFonts w:ascii="Times New Roman" w:hAnsi="Times New Roman" w:cs="Times New Roman"/>
          <w:sz w:val="22"/>
        </w:rPr>
        <w:t>“</w:t>
      </w:r>
      <w:r w:rsidRPr="008D5240">
        <w:rPr>
          <w:rFonts w:ascii="Times New Roman" w:hAnsi="Times New Roman" w:cs="Times New Roman"/>
          <w:sz w:val="22"/>
        </w:rPr>
        <w:t>a partir</w:t>
      </w:r>
      <w:r w:rsidR="00DC18E0">
        <w:rPr>
          <w:rFonts w:ascii="Times New Roman" w:hAnsi="Times New Roman" w:cs="Times New Roman"/>
          <w:sz w:val="22"/>
        </w:rPr>
        <w:t>”</w:t>
      </w:r>
      <w:r w:rsidRPr="008D5240">
        <w:rPr>
          <w:rFonts w:ascii="Times New Roman" w:hAnsi="Times New Roman" w:cs="Times New Roman"/>
          <w:sz w:val="22"/>
        </w:rPr>
        <w:t xml:space="preserve"> e </w:t>
      </w:r>
      <w:r w:rsidR="00DC18E0">
        <w:rPr>
          <w:rFonts w:ascii="Times New Roman" w:hAnsi="Times New Roman" w:cs="Times New Roman"/>
          <w:sz w:val="22"/>
        </w:rPr>
        <w:t>“</w:t>
      </w:r>
      <w:r w:rsidRPr="008D5240">
        <w:rPr>
          <w:rFonts w:ascii="Times New Roman" w:hAnsi="Times New Roman" w:cs="Times New Roman"/>
          <w:sz w:val="22"/>
        </w:rPr>
        <w:t>com</w:t>
      </w:r>
      <w:r w:rsidR="00DC18E0">
        <w:rPr>
          <w:rFonts w:ascii="Times New Roman" w:hAnsi="Times New Roman" w:cs="Times New Roman"/>
          <w:sz w:val="22"/>
        </w:rPr>
        <w:t>”</w:t>
      </w:r>
      <w:r w:rsidRPr="008D5240">
        <w:rPr>
          <w:rFonts w:ascii="Times New Roman" w:hAnsi="Times New Roman" w:cs="Times New Roman"/>
          <w:sz w:val="22"/>
        </w:rPr>
        <w:t xml:space="preserve"> a construção de certas espacialidades que correspondem ao espaço socialmente construído, ao mesmo tempo</w:t>
      </w:r>
      <w:r w:rsidR="0027239C">
        <w:rPr>
          <w:rFonts w:ascii="Times New Roman" w:hAnsi="Times New Roman" w:cs="Times New Roman"/>
          <w:sz w:val="22"/>
        </w:rPr>
        <w:t>,</w:t>
      </w:r>
      <w:r w:rsidRPr="008D5240">
        <w:rPr>
          <w:rFonts w:ascii="Times New Roman" w:hAnsi="Times New Roman" w:cs="Times New Roman"/>
          <w:sz w:val="22"/>
        </w:rPr>
        <w:t xml:space="preserve"> concreto e abstrato. E é nestas espacialidades efetivamente vividas e socialmente </w:t>
      </w:r>
      <w:r w:rsidR="00BE632C">
        <w:rPr>
          <w:rFonts w:ascii="Times New Roman" w:hAnsi="Times New Roman" w:cs="Times New Roman"/>
          <w:sz w:val="22"/>
        </w:rPr>
        <w:t>produzidas</w:t>
      </w:r>
      <w:r w:rsidRPr="008D5240">
        <w:rPr>
          <w:rFonts w:ascii="Times New Roman" w:hAnsi="Times New Roman" w:cs="Times New Roman"/>
          <w:sz w:val="22"/>
        </w:rPr>
        <w:t xml:space="preserve"> que as dimensões do </w:t>
      </w:r>
      <w:r w:rsidRPr="009E5D85">
        <w:rPr>
          <w:rFonts w:ascii="Times New Roman" w:hAnsi="Times New Roman" w:cs="Times New Roman"/>
          <w:sz w:val="22"/>
        </w:rPr>
        <w:t>espaço</w:t>
      </w:r>
      <w:r w:rsidRPr="008D5240">
        <w:rPr>
          <w:rFonts w:ascii="Times New Roman" w:hAnsi="Times New Roman" w:cs="Times New Roman"/>
          <w:sz w:val="22"/>
        </w:rPr>
        <w:t xml:space="preserve"> </w:t>
      </w:r>
      <w:r w:rsidR="00BE632C">
        <w:rPr>
          <w:rFonts w:ascii="Times New Roman" w:hAnsi="Times New Roman" w:cs="Times New Roman"/>
          <w:sz w:val="22"/>
        </w:rPr>
        <w:t xml:space="preserve">(o </w:t>
      </w:r>
      <w:r w:rsidRPr="00D60B2F">
        <w:rPr>
          <w:rFonts w:ascii="Times New Roman" w:hAnsi="Times New Roman" w:cs="Times New Roman"/>
          <w:sz w:val="22"/>
        </w:rPr>
        <w:t>percebido, o concebido e o vivid</w:t>
      </w:r>
      <w:r w:rsidR="00BE632C" w:rsidRPr="00D60B2F">
        <w:rPr>
          <w:rFonts w:ascii="Times New Roman" w:hAnsi="Times New Roman" w:cs="Times New Roman"/>
          <w:sz w:val="22"/>
        </w:rPr>
        <w:t>o)</w:t>
      </w:r>
      <w:r w:rsidRPr="008D5240">
        <w:rPr>
          <w:rFonts w:ascii="Times New Roman" w:hAnsi="Times New Roman" w:cs="Times New Roman"/>
          <w:sz w:val="22"/>
        </w:rPr>
        <w:t xml:space="preserve"> se organizam e se imbricam</w:t>
      </w:r>
      <w:r w:rsidR="00BE632C">
        <w:rPr>
          <w:rFonts w:ascii="Times New Roman" w:hAnsi="Times New Roman" w:cs="Times New Roman"/>
          <w:sz w:val="22"/>
        </w:rPr>
        <w:t xml:space="preserve">, tornando ainda mais densa </w:t>
      </w:r>
      <w:r w:rsidR="0027239C">
        <w:rPr>
          <w:rFonts w:ascii="Times New Roman" w:hAnsi="Times New Roman" w:cs="Times New Roman"/>
          <w:sz w:val="22"/>
        </w:rPr>
        <w:t>a</w:t>
      </w:r>
      <w:r w:rsidRPr="008D5240">
        <w:rPr>
          <w:rFonts w:ascii="Times New Roman" w:hAnsi="Times New Roman" w:cs="Times New Roman"/>
          <w:sz w:val="22"/>
        </w:rPr>
        <w:t xml:space="preserve"> trama </w:t>
      </w:r>
      <w:r w:rsidR="00BE632C">
        <w:rPr>
          <w:rFonts w:ascii="Times New Roman" w:hAnsi="Times New Roman" w:cs="Times New Roman"/>
          <w:sz w:val="22"/>
        </w:rPr>
        <w:t>s</w:t>
      </w:r>
      <w:r w:rsidR="00C556A2">
        <w:rPr>
          <w:rFonts w:ascii="Times New Roman" w:hAnsi="Times New Roman" w:cs="Times New Roman"/>
          <w:sz w:val="22"/>
        </w:rPr>
        <w:t>o</w:t>
      </w:r>
      <w:r w:rsidR="00BE632C">
        <w:rPr>
          <w:rFonts w:ascii="Times New Roman" w:hAnsi="Times New Roman" w:cs="Times New Roman"/>
          <w:sz w:val="22"/>
        </w:rPr>
        <w:t>cio</w:t>
      </w:r>
      <w:r w:rsidRPr="008D5240">
        <w:rPr>
          <w:rFonts w:ascii="Times New Roman" w:hAnsi="Times New Roman" w:cs="Times New Roman"/>
          <w:sz w:val="22"/>
        </w:rPr>
        <w:t>espac</w:t>
      </w:r>
      <w:r w:rsidR="00BE632C">
        <w:rPr>
          <w:rFonts w:ascii="Times New Roman" w:hAnsi="Times New Roman" w:cs="Times New Roman"/>
          <w:sz w:val="22"/>
        </w:rPr>
        <w:t>ial correspondente. Trama que se refere</w:t>
      </w:r>
      <w:r w:rsidRPr="008D5240">
        <w:rPr>
          <w:rFonts w:ascii="Times New Roman" w:hAnsi="Times New Roman" w:cs="Times New Roman"/>
          <w:sz w:val="22"/>
        </w:rPr>
        <w:t xml:space="preserve"> tanto à </w:t>
      </w:r>
      <w:r w:rsidR="00BE632C">
        <w:rPr>
          <w:rFonts w:ascii="Times New Roman" w:hAnsi="Times New Roman" w:cs="Times New Roman"/>
          <w:sz w:val="22"/>
        </w:rPr>
        <w:t>estrutura</w:t>
      </w:r>
      <w:r w:rsidRPr="008D5240">
        <w:rPr>
          <w:rFonts w:ascii="Times New Roman" w:hAnsi="Times New Roman" w:cs="Times New Roman"/>
          <w:sz w:val="22"/>
        </w:rPr>
        <w:t xml:space="preserve"> </w:t>
      </w:r>
      <w:r w:rsidR="00127455">
        <w:rPr>
          <w:rFonts w:ascii="Times New Roman" w:hAnsi="Times New Roman" w:cs="Times New Roman"/>
          <w:sz w:val="22"/>
        </w:rPr>
        <w:t xml:space="preserve">de </w:t>
      </w:r>
      <w:r w:rsidR="00127455" w:rsidRPr="009E5D85">
        <w:rPr>
          <w:rFonts w:ascii="Times New Roman" w:hAnsi="Times New Roman" w:cs="Times New Roman"/>
          <w:sz w:val="22"/>
        </w:rPr>
        <w:t>dominação</w:t>
      </w:r>
      <w:r w:rsidR="00127455">
        <w:rPr>
          <w:rFonts w:ascii="Times New Roman" w:hAnsi="Times New Roman" w:cs="Times New Roman"/>
          <w:sz w:val="22"/>
        </w:rPr>
        <w:t xml:space="preserve"> </w:t>
      </w:r>
      <w:r w:rsidRPr="008D5240">
        <w:rPr>
          <w:rFonts w:ascii="Times New Roman" w:hAnsi="Times New Roman" w:cs="Times New Roman"/>
          <w:sz w:val="22"/>
        </w:rPr>
        <w:t>definida pelas forças hegemônicas</w:t>
      </w:r>
      <w:r w:rsidR="00BE632C">
        <w:rPr>
          <w:rFonts w:ascii="Times New Roman" w:hAnsi="Times New Roman" w:cs="Times New Roman"/>
          <w:sz w:val="22"/>
        </w:rPr>
        <w:t xml:space="preserve"> (historicamente</w:t>
      </w:r>
      <w:r w:rsidR="00D60B2F">
        <w:rPr>
          <w:rFonts w:ascii="Times New Roman" w:hAnsi="Times New Roman" w:cs="Times New Roman"/>
          <w:sz w:val="22"/>
        </w:rPr>
        <w:t>,</w:t>
      </w:r>
      <w:r w:rsidR="00BE632C">
        <w:rPr>
          <w:rFonts w:ascii="Times New Roman" w:hAnsi="Times New Roman" w:cs="Times New Roman"/>
          <w:sz w:val="22"/>
        </w:rPr>
        <w:t xml:space="preserve"> de caráter manicomial),</w:t>
      </w:r>
      <w:r w:rsidRPr="008D5240">
        <w:rPr>
          <w:rFonts w:ascii="Times New Roman" w:hAnsi="Times New Roman" w:cs="Times New Roman"/>
          <w:sz w:val="22"/>
        </w:rPr>
        <w:t xml:space="preserve"> quanto à</w:t>
      </w:r>
      <w:r w:rsidR="00BE632C">
        <w:rPr>
          <w:rFonts w:ascii="Times New Roman" w:hAnsi="Times New Roman" w:cs="Times New Roman"/>
          <w:sz w:val="22"/>
        </w:rPr>
        <w:t xml:space="preserve">s disputas cotidianas </w:t>
      </w:r>
      <w:r w:rsidR="00127455">
        <w:rPr>
          <w:rFonts w:ascii="Times New Roman" w:hAnsi="Times New Roman" w:cs="Times New Roman"/>
          <w:sz w:val="22"/>
        </w:rPr>
        <w:t xml:space="preserve">de </w:t>
      </w:r>
      <w:r w:rsidR="00127455" w:rsidRPr="009E5D85">
        <w:rPr>
          <w:rFonts w:ascii="Times New Roman" w:hAnsi="Times New Roman" w:cs="Times New Roman"/>
          <w:sz w:val="22"/>
        </w:rPr>
        <w:t>apropriação</w:t>
      </w:r>
      <w:r w:rsidR="00127455">
        <w:rPr>
          <w:rFonts w:ascii="Times New Roman" w:hAnsi="Times New Roman" w:cs="Times New Roman"/>
          <w:sz w:val="22"/>
        </w:rPr>
        <w:t xml:space="preserve"> exercidas pelos</w:t>
      </w:r>
      <w:r w:rsidRPr="008D5240">
        <w:rPr>
          <w:rFonts w:ascii="Times New Roman" w:hAnsi="Times New Roman" w:cs="Times New Roman"/>
          <w:sz w:val="22"/>
        </w:rPr>
        <w:t xml:space="preserve"> </w:t>
      </w:r>
      <w:r w:rsidR="00BE632C">
        <w:rPr>
          <w:rFonts w:ascii="Times New Roman" w:hAnsi="Times New Roman" w:cs="Times New Roman"/>
          <w:sz w:val="22"/>
        </w:rPr>
        <w:t>sujeitos hegemonizados</w:t>
      </w:r>
      <w:r w:rsidR="00127455">
        <w:rPr>
          <w:rFonts w:ascii="Times New Roman" w:hAnsi="Times New Roman" w:cs="Times New Roman"/>
          <w:sz w:val="22"/>
        </w:rPr>
        <w:t xml:space="preserve"> – resistências,</w:t>
      </w:r>
      <w:r w:rsidR="00B25645">
        <w:rPr>
          <w:rFonts w:ascii="Times New Roman" w:hAnsi="Times New Roman" w:cs="Times New Roman"/>
          <w:sz w:val="22"/>
        </w:rPr>
        <w:t xml:space="preserve"> negações,</w:t>
      </w:r>
      <w:r w:rsidR="00127455">
        <w:rPr>
          <w:rFonts w:ascii="Times New Roman" w:hAnsi="Times New Roman" w:cs="Times New Roman"/>
          <w:sz w:val="22"/>
        </w:rPr>
        <w:t xml:space="preserve"> reinvenções, heterotopias, fissuras, desvios, contraposições.</w:t>
      </w:r>
    </w:p>
    <w:p w14:paraId="658532D5" w14:textId="7FDB34D6" w:rsidR="00F36340" w:rsidRPr="008D5240" w:rsidRDefault="00127455" w:rsidP="00127455">
      <w:pPr>
        <w:ind w:firstLine="708"/>
        <w:rPr>
          <w:rFonts w:ascii="Times New Roman" w:hAnsi="Times New Roman" w:cs="Times New Roman"/>
          <w:sz w:val="22"/>
        </w:rPr>
      </w:pPr>
      <w:r>
        <w:rPr>
          <w:rFonts w:ascii="Times New Roman" w:hAnsi="Times New Roman" w:cs="Times New Roman"/>
          <w:sz w:val="22"/>
        </w:rPr>
        <w:t>Conforme</w:t>
      </w:r>
      <w:r w:rsidR="00F36340" w:rsidRPr="008D5240">
        <w:rPr>
          <w:rFonts w:ascii="Times New Roman" w:hAnsi="Times New Roman" w:cs="Times New Roman"/>
          <w:sz w:val="22"/>
        </w:rPr>
        <w:t xml:space="preserve"> </w:t>
      </w:r>
      <w:r w:rsidR="00953FD8" w:rsidRPr="008D5240">
        <w:rPr>
          <w:rFonts w:ascii="Times New Roman" w:hAnsi="Times New Roman" w:cs="Times New Roman"/>
          <w:sz w:val="22"/>
        </w:rPr>
        <w:t>H</w:t>
      </w:r>
      <w:r>
        <w:rPr>
          <w:rFonts w:ascii="Times New Roman" w:hAnsi="Times New Roman" w:cs="Times New Roman"/>
          <w:sz w:val="22"/>
        </w:rPr>
        <w:t>aesbaert</w:t>
      </w:r>
      <w:r w:rsidR="00F36340" w:rsidRPr="008D5240">
        <w:rPr>
          <w:rFonts w:ascii="Times New Roman" w:hAnsi="Times New Roman" w:cs="Times New Roman"/>
          <w:sz w:val="22"/>
        </w:rPr>
        <w:t xml:space="preserve">, </w:t>
      </w:r>
    </w:p>
    <w:p w14:paraId="41FC0373" w14:textId="2047A80E" w:rsidR="00FC03DA" w:rsidRPr="003C2CAA" w:rsidRDefault="00F36340" w:rsidP="00F36340">
      <w:pPr>
        <w:spacing w:line="240" w:lineRule="auto"/>
        <w:ind w:left="2268"/>
        <w:rPr>
          <w:rFonts w:ascii="Times New Roman" w:hAnsi="Times New Roman" w:cs="Times New Roman"/>
          <w:sz w:val="20"/>
          <w:szCs w:val="20"/>
        </w:rPr>
      </w:pPr>
      <w:r w:rsidRPr="008D5240">
        <w:rPr>
          <w:rFonts w:ascii="Times New Roman" w:hAnsi="Times New Roman" w:cs="Times New Roman"/>
          <w:sz w:val="20"/>
          <w:szCs w:val="20"/>
        </w:rPr>
        <w:t>Lefebvre distingue apropriação de dominação (“possessão”, “propriedade”), o primeiro sendo um processo muito mais simbólico, carregado das marcas do “vivido”, do valor de uso, o segundo mais conc</w:t>
      </w:r>
      <w:r w:rsidR="00D61415" w:rsidRPr="008D5240">
        <w:rPr>
          <w:rFonts w:ascii="Times New Roman" w:hAnsi="Times New Roman" w:cs="Times New Roman"/>
          <w:sz w:val="20"/>
          <w:szCs w:val="20"/>
        </w:rPr>
        <w:t>reto, funcional e vinculado ao v</w:t>
      </w:r>
      <w:r w:rsidRPr="008D5240">
        <w:rPr>
          <w:rFonts w:ascii="Times New Roman" w:hAnsi="Times New Roman" w:cs="Times New Roman"/>
          <w:sz w:val="20"/>
          <w:szCs w:val="20"/>
        </w:rPr>
        <w:t xml:space="preserve">alor de troca. Segundo o autor: “O uso reaparece em acentuado conflito com a troca no espaço, pois ele implica </w:t>
      </w:r>
      <w:r w:rsidR="0027239C">
        <w:rPr>
          <w:rFonts w:ascii="Times New Roman" w:hAnsi="Times New Roman" w:cs="Times New Roman"/>
          <w:sz w:val="20"/>
          <w:szCs w:val="20"/>
        </w:rPr>
        <w:t>“</w:t>
      </w:r>
      <w:r w:rsidRPr="008D5240">
        <w:rPr>
          <w:rFonts w:ascii="Times New Roman" w:hAnsi="Times New Roman" w:cs="Times New Roman"/>
          <w:sz w:val="20"/>
          <w:szCs w:val="20"/>
        </w:rPr>
        <w:t>apropriação</w:t>
      </w:r>
      <w:r w:rsidR="0027239C">
        <w:rPr>
          <w:rFonts w:ascii="Times New Roman" w:hAnsi="Times New Roman" w:cs="Times New Roman"/>
          <w:sz w:val="20"/>
          <w:szCs w:val="20"/>
        </w:rPr>
        <w:t>”</w:t>
      </w:r>
      <w:r w:rsidRPr="008D5240">
        <w:rPr>
          <w:rFonts w:ascii="Times New Roman" w:hAnsi="Times New Roman" w:cs="Times New Roman"/>
          <w:sz w:val="20"/>
          <w:szCs w:val="20"/>
        </w:rPr>
        <w:t xml:space="preserve"> e não “propriedade</w:t>
      </w:r>
      <w:r w:rsidR="0027239C">
        <w:rPr>
          <w:rFonts w:ascii="Times New Roman" w:hAnsi="Times New Roman" w:cs="Times New Roman"/>
          <w:sz w:val="20"/>
          <w:szCs w:val="20"/>
        </w:rPr>
        <w:t>”</w:t>
      </w:r>
      <w:r w:rsidRPr="008D5240">
        <w:rPr>
          <w:rFonts w:ascii="Times New Roman" w:hAnsi="Times New Roman" w:cs="Times New Roman"/>
          <w:sz w:val="20"/>
          <w:szCs w:val="20"/>
        </w:rPr>
        <w:t xml:space="preserve">. Ora, a própria apropriação implica tempo e tempos, um ritmo ou ritmos, símbolos e uma prática. Tanto mais o espaço é funcionalizado, tanto mais ele é dominado pelos </w:t>
      </w:r>
      <w:r w:rsidR="0027239C">
        <w:rPr>
          <w:rFonts w:ascii="Times New Roman" w:hAnsi="Times New Roman" w:cs="Times New Roman"/>
          <w:sz w:val="20"/>
          <w:szCs w:val="20"/>
        </w:rPr>
        <w:t>“</w:t>
      </w:r>
      <w:r w:rsidRPr="008D5240">
        <w:rPr>
          <w:rFonts w:ascii="Times New Roman" w:hAnsi="Times New Roman" w:cs="Times New Roman"/>
          <w:sz w:val="20"/>
          <w:szCs w:val="20"/>
        </w:rPr>
        <w:t>agentes</w:t>
      </w:r>
      <w:r w:rsidR="0027239C">
        <w:rPr>
          <w:rFonts w:ascii="Times New Roman" w:hAnsi="Times New Roman" w:cs="Times New Roman"/>
          <w:sz w:val="20"/>
          <w:szCs w:val="20"/>
        </w:rPr>
        <w:t>”</w:t>
      </w:r>
      <w:r w:rsidRPr="008D5240">
        <w:rPr>
          <w:rFonts w:ascii="Times New Roman" w:hAnsi="Times New Roman" w:cs="Times New Roman"/>
          <w:sz w:val="20"/>
          <w:szCs w:val="20"/>
        </w:rPr>
        <w:t xml:space="preserve"> que o manipulam tomando-o unifuncional, menos ele se presta a apropriação. Por quê? Porque ele se coloca fora do tempo vivido, aquele dos usuá</w:t>
      </w:r>
      <w:r w:rsidR="00C556A2">
        <w:rPr>
          <w:rFonts w:ascii="Times New Roman" w:hAnsi="Times New Roman" w:cs="Times New Roman"/>
          <w:sz w:val="20"/>
          <w:szCs w:val="20"/>
        </w:rPr>
        <w:t>rios, tempo diverso e complexo”</w:t>
      </w:r>
      <w:r w:rsidRPr="008D5240">
        <w:rPr>
          <w:rFonts w:ascii="Times New Roman" w:hAnsi="Times New Roman" w:cs="Times New Roman"/>
          <w:sz w:val="20"/>
          <w:szCs w:val="20"/>
        </w:rPr>
        <w:t xml:space="preserve"> </w:t>
      </w:r>
      <w:r w:rsidRPr="009A6A62">
        <w:rPr>
          <w:rFonts w:ascii="Times New Roman" w:hAnsi="Times New Roman" w:cs="Times New Roman"/>
          <w:sz w:val="20"/>
          <w:szCs w:val="20"/>
        </w:rPr>
        <w:t>(</w:t>
      </w:r>
      <w:r w:rsidR="00C556A2" w:rsidRPr="009A6A62">
        <w:rPr>
          <w:rFonts w:ascii="Times New Roman" w:hAnsi="Times New Roman" w:cs="Times New Roman"/>
          <w:sz w:val="20"/>
          <w:szCs w:val="20"/>
        </w:rPr>
        <w:t>LEFEBVRE</w:t>
      </w:r>
      <w:r w:rsidRPr="009A6A62">
        <w:rPr>
          <w:rFonts w:ascii="Times New Roman" w:hAnsi="Times New Roman" w:cs="Times New Roman"/>
          <w:sz w:val="20"/>
          <w:szCs w:val="20"/>
        </w:rPr>
        <w:t>, 1986</w:t>
      </w:r>
      <w:r w:rsidR="00C556A2" w:rsidRPr="009A6A62">
        <w:rPr>
          <w:rFonts w:ascii="Times New Roman" w:hAnsi="Times New Roman" w:cs="Times New Roman"/>
          <w:sz w:val="20"/>
          <w:szCs w:val="20"/>
        </w:rPr>
        <w:t xml:space="preserve">, p. </w:t>
      </w:r>
      <w:r w:rsidRPr="009A6A62">
        <w:rPr>
          <w:rFonts w:ascii="Times New Roman" w:hAnsi="Times New Roman" w:cs="Times New Roman"/>
          <w:sz w:val="20"/>
          <w:szCs w:val="20"/>
        </w:rPr>
        <w:t>411-412</w:t>
      </w:r>
      <w:r w:rsidR="0068584B" w:rsidRPr="009A6A62">
        <w:rPr>
          <w:rFonts w:ascii="Times New Roman" w:hAnsi="Times New Roman" w:cs="Times New Roman"/>
          <w:sz w:val="20"/>
          <w:szCs w:val="20"/>
        </w:rPr>
        <w:t>)</w:t>
      </w:r>
      <w:r w:rsidR="0027239C" w:rsidRPr="0027239C">
        <w:rPr>
          <w:rFonts w:ascii="Times New Roman" w:hAnsi="Times New Roman" w:cs="Times New Roman"/>
          <w:sz w:val="22"/>
        </w:rPr>
        <w:t xml:space="preserve"> </w:t>
      </w:r>
      <w:r w:rsidR="0027239C" w:rsidRPr="003C2CAA">
        <w:rPr>
          <w:rFonts w:ascii="Times New Roman" w:hAnsi="Times New Roman" w:cs="Times New Roman"/>
          <w:sz w:val="20"/>
          <w:szCs w:val="20"/>
        </w:rPr>
        <w:t>(HAESBAERT, 2007, p. 21).</w:t>
      </w:r>
    </w:p>
    <w:p w14:paraId="7C1D2618" w14:textId="25FB90B5" w:rsidR="001C05D1" w:rsidRPr="00E63004" w:rsidRDefault="00CF5184" w:rsidP="00A558C7">
      <w:pPr>
        <w:spacing w:after="0"/>
        <w:rPr>
          <w:rFonts w:ascii="Times New Roman" w:hAnsi="Times New Roman" w:cs="Times New Roman"/>
          <w:sz w:val="22"/>
          <w:szCs w:val="20"/>
        </w:rPr>
      </w:pPr>
      <w:r>
        <w:rPr>
          <w:rFonts w:ascii="Times New Roman" w:hAnsi="Times New Roman" w:cs="Times New Roman"/>
          <w:sz w:val="20"/>
          <w:szCs w:val="20"/>
        </w:rPr>
        <w:tab/>
      </w:r>
      <w:r w:rsidR="002D3688" w:rsidRPr="00E63004">
        <w:rPr>
          <w:rFonts w:ascii="Times New Roman" w:hAnsi="Times New Roman" w:cs="Times New Roman"/>
          <w:sz w:val="22"/>
          <w:szCs w:val="20"/>
        </w:rPr>
        <w:t>Como decorrência</w:t>
      </w:r>
      <w:r w:rsidR="002D3688">
        <w:rPr>
          <w:rFonts w:ascii="Times New Roman" w:hAnsi="Times New Roman" w:cs="Times New Roman"/>
          <w:sz w:val="22"/>
          <w:szCs w:val="20"/>
        </w:rPr>
        <w:t xml:space="preserve"> disso</w:t>
      </w:r>
      <w:r w:rsidR="002D3688" w:rsidRPr="00E63004">
        <w:rPr>
          <w:rFonts w:ascii="Times New Roman" w:hAnsi="Times New Roman" w:cs="Times New Roman"/>
          <w:sz w:val="22"/>
          <w:szCs w:val="20"/>
        </w:rPr>
        <w:t xml:space="preserve">, </w:t>
      </w:r>
      <w:r w:rsidR="002D3688">
        <w:rPr>
          <w:rFonts w:ascii="Times New Roman" w:hAnsi="Times New Roman" w:cs="Times New Roman"/>
          <w:sz w:val="22"/>
          <w:szCs w:val="20"/>
        </w:rPr>
        <w:t>observa-se que</w:t>
      </w:r>
      <w:r w:rsidR="002D3688" w:rsidRPr="00E63004">
        <w:rPr>
          <w:rFonts w:ascii="Times New Roman" w:hAnsi="Times New Roman" w:cs="Times New Roman"/>
          <w:sz w:val="22"/>
          <w:szCs w:val="20"/>
        </w:rPr>
        <w:t xml:space="preserve"> o conjunto das espacialidades produzidas no cotidiano acaba por se expressar como </w:t>
      </w:r>
      <w:r w:rsidR="002D3688" w:rsidRPr="009E5D85">
        <w:rPr>
          <w:rFonts w:ascii="Times New Roman" w:hAnsi="Times New Roman" w:cs="Times New Roman"/>
          <w:sz w:val="22"/>
          <w:szCs w:val="20"/>
        </w:rPr>
        <w:t>territórios múltiplos</w:t>
      </w:r>
      <w:r w:rsidR="002D3688" w:rsidRPr="00E63004">
        <w:rPr>
          <w:rFonts w:ascii="Times New Roman" w:hAnsi="Times New Roman" w:cs="Times New Roman"/>
          <w:sz w:val="22"/>
          <w:szCs w:val="20"/>
        </w:rPr>
        <w:t>, diversos e complexos, que se contrapõem</w:t>
      </w:r>
      <w:r w:rsidR="002D3688">
        <w:rPr>
          <w:rFonts w:ascii="Times New Roman" w:hAnsi="Times New Roman" w:cs="Times New Roman"/>
          <w:sz w:val="22"/>
          <w:szCs w:val="20"/>
        </w:rPr>
        <w:t>,</w:t>
      </w:r>
      <w:r w:rsidR="002D3688" w:rsidRPr="00E63004">
        <w:rPr>
          <w:rFonts w:ascii="Times New Roman" w:hAnsi="Times New Roman" w:cs="Times New Roman"/>
          <w:sz w:val="22"/>
          <w:szCs w:val="20"/>
        </w:rPr>
        <w:t xml:space="preserve"> em diferentes medidas</w:t>
      </w:r>
      <w:r w:rsidR="002D3688">
        <w:rPr>
          <w:rFonts w:ascii="Times New Roman" w:hAnsi="Times New Roman" w:cs="Times New Roman"/>
          <w:sz w:val="22"/>
          <w:szCs w:val="20"/>
        </w:rPr>
        <w:t>,</w:t>
      </w:r>
      <w:r w:rsidR="002D3688" w:rsidRPr="00E63004">
        <w:rPr>
          <w:rFonts w:ascii="Times New Roman" w:hAnsi="Times New Roman" w:cs="Times New Roman"/>
          <w:sz w:val="22"/>
          <w:szCs w:val="20"/>
        </w:rPr>
        <w:t xml:space="preserve"> ao território </w:t>
      </w:r>
      <w:r w:rsidR="002D3688" w:rsidRPr="0068584B">
        <w:rPr>
          <w:rFonts w:ascii="Times New Roman" w:hAnsi="Times New Roman" w:cs="Times New Roman"/>
          <w:sz w:val="22"/>
          <w:szCs w:val="20"/>
        </w:rPr>
        <w:t>“unifuncional”</w:t>
      </w:r>
      <w:r w:rsidR="002D3688" w:rsidRPr="00E63004">
        <w:rPr>
          <w:rFonts w:ascii="Times New Roman" w:hAnsi="Times New Roman" w:cs="Times New Roman"/>
          <w:sz w:val="22"/>
          <w:szCs w:val="20"/>
        </w:rPr>
        <w:t xml:space="preserve"> da lógica hegemônica manicomial</w:t>
      </w:r>
      <w:r w:rsidR="002D3688">
        <w:rPr>
          <w:rFonts w:ascii="Times New Roman" w:hAnsi="Times New Roman" w:cs="Times New Roman"/>
          <w:sz w:val="22"/>
          <w:szCs w:val="20"/>
        </w:rPr>
        <w:t xml:space="preserve">, </w:t>
      </w:r>
      <w:r w:rsidR="002D3688" w:rsidRPr="00E63004">
        <w:rPr>
          <w:rFonts w:ascii="Times New Roman" w:hAnsi="Times New Roman" w:cs="Times New Roman"/>
          <w:sz w:val="22"/>
          <w:szCs w:val="20"/>
        </w:rPr>
        <w:t xml:space="preserve">que não admite multiplicidade, sobreposição de jurisdições e/ou de territorialidades </w:t>
      </w:r>
      <w:r w:rsidR="002D3688" w:rsidRPr="003C2CAA">
        <w:rPr>
          <w:rFonts w:ascii="Times New Roman" w:hAnsi="Times New Roman" w:cs="Times New Roman"/>
          <w:sz w:val="22"/>
        </w:rPr>
        <w:t>(HAESBAERT, 2007).</w:t>
      </w:r>
    </w:p>
    <w:p w14:paraId="054B6653" w14:textId="45CDFE51" w:rsidR="00F36340" w:rsidRDefault="00F36340" w:rsidP="00A558C7">
      <w:pPr>
        <w:spacing w:after="0"/>
        <w:rPr>
          <w:rFonts w:ascii="Times New Roman" w:hAnsi="Times New Roman" w:cs="Times New Roman"/>
          <w:sz w:val="22"/>
        </w:rPr>
      </w:pPr>
      <w:r w:rsidRPr="008D5240">
        <w:rPr>
          <w:rFonts w:ascii="Times New Roman" w:hAnsi="Times New Roman" w:cs="Times New Roman"/>
          <w:sz w:val="22"/>
        </w:rPr>
        <w:tab/>
      </w:r>
      <w:r w:rsidR="00E63004">
        <w:rPr>
          <w:rFonts w:ascii="Times New Roman" w:hAnsi="Times New Roman" w:cs="Times New Roman"/>
          <w:sz w:val="22"/>
        </w:rPr>
        <w:t>Entretanto, d</w:t>
      </w:r>
      <w:r w:rsidR="00FC03DA">
        <w:rPr>
          <w:rFonts w:ascii="Times New Roman" w:hAnsi="Times New Roman" w:cs="Times New Roman"/>
          <w:sz w:val="22"/>
        </w:rPr>
        <w:t>o</w:t>
      </w:r>
      <w:r w:rsidR="00D61415" w:rsidRPr="008D5240">
        <w:rPr>
          <w:rFonts w:ascii="Times New Roman" w:hAnsi="Times New Roman" w:cs="Times New Roman"/>
          <w:sz w:val="22"/>
        </w:rPr>
        <w:t xml:space="preserve"> ponto de vista dos jogos de </w:t>
      </w:r>
      <w:r w:rsidRPr="009E5D85">
        <w:rPr>
          <w:rFonts w:ascii="Times New Roman" w:hAnsi="Times New Roman" w:cs="Times New Roman"/>
          <w:sz w:val="22"/>
        </w:rPr>
        <w:t>apropriação</w:t>
      </w:r>
      <w:r w:rsidRPr="0068584B">
        <w:rPr>
          <w:rFonts w:ascii="Times New Roman" w:hAnsi="Times New Roman" w:cs="Times New Roman"/>
          <w:sz w:val="22"/>
        </w:rPr>
        <w:t xml:space="preserve"> e </w:t>
      </w:r>
      <w:r w:rsidRPr="009E5D85">
        <w:rPr>
          <w:rFonts w:ascii="Times New Roman" w:hAnsi="Times New Roman" w:cs="Times New Roman"/>
          <w:sz w:val="22"/>
        </w:rPr>
        <w:t>dominação</w:t>
      </w:r>
      <w:r w:rsidR="00E63004" w:rsidRPr="0068584B">
        <w:rPr>
          <w:rFonts w:ascii="Times New Roman" w:hAnsi="Times New Roman" w:cs="Times New Roman"/>
          <w:sz w:val="22"/>
        </w:rPr>
        <w:t>,</w:t>
      </w:r>
      <w:r w:rsidR="00D61415" w:rsidRPr="008D5240">
        <w:rPr>
          <w:rFonts w:ascii="Times New Roman" w:hAnsi="Times New Roman" w:cs="Times New Roman"/>
          <w:i/>
          <w:sz w:val="22"/>
        </w:rPr>
        <w:t xml:space="preserve"> </w:t>
      </w:r>
      <w:r w:rsidR="00D61415" w:rsidRPr="008D5240">
        <w:rPr>
          <w:rFonts w:ascii="Times New Roman" w:hAnsi="Times New Roman" w:cs="Times New Roman"/>
          <w:sz w:val="22"/>
        </w:rPr>
        <w:t>é crucial compreender que equacionam diferentes</w:t>
      </w:r>
      <w:r w:rsidR="00E63004">
        <w:rPr>
          <w:rFonts w:ascii="Times New Roman" w:hAnsi="Times New Roman" w:cs="Times New Roman"/>
          <w:sz w:val="22"/>
        </w:rPr>
        <w:t>, mas correlatas,</w:t>
      </w:r>
      <w:r w:rsidR="00D61415" w:rsidRPr="008D5240">
        <w:rPr>
          <w:rFonts w:ascii="Times New Roman" w:hAnsi="Times New Roman" w:cs="Times New Roman"/>
          <w:sz w:val="22"/>
        </w:rPr>
        <w:t xml:space="preserve"> forças:</w:t>
      </w:r>
      <w:r w:rsidRPr="008D5240">
        <w:rPr>
          <w:rFonts w:ascii="Times New Roman" w:hAnsi="Times New Roman" w:cs="Times New Roman"/>
          <w:sz w:val="22"/>
        </w:rPr>
        <w:t xml:space="preserve"> as forças da </w:t>
      </w:r>
      <w:r w:rsidR="00D61415" w:rsidRPr="0068584B">
        <w:rPr>
          <w:rFonts w:ascii="Times New Roman" w:hAnsi="Times New Roman" w:cs="Times New Roman"/>
          <w:i/>
          <w:sz w:val="22"/>
        </w:rPr>
        <w:t>o</w:t>
      </w:r>
      <w:r w:rsidRPr="0068584B">
        <w:rPr>
          <w:rFonts w:ascii="Times New Roman" w:hAnsi="Times New Roman" w:cs="Times New Roman"/>
          <w:i/>
          <w:sz w:val="22"/>
        </w:rPr>
        <w:t>rdem próxima</w:t>
      </w:r>
      <w:r w:rsidRPr="0068584B">
        <w:rPr>
          <w:rFonts w:ascii="Times New Roman" w:hAnsi="Times New Roman" w:cs="Times New Roman"/>
          <w:sz w:val="22"/>
        </w:rPr>
        <w:t xml:space="preserve"> e</w:t>
      </w:r>
      <w:r w:rsidR="009A6A62">
        <w:rPr>
          <w:rFonts w:ascii="Times New Roman" w:hAnsi="Times New Roman" w:cs="Times New Roman"/>
          <w:sz w:val="22"/>
        </w:rPr>
        <w:t xml:space="preserve"> as</w:t>
      </w:r>
      <w:r w:rsidRPr="0068584B">
        <w:rPr>
          <w:rFonts w:ascii="Times New Roman" w:hAnsi="Times New Roman" w:cs="Times New Roman"/>
          <w:sz w:val="22"/>
        </w:rPr>
        <w:t xml:space="preserve"> da </w:t>
      </w:r>
      <w:r w:rsidRPr="0068584B">
        <w:rPr>
          <w:rFonts w:ascii="Times New Roman" w:hAnsi="Times New Roman" w:cs="Times New Roman"/>
          <w:i/>
          <w:sz w:val="22"/>
        </w:rPr>
        <w:t>ordem distante</w:t>
      </w:r>
      <w:r w:rsidR="009A6A62">
        <w:rPr>
          <w:rFonts w:ascii="Times New Roman" w:hAnsi="Times New Roman" w:cs="Times New Roman"/>
          <w:sz w:val="22"/>
        </w:rPr>
        <w:t>. De forma que</w:t>
      </w:r>
      <w:r w:rsidRPr="008D5240">
        <w:rPr>
          <w:rFonts w:ascii="Times New Roman" w:hAnsi="Times New Roman" w:cs="Times New Roman"/>
          <w:sz w:val="22"/>
        </w:rPr>
        <w:t xml:space="preserve"> </w:t>
      </w:r>
      <w:r w:rsidR="00FC03DA" w:rsidRPr="008D5240">
        <w:rPr>
          <w:rFonts w:ascii="Times New Roman" w:hAnsi="Times New Roman" w:cs="Times New Roman"/>
          <w:sz w:val="22"/>
        </w:rPr>
        <w:t xml:space="preserve">a </w:t>
      </w:r>
      <w:r w:rsidR="00FC03DA" w:rsidRPr="009A6A62">
        <w:rPr>
          <w:rFonts w:ascii="Times New Roman" w:hAnsi="Times New Roman" w:cs="Times New Roman"/>
          <w:sz w:val="22"/>
        </w:rPr>
        <w:t>ordem distante</w:t>
      </w:r>
      <w:r w:rsidR="00FC03DA" w:rsidRPr="008D5240">
        <w:rPr>
          <w:rFonts w:ascii="Times New Roman" w:hAnsi="Times New Roman" w:cs="Times New Roman"/>
          <w:sz w:val="22"/>
        </w:rPr>
        <w:t xml:space="preserve"> (mais afim à </w:t>
      </w:r>
      <w:r w:rsidR="00FC03DA" w:rsidRPr="008D5240">
        <w:rPr>
          <w:rFonts w:ascii="Times New Roman" w:hAnsi="Times New Roman" w:cs="Times New Roman"/>
          <w:i/>
          <w:sz w:val="22"/>
        </w:rPr>
        <w:t>dominação</w:t>
      </w:r>
      <w:r w:rsidR="00FC03DA" w:rsidRPr="008D5240">
        <w:rPr>
          <w:rFonts w:ascii="Times New Roman" w:hAnsi="Times New Roman" w:cs="Times New Roman"/>
          <w:sz w:val="22"/>
        </w:rPr>
        <w:t>)</w:t>
      </w:r>
      <w:r w:rsidR="00FC03DA">
        <w:rPr>
          <w:rFonts w:ascii="Times New Roman" w:hAnsi="Times New Roman" w:cs="Times New Roman"/>
          <w:sz w:val="22"/>
        </w:rPr>
        <w:t xml:space="preserve">, contendo a </w:t>
      </w:r>
      <w:r w:rsidR="00FC03DA" w:rsidRPr="009A6A62">
        <w:rPr>
          <w:rFonts w:ascii="Times New Roman" w:hAnsi="Times New Roman" w:cs="Times New Roman"/>
          <w:sz w:val="22"/>
        </w:rPr>
        <w:t>ordem próxima</w:t>
      </w:r>
      <w:r w:rsidR="00FC03DA" w:rsidRPr="008D5240">
        <w:rPr>
          <w:rFonts w:ascii="Times New Roman" w:hAnsi="Times New Roman" w:cs="Times New Roman"/>
          <w:sz w:val="22"/>
        </w:rPr>
        <w:t xml:space="preserve"> (mais afim à </w:t>
      </w:r>
      <w:r w:rsidR="00FC03DA" w:rsidRPr="008D5240">
        <w:rPr>
          <w:rFonts w:ascii="Times New Roman" w:hAnsi="Times New Roman" w:cs="Times New Roman"/>
          <w:i/>
          <w:sz w:val="22"/>
        </w:rPr>
        <w:t>apropriação</w:t>
      </w:r>
      <w:r w:rsidR="00FC03DA" w:rsidRPr="008D5240">
        <w:rPr>
          <w:rFonts w:ascii="Times New Roman" w:hAnsi="Times New Roman" w:cs="Times New Roman"/>
          <w:sz w:val="22"/>
        </w:rPr>
        <w:t>)</w:t>
      </w:r>
      <w:r w:rsidR="009A6A62">
        <w:rPr>
          <w:rFonts w:ascii="Times New Roman" w:hAnsi="Times New Roman" w:cs="Times New Roman"/>
          <w:sz w:val="22"/>
        </w:rPr>
        <w:t>, a</w:t>
      </w:r>
      <w:r w:rsidR="00FC03DA">
        <w:rPr>
          <w:rFonts w:ascii="Times New Roman" w:hAnsi="Times New Roman" w:cs="Times New Roman"/>
          <w:sz w:val="22"/>
        </w:rPr>
        <w:t xml:space="preserve"> </w:t>
      </w:r>
      <w:r w:rsidRPr="008D5240">
        <w:rPr>
          <w:rFonts w:ascii="Times New Roman" w:hAnsi="Times New Roman" w:cs="Times New Roman"/>
          <w:sz w:val="22"/>
        </w:rPr>
        <w:t xml:space="preserve">persuade e </w:t>
      </w:r>
      <w:r w:rsidR="009A6A62">
        <w:rPr>
          <w:rFonts w:ascii="Times New Roman" w:hAnsi="Times New Roman" w:cs="Times New Roman"/>
          <w:sz w:val="22"/>
        </w:rPr>
        <w:t xml:space="preserve">nela </w:t>
      </w:r>
      <w:r w:rsidRPr="008D5240">
        <w:rPr>
          <w:rFonts w:ascii="Times New Roman" w:hAnsi="Times New Roman" w:cs="Times New Roman"/>
          <w:sz w:val="22"/>
        </w:rPr>
        <w:t xml:space="preserve">completa </w:t>
      </w:r>
      <w:r w:rsidR="009A6A62">
        <w:rPr>
          <w:rFonts w:ascii="Times New Roman" w:hAnsi="Times New Roman" w:cs="Times New Roman"/>
          <w:sz w:val="22"/>
        </w:rPr>
        <w:t xml:space="preserve">o </w:t>
      </w:r>
      <w:r w:rsidRPr="008D5240">
        <w:rPr>
          <w:rFonts w:ascii="Times New Roman" w:hAnsi="Times New Roman" w:cs="Times New Roman"/>
          <w:sz w:val="22"/>
        </w:rPr>
        <w:t xml:space="preserve">seu poder de coação. </w:t>
      </w:r>
      <w:r w:rsidR="00FC03DA">
        <w:rPr>
          <w:rFonts w:ascii="Times New Roman" w:hAnsi="Times New Roman" w:cs="Times New Roman"/>
          <w:sz w:val="22"/>
        </w:rPr>
        <w:t xml:space="preserve">Ao mesmo tempo, a </w:t>
      </w:r>
      <w:r w:rsidR="00FC03DA" w:rsidRPr="009A6A62">
        <w:rPr>
          <w:rFonts w:ascii="Times New Roman" w:hAnsi="Times New Roman" w:cs="Times New Roman"/>
          <w:sz w:val="22"/>
        </w:rPr>
        <w:t>ordem próxima</w:t>
      </w:r>
      <w:r w:rsidR="00FC03DA" w:rsidRPr="0068584B">
        <w:rPr>
          <w:rFonts w:ascii="Times New Roman" w:hAnsi="Times New Roman" w:cs="Times New Roman"/>
          <w:sz w:val="22"/>
        </w:rPr>
        <w:t xml:space="preserve">, contida na </w:t>
      </w:r>
      <w:r w:rsidR="00FC03DA" w:rsidRPr="009A6A62">
        <w:rPr>
          <w:rFonts w:ascii="Times New Roman" w:hAnsi="Times New Roman" w:cs="Times New Roman"/>
          <w:sz w:val="22"/>
        </w:rPr>
        <w:t>ordem distante</w:t>
      </w:r>
      <w:r w:rsidR="00FC03DA" w:rsidRPr="0068584B">
        <w:rPr>
          <w:rFonts w:ascii="Times New Roman" w:hAnsi="Times New Roman" w:cs="Times New Roman"/>
          <w:sz w:val="22"/>
        </w:rPr>
        <w:t>,</w:t>
      </w:r>
      <w:r w:rsidR="00FC03DA">
        <w:rPr>
          <w:rFonts w:ascii="Times New Roman" w:hAnsi="Times New Roman" w:cs="Times New Roman"/>
          <w:sz w:val="22"/>
        </w:rPr>
        <w:t xml:space="preserve"> </w:t>
      </w:r>
      <w:r w:rsidR="009A6A62">
        <w:rPr>
          <w:rFonts w:ascii="Times New Roman" w:hAnsi="Times New Roman" w:cs="Times New Roman"/>
          <w:sz w:val="22"/>
        </w:rPr>
        <w:t xml:space="preserve">a </w:t>
      </w:r>
      <w:r w:rsidR="00FC03DA">
        <w:rPr>
          <w:rFonts w:ascii="Times New Roman" w:hAnsi="Times New Roman" w:cs="Times New Roman"/>
          <w:sz w:val="22"/>
        </w:rPr>
        <w:t xml:space="preserve">encarna, </w:t>
      </w:r>
      <w:r w:rsidR="009A6A62">
        <w:rPr>
          <w:rFonts w:ascii="Times New Roman" w:hAnsi="Times New Roman" w:cs="Times New Roman"/>
          <w:sz w:val="22"/>
        </w:rPr>
        <w:t xml:space="preserve">a </w:t>
      </w:r>
      <w:r w:rsidR="00FC03DA">
        <w:rPr>
          <w:rFonts w:ascii="Times New Roman" w:hAnsi="Times New Roman" w:cs="Times New Roman"/>
          <w:sz w:val="22"/>
        </w:rPr>
        <w:t xml:space="preserve">constrange, </w:t>
      </w:r>
      <w:r w:rsidR="009A6A62">
        <w:rPr>
          <w:rFonts w:ascii="Times New Roman" w:hAnsi="Times New Roman" w:cs="Times New Roman"/>
          <w:sz w:val="22"/>
        </w:rPr>
        <w:t xml:space="preserve">a </w:t>
      </w:r>
      <w:r w:rsidR="00FC03DA">
        <w:rPr>
          <w:rFonts w:ascii="Times New Roman" w:hAnsi="Times New Roman" w:cs="Times New Roman"/>
          <w:sz w:val="22"/>
        </w:rPr>
        <w:t>projeta sobre um terreno subordinado ao plano da vida concreta.</w:t>
      </w:r>
      <w:r w:rsidR="00CF5184">
        <w:rPr>
          <w:rFonts w:ascii="Times New Roman" w:hAnsi="Times New Roman" w:cs="Times New Roman"/>
          <w:sz w:val="22"/>
        </w:rPr>
        <w:t xml:space="preserve"> </w:t>
      </w:r>
      <w:r w:rsidR="00FC03DA">
        <w:rPr>
          <w:rFonts w:ascii="Times New Roman" w:hAnsi="Times New Roman" w:cs="Times New Roman"/>
          <w:sz w:val="22"/>
        </w:rPr>
        <w:t>É nesta</w:t>
      </w:r>
      <w:r w:rsidRPr="008D5240">
        <w:rPr>
          <w:rFonts w:ascii="Times New Roman" w:hAnsi="Times New Roman" w:cs="Times New Roman"/>
          <w:sz w:val="22"/>
        </w:rPr>
        <w:t xml:space="preserve"> dialética que</w:t>
      </w:r>
      <w:r w:rsidR="00CF5184">
        <w:rPr>
          <w:rFonts w:ascii="Times New Roman" w:hAnsi="Times New Roman" w:cs="Times New Roman"/>
          <w:sz w:val="22"/>
        </w:rPr>
        <w:t>,</w:t>
      </w:r>
      <w:r w:rsidRPr="008D5240">
        <w:rPr>
          <w:rFonts w:ascii="Times New Roman" w:hAnsi="Times New Roman" w:cs="Times New Roman"/>
          <w:sz w:val="22"/>
        </w:rPr>
        <w:t xml:space="preserve"> ao mesmo tempo em que o </w:t>
      </w:r>
      <w:r w:rsidRPr="009A6A62">
        <w:rPr>
          <w:rFonts w:ascii="Times New Roman" w:hAnsi="Times New Roman" w:cs="Times New Roman"/>
          <w:sz w:val="22"/>
        </w:rPr>
        <w:t>espaço</w:t>
      </w:r>
      <w:r w:rsidRPr="008D5240">
        <w:rPr>
          <w:rFonts w:ascii="Times New Roman" w:hAnsi="Times New Roman" w:cs="Times New Roman"/>
          <w:sz w:val="22"/>
        </w:rPr>
        <w:t xml:space="preserve"> carrega consigo o conjunto d</w:t>
      </w:r>
      <w:r w:rsidR="00CF5184">
        <w:rPr>
          <w:rFonts w:ascii="Times New Roman" w:hAnsi="Times New Roman" w:cs="Times New Roman"/>
          <w:sz w:val="22"/>
        </w:rPr>
        <w:t>e signos, símbolos e códigos</w:t>
      </w:r>
      <w:r w:rsidRPr="008D5240">
        <w:rPr>
          <w:rFonts w:ascii="Times New Roman" w:hAnsi="Times New Roman" w:cs="Times New Roman"/>
          <w:sz w:val="22"/>
        </w:rPr>
        <w:t xml:space="preserve"> próprios das práticas e do cotidiano, do </w:t>
      </w:r>
      <w:r w:rsidRPr="008D5240">
        <w:rPr>
          <w:rFonts w:ascii="Times New Roman" w:hAnsi="Times New Roman" w:cs="Times New Roman"/>
          <w:i/>
          <w:sz w:val="22"/>
        </w:rPr>
        <w:t xml:space="preserve">modus </w:t>
      </w:r>
      <w:r w:rsidRPr="008D5240">
        <w:rPr>
          <w:rFonts w:ascii="Times New Roman" w:hAnsi="Times New Roman" w:cs="Times New Roman"/>
          <w:sz w:val="22"/>
        </w:rPr>
        <w:t xml:space="preserve">particular, do </w:t>
      </w:r>
      <w:r w:rsidR="00FC03DA">
        <w:rPr>
          <w:rFonts w:ascii="Times New Roman" w:hAnsi="Times New Roman" w:cs="Times New Roman"/>
          <w:sz w:val="22"/>
        </w:rPr>
        <w:t>“efetivamente vivido”</w:t>
      </w:r>
      <w:r w:rsidR="00CF5184">
        <w:rPr>
          <w:rFonts w:ascii="Times New Roman" w:hAnsi="Times New Roman" w:cs="Times New Roman"/>
          <w:sz w:val="22"/>
        </w:rPr>
        <w:t xml:space="preserve"> na escala dos sujeitos</w:t>
      </w:r>
      <w:r w:rsidR="009A6A62">
        <w:rPr>
          <w:rFonts w:ascii="Times New Roman" w:hAnsi="Times New Roman" w:cs="Times New Roman"/>
          <w:sz w:val="22"/>
        </w:rPr>
        <w:t>,</w:t>
      </w:r>
      <w:r w:rsidRPr="008D5240">
        <w:rPr>
          <w:rFonts w:ascii="Times New Roman" w:hAnsi="Times New Roman" w:cs="Times New Roman"/>
          <w:sz w:val="22"/>
        </w:rPr>
        <w:t xml:space="preserve"> transmite também as mensagens hegemônicas do poder e da dominação</w:t>
      </w:r>
      <w:r w:rsidR="00D60B2F">
        <w:rPr>
          <w:rFonts w:ascii="Times New Roman" w:hAnsi="Times New Roman" w:cs="Times New Roman"/>
          <w:sz w:val="22"/>
        </w:rPr>
        <w:t>.</w:t>
      </w:r>
      <w:r w:rsidR="00E16863" w:rsidRPr="009A6A62">
        <w:rPr>
          <w:rStyle w:val="Refdenotaderodap"/>
          <w:rFonts w:ascii="Times New Roman" w:hAnsi="Times New Roman" w:cs="Times New Roman"/>
          <w:sz w:val="22"/>
          <w:szCs w:val="20"/>
        </w:rPr>
        <w:footnoteReference w:id="11"/>
      </w:r>
    </w:p>
    <w:p w14:paraId="055F11F6" w14:textId="77777777" w:rsidR="00D31C7C" w:rsidRDefault="00447CFE" w:rsidP="00D31C7C">
      <w:pPr>
        <w:spacing w:after="0"/>
        <w:rPr>
          <w:rFonts w:ascii="Times New Roman" w:hAnsi="Times New Roman" w:cs="Times New Roman"/>
          <w:sz w:val="22"/>
        </w:rPr>
      </w:pPr>
      <w:r>
        <w:rPr>
          <w:rFonts w:ascii="Times New Roman" w:hAnsi="Times New Roman" w:cs="Times New Roman"/>
          <w:sz w:val="22"/>
        </w:rPr>
        <w:tab/>
      </w:r>
      <w:r w:rsidR="00EE01F2">
        <w:rPr>
          <w:rFonts w:ascii="Times New Roman" w:hAnsi="Times New Roman" w:cs="Times New Roman"/>
          <w:sz w:val="22"/>
        </w:rPr>
        <w:t xml:space="preserve">Mesmo assim, a capacidade dos sujeitos de se apropriarem </w:t>
      </w:r>
      <w:r w:rsidR="00E16863">
        <w:rPr>
          <w:rFonts w:ascii="Times New Roman" w:hAnsi="Times New Roman" w:cs="Times New Roman"/>
          <w:sz w:val="22"/>
        </w:rPr>
        <w:t xml:space="preserve">efetivamente </w:t>
      </w:r>
      <w:r w:rsidR="00EE01F2">
        <w:rPr>
          <w:rFonts w:ascii="Times New Roman" w:hAnsi="Times New Roman" w:cs="Times New Roman"/>
          <w:sz w:val="22"/>
        </w:rPr>
        <w:t>dos espaços</w:t>
      </w:r>
      <w:r w:rsidR="005C463C">
        <w:rPr>
          <w:rFonts w:ascii="Times New Roman" w:hAnsi="Times New Roman" w:cs="Times New Roman"/>
          <w:sz w:val="22"/>
        </w:rPr>
        <w:t>, de</w:t>
      </w:r>
      <w:r w:rsidR="00E16863">
        <w:rPr>
          <w:rFonts w:ascii="Times New Roman" w:hAnsi="Times New Roman" w:cs="Times New Roman"/>
          <w:sz w:val="22"/>
        </w:rPr>
        <w:t xml:space="preserve"> escaparem da </w:t>
      </w:r>
      <w:r w:rsidR="00E16863" w:rsidRPr="009E5D85">
        <w:rPr>
          <w:rFonts w:ascii="Times New Roman" w:hAnsi="Times New Roman" w:cs="Times New Roman"/>
          <w:sz w:val="22"/>
        </w:rPr>
        <w:t>dominação</w:t>
      </w:r>
      <w:r w:rsidR="00EE01F2" w:rsidRPr="003A798D">
        <w:rPr>
          <w:rFonts w:ascii="Times New Roman" w:hAnsi="Times New Roman" w:cs="Times New Roman"/>
          <w:sz w:val="22"/>
        </w:rPr>
        <w:t xml:space="preserve"> </w:t>
      </w:r>
      <w:r w:rsidR="00EE01F2">
        <w:rPr>
          <w:rFonts w:ascii="Times New Roman" w:hAnsi="Times New Roman" w:cs="Times New Roman"/>
          <w:sz w:val="22"/>
        </w:rPr>
        <w:t xml:space="preserve">e </w:t>
      </w:r>
      <w:r w:rsidR="005C463C">
        <w:rPr>
          <w:rFonts w:ascii="Times New Roman" w:hAnsi="Times New Roman" w:cs="Times New Roman"/>
          <w:sz w:val="22"/>
        </w:rPr>
        <w:t xml:space="preserve">de </w:t>
      </w:r>
      <w:r w:rsidR="00EE01F2">
        <w:rPr>
          <w:rFonts w:ascii="Times New Roman" w:hAnsi="Times New Roman" w:cs="Times New Roman"/>
          <w:sz w:val="22"/>
        </w:rPr>
        <w:t xml:space="preserve">se instituírem como </w:t>
      </w:r>
      <w:r w:rsidR="00D67AF9">
        <w:rPr>
          <w:rFonts w:ascii="Times New Roman" w:hAnsi="Times New Roman" w:cs="Times New Roman"/>
          <w:sz w:val="22"/>
        </w:rPr>
        <w:t>potentes agentes produtores do espaço</w:t>
      </w:r>
      <w:r w:rsidR="00EE01F2">
        <w:rPr>
          <w:rFonts w:ascii="Times New Roman" w:hAnsi="Times New Roman" w:cs="Times New Roman"/>
          <w:sz w:val="22"/>
        </w:rPr>
        <w:t xml:space="preserve"> </w:t>
      </w:r>
      <w:r w:rsidR="00D67AF9">
        <w:rPr>
          <w:rFonts w:ascii="Times New Roman" w:hAnsi="Times New Roman" w:cs="Times New Roman"/>
          <w:sz w:val="22"/>
        </w:rPr>
        <w:t>t</w:t>
      </w:r>
      <w:r w:rsidR="005C463C">
        <w:rPr>
          <w:rFonts w:ascii="Times New Roman" w:hAnsi="Times New Roman" w:cs="Times New Roman"/>
          <w:sz w:val="22"/>
        </w:rPr>
        <w:t>e</w:t>
      </w:r>
      <w:r w:rsidR="001C05D1">
        <w:rPr>
          <w:rFonts w:ascii="Times New Roman" w:hAnsi="Times New Roman" w:cs="Times New Roman"/>
          <w:sz w:val="22"/>
        </w:rPr>
        <w:t>m relação direta com</w:t>
      </w:r>
      <w:r w:rsidR="00EE01F2">
        <w:rPr>
          <w:rFonts w:ascii="Times New Roman" w:hAnsi="Times New Roman" w:cs="Times New Roman"/>
          <w:sz w:val="22"/>
        </w:rPr>
        <w:t xml:space="preserve"> certo nível de “abertura” des</w:t>
      </w:r>
      <w:r w:rsidR="005C463C">
        <w:rPr>
          <w:rFonts w:ascii="Times New Roman" w:hAnsi="Times New Roman" w:cs="Times New Roman"/>
          <w:sz w:val="22"/>
        </w:rPr>
        <w:t>s</w:t>
      </w:r>
      <w:r w:rsidR="00EE01F2">
        <w:rPr>
          <w:rFonts w:ascii="Times New Roman" w:hAnsi="Times New Roman" w:cs="Times New Roman"/>
          <w:sz w:val="22"/>
        </w:rPr>
        <w:t xml:space="preserve">as </w:t>
      </w:r>
      <w:r w:rsidR="00EE01F2" w:rsidRPr="001C05D1">
        <w:rPr>
          <w:rFonts w:ascii="Times New Roman" w:hAnsi="Times New Roman" w:cs="Times New Roman"/>
          <w:i/>
          <w:sz w:val="22"/>
        </w:rPr>
        <w:t>instituições totais</w:t>
      </w:r>
      <w:r w:rsidR="00D60B2F">
        <w:rPr>
          <w:rFonts w:ascii="Times New Roman" w:hAnsi="Times New Roman" w:cs="Times New Roman"/>
          <w:i/>
          <w:sz w:val="22"/>
        </w:rPr>
        <w:t>.</w:t>
      </w:r>
      <w:r w:rsidR="001C05D1" w:rsidRPr="003C2CAA">
        <w:rPr>
          <w:rStyle w:val="Refdenotaderodap"/>
          <w:rFonts w:ascii="Times New Roman" w:hAnsi="Times New Roman" w:cs="Times New Roman"/>
          <w:sz w:val="22"/>
        </w:rPr>
        <w:footnoteReference w:id="12"/>
      </w:r>
      <w:r w:rsidR="00E16863" w:rsidRPr="003C2CAA">
        <w:rPr>
          <w:rFonts w:ascii="Times New Roman" w:hAnsi="Times New Roman" w:cs="Times New Roman"/>
          <w:sz w:val="22"/>
        </w:rPr>
        <w:t xml:space="preserve"> </w:t>
      </w:r>
      <w:r w:rsidR="00E16863">
        <w:rPr>
          <w:rFonts w:ascii="Times New Roman" w:hAnsi="Times New Roman" w:cs="Times New Roman"/>
          <w:sz w:val="22"/>
        </w:rPr>
        <w:t xml:space="preserve">No caso brasileiro, </w:t>
      </w:r>
      <w:r w:rsidR="005E0B46">
        <w:rPr>
          <w:rFonts w:ascii="Times New Roman" w:hAnsi="Times New Roman" w:cs="Times New Roman"/>
          <w:sz w:val="22"/>
        </w:rPr>
        <w:t xml:space="preserve">tal “abertura” se deu no bojo do processo de reestruturação do modelo assistencial em </w:t>
      </w:r>
      <w:r w:rsidR="00C556A2">
        <w:rPr>
          <w:rFonts w:ascii="Times New Roman" w:hAnsi="Times New Roman" w:cs="Times New Roman"/>
          <w:sz w:val="22"/>
        </w:rPr>
        <w:t xml:space="preserve">saúde mental </w:t>
      </w:r>
      <w:r w:rsidR="005E0B46">
        <w:rPr>
          <w:rFonts w:ascii="Times New Roman" w:hAnsi="Times New Roman" w:cs="Times New Roman"/>
          <w:sz w:val="22"/>
        </w:rPr>
        <w:t>no país, que começ</w:t>
      </w:r>
      <w:r w:rsidR="005C463C">
        <w:rPr>
          <w:rFonts w:ascii="Times New Roman" w:hAnsi="Times New Roman" w:cs="Times New Roman"/>
          <w:sz w:val="22"/>
        </w:rPr>
        <w:t>ou</w:t>
      </w:r>
      <w:r w:rsidR="005E0B46">
        <w:rPr>
          <w:rFonts w:ascii="Times New Roman" w:hAnsi="Times New Roman" w:cs="Times New Roman"/>
          <w:sz w:val="22"/>
        </w:rPr>
        <w:t xml:space="preserve"> a se desenhar no contexto de distensão política e redemocratização, a partir das décadas de 1970/80. </w:t>
      </w:r>
    </w:p>
    <w:p w14:paraId="6E3893B5" w14:textId="77777777" w:rsidR="00D31C7C" w:rsidRDefault="00A73DDF" w:rsidP="00D31C7C">
      <w:pPr>
        <w:spacing w:after="0"/>
        <w:ind w:firstLine="709"/>
        <w:rPr>
          <w:rFonts w:ascii="Times New Roman" w:hAnsi="Times New Roman" w:cs="Times New Roman"/>
          <w:sz w:val="22"/>
          <w:szCs w:val="24"/>
        </w:rPr>
      </w:pPr>
      <w:r>
        <w:rPr>
          <w:rFonts w:ascii="Times New Roman" w:hAnsi="Times New Roman" w:cs="Times New Roman"/>
          <w:sz w:val="22"/>
        </w:rPr>
        <w:t>Em uma</w:t>
      </w:r>
      <w:r w:rsidR="005E0B46">
        <w:rPr>
          <w:rFonts w:ascii="Times New Roman" w:hAnsi="Times New Roman" w:cs="Times New Roman"/>
          <w:sz w:val="22"/>
        </w:rPr>
        <w:t xml:space="preserve"> grande</w:t>
      </w:r>
      <w:r>
        <w:rPr>
          <w:rFonts w:ascii="Times New Roman" w:hAnsi="Times New Roman" w:cs="Times New Roman"/>
          <w:sz w:val="22"/>
        </w:rPr>
        <w:t xml:space="preserve"> (e atual)</w:t>
      </w:r>
      <w:r w:rsidR="005E0B46">
        <w:rPr>
          <w:rFonts w:ascii="Times New Roman" w:hAnsi="Times New Roman" w:cs="Times New Roman"/>
          <w:sz w:val="22"/>
        </w:rPr>
        <w:t xml:space="preserve"> arena de disputa</w:t>
      </w:r>
      <w:r w:rsidR="009E5D85">
        <w:rPr>
          <w:rFonts w:ascii="Times New Roman" w:hAnsi="Times New Roman" w:cs="Times New Roman"/>
          <w:sz w:val="22"/>
        </w:rPr>
        <w:t>, a</w:t>
      </w:r>
      <w:r w:rsidR="005E0B46">
        <w:rPr>
          <w:rFonts w:ascii="Times New Roman" w:hAnsi="Times New Roman" w:cs="Times New Roman"/>
          <w:sz w:val="22"/>
        </w:rPr>
        <w:t xml:space="preserve"> reorientação do modelo assistencial acabou por amalgamar diferentes experiências, ações, propostas e projetos em</w:t>
      </w:r>
      <w:r w:rsidR="00B25645">
        <w:rPr>
          <w:rFonts w:ascii="Times New Roman" w:hAnsi="Times New Roman" w:cs="Times New Roman"/>
          <w:sz w:val="22"/>
        </w:rPr>
        <w:t xml:space="preserve"> </w:t>
      </w:r>
      <w:r w:rsidR="005C463C">
        <w:rPr>
          <w:rFonts w:ascii="Times New Roman" w:hAnsi="Times New Roman" w:cs="Times New Roman"/>
          <w:sz w:val="22"/>
        </w:rPr>
        <w:t>saúde e saúde mental</w:t>
      </w:r>
      <w:r w:rsidR="005E0B46">
        <w:rPr>
          <w:rFonts w:ascii="Times New Roman" w:hAnsi="Times New Roman" w:cs="Times New Roman"/>
          <w:sz w:val="22"/>
        </w:rPr>
        <w:t>, organizadas em diferentes frentes (institucionais, acadêmicas e políticas)</w:t>
      </w:r>
      <w:r w:rsidR="00A00A17">
        <w:rPr>
          <w:rFonts w:ascii="Times New Roman" w:hAnsi="Times New Roman" w:cs="Times New Roman"/>
          <w:sz w:val="22"/>
        </w:rPr>
        <w:t xml:space="preserve">. </w:t>
      </w:r>
      <w:r w:rsidR="00537125">
        <w:rPr>
          <w:rFonts w:ascii="Times New Roman" w:hAnsi="Times New Roman" w:cs="Times New Roman"/>
          <w:sz w:val="22"/>
        </w:rPr>
        <w:t>Assim, c</w:t>
      </w:r>
      <w:r w:rsidR="00A00A17">
        <w:rPr>
          <w:rFonts w:ascii="Times New Roman" w:hAnsi="Times New Roman" w:cs="Times New Roman"/>
          <w:sz w:val="22"/>
        </w:rPr>
        <w:t xml:space="preserve">omo resultado, após todo um conjunto de transformações, o </w:t>
      </w:r>
      <w:r w:rsidR="005C463C">
        <w:rPr>
          <w:rFonts w:ascii="Times New Roman" w:hAnsi="Times New Roman" w:cs="Times New Roman"/>
          <w:sz w:val="22"/>
        </w:rPr>
        <w:t xml:space="preserve">projeto de lei </w:t>
      </w:r>
      <w:r w:rsidR="00A00A17">
        <w:rPr>
          <w:rFonts w:ascii="Times New Roman" w:hAnsi="Times New Roman" w:cs="Times New Roman"/>
          <w:sz w:val="22"/>
        </w:rPr>
        <w:t xml:space="preserve">encaminhado pelo então deputado Paulo Delgado </w:t>
      </w:r>
      <w:r w:rsidR="005C463C">
        <w:rPr>
          <w:rFonts w:ascii="Times New Roman" w:hAnsi="Times New Roman" w:cs="Times New Roman"/>
          <w:sz w:val="22"/>
        </w:rPr>
        <w:t>(</w:t>
      </w:r>
      <w:r w:rsidR="00A00A17">
        <w:rPr>
          <w:rFonts w:ascii="Times New Roman" w:hAnsi="Times New Roman" w:cs="Times New Roman"/>
          <w:sz w:val="22"/>
        </w:rPr>
        <w:t>P</w:t>
      </w:r>
      <w:r w:rsidR="005C463C">
        <w:rPr>
          <w:rFonts w:ascii="Times New Roman" w:hAnsi="Times New Roman" w:cs="Times New Roman"/>
          <w:sz w:val="22"/>
        </w:rPr>
        <w:t xml:space="preserve">artido dos </w:t>
      </w:r>
      <w:r w:rsidR="00A00A17">
        <w:rPr>
          <w:rFonts w:ascii="Times New Roman" w:hAnsi="Times New Roman" w:cs="Times New Roman"/>
          <w:sz w:val="22"/>
        </w:rPr>
        <w:t>T</w:t>
      </w:r>
      <w:r w:rsidR="005C463C">
        <w:rPr>
          <w:rFonts w:ascii="Times New Roman" w:hAnsi="Times New Roman" w:cs="Times New Roman"/>
          <w:sz w:val="22"/>
        </w:rPr>
        <w:t>rabalhadores</w:t>
      </w:r>
      <w:r w:rsidR="00A00A17">
        <w:rPr>
          <w:rFonts w:ascii="Times New Roman" w:hAnsi="Times New Roman" w:cs="Times New Roman"/>
          <w:sz w:val="22"/>
        </w:rPr>
        <w:t>/MG) ao Congresso Nacional, em 1989, que p</w:t>
      </w:r>
      <w:r w:rsidR="00A00A17" w:rsidRPr="00A00A17">
        <w:rPr>
          <w:rFonts w:ascii="Times New Roman" w:hAnsi="Times New Roman" w:cs="Times New Roman"/>
          <w:sz w:val="22"/>
          <w:szCs w:val="20"/>
        </w:rPr>
        <w:t>ropunha a regulamentação dos direitos da pessoa com transtornos mentais e a extinção progressiva dos manicômios no país</w:t>
      </w:r>
      <w:r w:rsidR="00A00A17">
        <w:rPr>
          <w:rFonts w:ascii="Times New Roman" w:hAnsi="Times New Roman" w:cs="Times New Roman"/>
          <w:sz w:val="22"/>
          <w:szCs w:val="20"/>
        </w:rPr>
        <w:t xml:space="preserve">, </w:t>
      </w:r>
      <w:r w:rsidR="0043532E">
        <w:rPr>
          <w:rFonts w:ascii="Times New Roman" w:hAnsi="Times New Roman" w:cs="Times New Roman"/>
          <w:sz w:val="22"/>
          <w:szCs w:val="20"/>
        </w:rPr>
        <w:t xml:space="preserve">acabou por </w:t>
      </w:r>
      <w:r w:rsidR="00A00A17">
        <w:rPr>
          <w:rFonts w:ascii="Times New Roman" w:hAnsi="Times New Roman" w:cs="Times New Roman"/>
          <w:sz w:val="22"/>
          <w:szCs w:val="20"/>
        </w:rPr>
        <w:t>transfigura</w:t>
      </w:r>
      <w:r w:rsidR="0043532E">
        <w:rPr>
          <w:rFonts w:ascii="Times New Roman" w:hAnsi="Times New Roman" w:cs="Times New Roman"/>
          <w:sz w:val="22"/>
          <w:szCs w:val="20"/>
        </w:rPr>
        <w:t>r</w:t>
      </w:r>
      <w:r w:rsidR="00A00A17">
        <w:rPr>
          <w:rFonts w:ascii="Times New Roman" w:hAnsi="Times New Roman" w:cs="Times New Roman"/>
          <w:sz w:val="22"/>
          <w:szCs w:val="20"/>
        </w:rPr>
        <w:t xml:space="preserve">-se na Lei </w:t>
      </w:r>
      <w:r w:rsidR="00A00A17" w:rsidRPr="00A00A17">
        <w:rPr>
          <w:rFonts w:ascii="Times New Roman" w:hAnsi="Times New Roman" w:cs="Times New Roman"/>
          <w:sz w:val="22"/>
          <w:szCs w:val="24"/>
        </w:rPr>
        <w:t>Federal 10.21</w:t>
      </w:r>
      <w:r w:rsidR="0043532E">
        <w:rPr>
          <w:rFonts w:ascii="Times New Roman" w:hAnsi="Times New Roman" w:cs="Times New Roman"/>
          <w:sz w:val="22"/>
          <w:szCs w:val="24"/>
        </w:rPr>
        <w:t>6</w:t>
      </w:r>
      <w:r w:rsidR="00BE4E2C">
        <w:rPr>
          <w:rFonts w:ascii="Times New Roman" w:hAnsi="Times New Roman" w:cs="Times New Roman"/>
          <w:sz w:val="22"/>
          <w:szCs w:val="24"/>
        </w:rPr>
        <w:t xml:space="preserve"> (a “Lei da Reforma Psiquiátrica Brasileira”)</w:t>
      </w:r>
      <w:r w:rsidR="0043532E">
        <w:rPr>
          <w:rFonts w:ascii="Times New Roman" w:hAnsi="Times New Roman" w:cs="Times New Roman"/>
          <w:sz w:val="22"/>
          <w:szCs w:val="24"/>
        </w:rPr>
        <w:t xml:space="preserve">, </w:t>
      </w:r>
      <w:r w:rsidR="00707DA7">
        <w:rPr>
          <w:rFonts w:ascii="Times New Roman" w:hAnsi="Times New Roman" w:cs="Times New Roman"/>
          <w:sz w:val="22"/>
          <w:szCs w:val="24"/>
        </w:rPr>
        <w:t>aprovada em</w:t>
      </w:r>
      <w:r w:rsidR="0043532E">
        <w:rPr>
          <w:rFonts w:ascii="Times New Roman" w:hAnsi="Times New Roman" w:cs="Times New Roman"/>
          <w:sz w:val="22"/>
          <w:szCs w:val="24"/>
        </w:rPr>
        <w:t xml:space="preserve"> </w:t>
      </w:r>
      <w:r w:rsidR="00A00A17" w:rsidRPr="00A00A17">
        <w:rPr>
          <w:rFonts w:ascii="Times New Roman" w:hAnsi="Times New Roman" w:cs="Times New Roman"/>
          <w:sz w:val="22"/>
          <w:szCs w:val="24"/>
        </w:rPr>
        <w:t xml:space="preserve">2001. </w:t>
      </w:r>
    </w:p>
    <w:p w14:paraId="664ED968" w14:textId="6EC24EFA" w:rsidR="00D31C7C" w:rsidRDefault="00A00A17" w:rsidP="00D31C7C">
      <w:pPr>
        <w:spacing w:after="0"/>
        <w:ind w:firstLine="709"/>
        <w:rPr>
          <w:rFonts w:ascii="Times New Roman" w:hAnsi="Times New Roman" w:cs="Times New Roman"/>
          <w:sz w:val="22"/>
          <w:szCs w:val="24"/>
        </w:rPr>
      </w:pPr>
      <w:r w:rsidRPr="00A00A17">
        <w:rPr>
          <w:rFonts w:ascii="Times New Roman" w:hAnsi="Times New Roman" w:cs="Times New Roman"/>
          <w:sz w:val="22"/>
          <w:szCs w:val="24"/>
        </w:rPr>
        <w:t xml:space="preserve">O encaminhamento </w:t>
      </w:r>
      <w:r w:rsidR="00C556A2" w:rsidRPr="00A00A17">
        <w:rPr>
          <w:rFonts w:ascii="Times New Roman" w:hAnsi="Times New Roman" w:cs="Times New Roman"/>
          <w:sz w:val="22"/>
          <w:szCs w:val="24"/>
        </w:rPr>
        <w:t>do projeto de lei</w:t>
      </w:r>
      <w:r w:rsidR="00C556A2">
        <w:rPr>
          <w:rFonts w:ascii="Times New Roman" w:hAnsi="Times New Roman" w:cs="Times New Roman"/>
          <w:sz w:val="22"/>
          <w:szCs w:val="24"/>
        </w:rPr>
        <w:t xml:space="preserve"> </w:t>
      </w:r>
      <w:r>
        <w:rPr>
          <w:rFonts w:ascii="Times New Roman" w:hAnsi="Times New Roman" w:cs="Times New Roman"/>
          <w:sz w:val="22"/>
          <w:szCs w:val="24"/>
        </w:rPr>
        <w:t xml:space="preserve">pelo </w:t>
      </w:r>
      <w:r w:rsidR="005C463C">
        <w:rPr>
          <w:rFonts w:ascii="Times New Roman" w:hAnsi="Times New Roman" w:cs="Times New Roman"/>
          <w:sz w:val="22"/>
          <w:szCs w:val="24"/>
        </w:rPr>
        <w:t xml:space="preserve">referido </w:t>
      </w:r>
      <w:r>
        <w:rPr>
          <w:rFonts w:ascii="Times New Roman" w:hAnsi="Times New Roman" w:cs="Times New Roman"/>
          <w:sz w:val="22"/>
          <w:szCs w:val="24"/>
        </w:rPr>
        <w:t>deputado</w:t>
      </w:r>
      <w:r w:rsidRPr="00A00A17">
        <w:rPr>
          <w:rFonts w:ascii="Times New Roman" w:hAnsi="Times New Roman" w:cs="Times New Roman"/>
          <w:sz w:val="22"/>
          <w:szCs w:val="24"/>
        </w:rPr>
        <w:t xml:space="preserve"> marc</w:t>
      </w:r>
      <w:r w:rsidR="001A7274">
        <w:rPr>
          <w:rFonts w:ascii="Times New Roman" w:hAnsi="Times New Roman" w:cs="Times New Roman"/>
          <w:sz w:val="22"/>
          <w:szCs w:val="24"/>
        </w:rPr>
        <w:t>ou</w:t>
      </w:r>
      <w:r w:rsidRPr="00A00A17">
        <w:rPr>
          <w:rFonts w:ascii="Times New Roman" w:hAnsi="Times New Roman" w:cs="Times New Roman"/>
          <w:sz w:val="22"/>
          <w:szCs w:val="24"/>
        </w:rPr>
        <w:t xml:space="preserve"> o início das lutas do movimento da Reforma Psiquiátrica Brasileira no</w:t>
      </w:r>
      <w:r>
        <w:rPr>
          <w:rFonts w:ascii="Times New Roman" w:hAnsi="Times New Roman" w:cs="Times New Roman"/>
          <w:sz w:val="22"/>
          <w:szCs w:val="24"/>
        </w:rPr>
        <w:t>s campos legislativo e jurídico-normativo</w:t>
      </w:r>
      <w:r w:rsidR="003C2CAA">
        <w:rPr>
          <w:rFonts w:ascii="Times New Roman" w:hAnsi="Times New Roman" w:cs="Times New Roman"/>
          <w:sz w:val="22"/>
          <w:szCs w:val="24"/>
        </w:rPr>
        <w:t>,</w:t>
      </w:r>
      <w:r w:rsidR="003C2CAA" w:rsidRPr="003C2CAA">
        <w:rPr>
          <w:b/>
        </w:rPr>
        <w:t xml:space="preserve"> </w:t>
      </w:r>
      <w:r w:rsidR="003C2CAA" w:rsidRPr="003C2CAA">
        <w:rPr>
          <w:rFonts w:ascii="Times New Roman" w:hAnsi="Times New Roman" w:cs="Times New Roman"/>
          <w:sz w:val="22"/>
        </w:rPr>
        <w:t xml:space="preserve">luta que transcorreu ao longo de 12 anos (até a aprovação da </w:t>
      </w:r>
      <w:r w:rsidR="00D31C7C">
        <w:rPr>
          <w:rFonts w:ascii="Times New Roman" w:hAnsi="Times New Roman" w:cs="Times New Roman"/>
          <w:sz w:val="22"/>
        </w:rPr>
        <w:t>Lei d</w:t>
      </w:r>
      <w:r w:rsidR="00D31C7C" w:rsidRPr="003C2CAA">
        <w:rPr>
          <w:rFonts w:ascii="Times New Roman" w:hAnsi="Times New Roman" w:cs="Times New Roman"/>
          <w:sz w:val="22"/>
        </w:rPr>
        <w:t>a Reforma Psiquiátrica</w:t>
      </w:r>
      <w:r w:rsidR="003C2CAA" w:rsidRPr="003C2CAA">
        <w:rPr>
          <w:rFonts w:ascii="Times New Roman" w:hAnsi="Times New Roman" w:cs="Times New Roman"/>
          <w:sz w:val="22"/>
        </w:rPr>
        <w:t xml:space="preserve">) </w:t>
      </w:r>
      <w:r w:rsidR="00D31C7C">
        <w:rPr>
          <w:rFonts w:ascii="Times New Roman" w:hAnsi="Times New Roman" w:cs="Times New Roman"/>
          <w:sz w:val="22"/>
        </w:rPr>
        <w:t xml:space="preserve">e que continua </w:t>
      </w:r>
      <w:r w:rsidR="003C2CAA" w:rsidRPr="003C2CAA">
        <w:rPr>
          <w:rFonts w:ascii="Times New Roman" w:hAnsi="Times New Roman" w:cs="Times New Roman"/>
          <w:sz w:val="22"/>
        </w:rPr>
        <w:t>até os dias atuais</w:t>
      </w:r>
      <w:r w:rsidR="003C2CAA">
        <w:rPr>
          <w:rFonts w:ascii="Times New Roman" w:hAnsi="Times New Roman" w:cs="Times New Roman"/>
          <w:sz w:val="22"/>
          <w:szCs w:val="24"/>
        </w:rPr>
        <w:t xml:space="preserve">. </w:t>
      </w:r>
      <w:r w:rsidR="0043532E">
        <w:rPr>
          <w:rFonts w:ascii="Times New Roman" w:hAnsi="Times New Roman" w:cs="Times New Roman"/>
          <w:sz w:val="22"/>
          <w:szCs w:val="24"/>
        </w:rPr>
        <w:t>Porém, nem a</w:t>
      </w:r>
      <w:r w:rsidR="00A73DDF">
        <w:rPr>
          <w:rFonts w:ascii="Times New Roman" w:hAnsi="Times New Roman" w:cs="Times New Roman"/>
          <w:sz w:val="22"/>
          <w:szCs w:val="24"/>
        </w:rPr>
        <w:t xml:space="preserve"> Lei da Reforma Psiquiátrica Brasileira</w:t>
      </w:r>
      <w:r w:rsidR="0043532E">
        <w:rPr>
          <w:rFonts w:ascii="Times New Roman" w:hAnsi="Times New Roman" w:cs="Times New Roman"/>
          <w:sz w:val="22"/>
          <w:szCs w:val="24"/>
        </w:rPr>
        <w:t>,</w:t>
      </w:r>
      <w:r w:rsidR="00A73DDF">
        <w:rPr>
          <w:rFonts w:ascii="Times New Roman" w:hAnsi="Times New Roman" w:cs="Times New Roman"/>
          <w:sz w:val="22"/>
          <w:szCs w:val="24"/>
        </w:rPr>
        <w:t xml:space="preserve"> </w:t>
      </w:r>
      <w:r w:rsidR="00707DA7">
        <w:rPr>
          <w:rFonts w:ascii="Times New Roman" w:hAnsi="Times New Roman" w:cs="Times New Roman"/>
          <w:sz w:val="22"/>
          <w:szCs w:val="24"/>
        </w:rPr>
        <w:t>t</w:t>
      </w:r>
      <w:r w:rsidR="001A7274">
        <w:rPr>
          <w:rFonts w:ascii="Times New Roman" w:hAnsi="Times New Roman" w:cs="Times New Roman"/>
          <w:sz w:val="22"/>
          <w:szCs w:val="24"/>
        </w:rPr>
        <w:t>am</w:t>
      </w:r>
      <w:r w:rsidR="00707DA7">
        <w:rPr>
          <w:rFonts w:ascii="Times New Roman" w:hAnsi="Times New Roman" w:cs="Times New Roman"/>
          <w:sz w:val="22"/>
          <w:szCs w:val="24"/>
        </w:rPr>
        <w:t xml:space="preserve">pouco </w:t>
      </w:r>
      <w:r w:rsidR="00A73DDF">
        <w:rPr>
          <w:rFonts w:ascii="Times New Roman" w:hAnsi="Times New Roman" w:cs="Times New Roman"/>
          <w:sz w:val="22"/>
          <w:szCs w:val="24"/>
        </w:rPr>
        <w:t xml:space="preserve">nenhuma </w:t>
      </w:r>
      <w:r w:rsidR="00707DA7">
        <w:rPr>
          <w:rFonts w:ascii="Times New Roman" w:hAnsi="Times New Roman" w:cs="Times New Roman"/>
          <w:sz w:val="22"/>
          <w:szCs w:val="24"/>
        </w:rPr>
        <w:t xml:space="preserve">outra </w:t>
      </w:r>
      <w:r w:rsidR="00A73DDF">
        <w:rPr>
          <w:rFonts w:ascii="Times New Roman" w:hAnsi="Times New Roman" w:cs="Times New Roman"/>
          <w:sz w:val="22"/>
          <w:szCs w:val="24"/>
        </w:rPr>
        <w:t>legislação subsequente, viria a prever a extinção progressiva dos manicômios, mas</w:t>
      </w:r>
      <w:r w:rsidR="001A7274">
        <w:rPr>
          <w:rFonts w:ascii="Times New Roman" w:hAnsi="Times New Roman" w:cs="Times New Roman"/>
          <w:sz w:val="22"/>
          <w:szCs w:val="24"/>
        </w:rPr>
        <w:t>,</w:t>
      </w:r>
      <w:r w:rsidR="00A73DDF">
        <w:rPr>
          <w:rFonts w:ascii="Times New Roman" w:hAnsi="Times New Roman" w:cs="Times New Roman"/>
          <w:sz w:val="22"/>
          <w:szCs w:val="24"/>
        </w:rPr>
        <w:t xml:space="preserve"> sim</w:t>
      </w:r>
      <w:r w:rsidR="001A7274">
        <w:rPr>
          <w:rFonts w:ascii="Times New Roman" w:hAnsi="Times New Roman" w:cs="Times New Roman"/>
          <w:sz w:val="22"/>
          <w:szCs w:val="24"/>
        </w:rPr>
        <w:t>,</w:t>
      </w:r>
      <w:r w:rsidR="00A73DDF">
        <w:rPr>
          <w:rFonts w:ascii="Times New Roman" w:hAnsi="Times New Roman" w:cs="Times New Roman"/>
          <w:sz w:val="22"/>
          <w:szCs w:val="24"/>
        </w:rPr>
        <w:t xml:space="preserve"> o “descentramento” destes na </w:t>
      </w:r>
      <w:r w:rsidR="0043532E">
        <w:rPr>
          <w:rFonts w:ascii="Times New Roman" w:hAnsi="Times New Roman" w:cs="Times New Roman"/>
          <w:sz w:val="22"/>
          <w:szCs w:val="24"/>
        </w:rPr>
        <w:t>re</w:t>
      </w:r>
      <w:r w:rsidR="00A73DDF">
        <w:rPr>
          <w:rFonts w:ascii="Times New Roman" w:hAnsi="Times New Roman" w:cs="Times New Roman"/>
          <w:sz w:val="22"/>
          <w:szCs w:val="24"/>
        </w:rPr>
        <w:t xml:space="preserve">estruturação do modelo assistencial. O foco </w:t>
      </w:r>
      <w:r w:rsidR="001A7274">
        <w:rPr>
          <w:rFonts w:ascii="Times New Roman" w:hAnsi="Times New Roman" w:cs="Times New Roman"/>
          <w:sz w:val="22"/>
          <w:szCs w:val="24"/>
        </w:rPr>
        <w:t xml:space="preserve">se </w:t>
      </w:r>
      <w:r w:rsidR="00A73DDF">
        <w:rPr>
          <w:rFonts w:ascii="Times New Roman" w:hAnsi="Times New Roman" w:cs="Times New Roman"/>
          <w:sz w:val="22"/>
          <w:szCs w:val="24"/>
        </w:rPr>
        <w:t>torna o privil</w:t>
      </w:r>
      <w:r w:rsidR="00B25645">
        <w:rPr>
          <w:rFonts w:ascii="Times New Roman" w:hAnsi="Times New Roman" w:cs="Times New Roman"/>
          <w:sz w:val="22"/>
          <w:szCs w:val="24"/>
        </w:rPr>
        <w:t>egiamento</w:t>
      </w:r>
      <w:r w:rsidR="00A73DDF">
        <w:rPr>
          <w:rFonts w:ascii="Times New Roman" w:hAnsi="Times New Roman" w:cs="Times New Roman"/>
          <w:sz w:val="22"/>
          <w:szCs w:val="24"/>
        </w:rPr>
        <w:t xml:space="preserve"> </w:t>
      </w:r>
      <w:r w:rsidR="00B25645">
        <w:rPr>
          <w:rFonts w:ascii="Times New Roman" w:hAnsi="Times New Roman" w:cs="Times New Roman"/>
          <w:sz w:val="22"/>
          <w:szCs w:val="24"/>
        </w:rPr>
        <w:t>de</w:t>
      </w:r>
      <w:r w:rsidR="0043532E">
        <w:rPr>
          <w:rFonts w:ascii="Times New Roman" w:hAnsi="Times New Roman" w:cs="Times New Roman"/>
          <w:sz w:val="22"/>
          <w:szCs w:val="24"/>
        </w:rPr>
        <w:t xml:space="preserve"> criação, manutenção e fortalecimento de</w:t>
      </w:r>
      <w:r w:rsidR="00A73DDF">
        <w:rPr>
          <w:rFonts w:ascii="Times New Roman" w:hAnsi="Times New Roman" w:cs="Times New Roman"/>
          <w:sz w:val="22"/>
          <w:szCs w:val="24"/>
        </w:rPr>
        <w:t xml:space="preserve"> equipamentos extra-hospitalares, tendo </w:t>
      </w:r>
      <w:r w:rsidR="0043532E">
        <w:rPr>
          <w:rFonts w:ascii="Times New Roman" w:hAnsi="Times New Roman" w:cs="Times New Roman"/>
          <w:sz w:val="22"/>
          <w:szCs w:val="24"/>
        </w:rPr>
        <w:t xml:space="preserve">as internações </w:t>
      </w:r>
      <w:r w:rsidR="00010FE0" w:rsidRPr="00010FE0">
        <w:rPr>
          <w:rFonts w:ascii="Times New Roman" w:hAnsi="Times New Roman" w:cs="Times New Roman"/>
          <w:sz w:val="22"/>
          <w:szCs w:val="24"/>
        </w:rPr>
        <w:t>(</w:t>
      </w:r>
      <w:r w:rsidR="0043532E">
        <w:rPr>
          <w:rFonts w:ascii="Times New Roman" w:hAnsi="Times New Roman" w:cs="Times New Roman"/>
          <w:sz w:val="22"/>
          <w:szCs w:val="24"/>
        </w:rPr>
        <w:t>e, por conseguinte, os</w:t>
      </w:r>
      <w:r w:rsidR="00A73DDF">
        <w:rPr>
          <w:rFonts w:ascii="Times New Roman" w:hAnsi="Times New Roman" w:cs="Times New Roman"/>
          <w:sz w:val="22"/>
          <w:szCs w:val="24"/>
        </w:rPr>
        <w:t xml:space="preserve"> </w:t>
      </w:r>
      <w:r w:rsidR="00C556A2">
        <w:rPr>
          <w:rFonts w:ascii="Times New Roman" w:hAnsi="Times New Roman" w:cs="Times New Roman"/>
          <w:sz w:val="22"/>
          <w:szCs w:val="24"/>
        </w:rPr>
        <w:t>hospitais psiquiátricos</w:t>
      </w:r>
      <w:r w:rsidR="00010FE0">
        <w:rPr>
          <w:rFonts w:ascii="Times New Roman" w:hAnsi="Times New Roman" w:cs="Times New Roman"/>
          <w:sz w:val="22"/>
          <w:szCs w:val="24"/>
        </w:rPr>
        <w:t>)</w:t>
      </w:r>
      <w:r w:rsidR="00A73DDF">
        <w:rPr>
          <w:rFonts w:ascii="Times New Roman" w:hAnsi="Times New Roman" w:cs="Times New Roman"/>
          <w:sz w:val="22"/>
          <w:szCs w:val="24"/>
        </w:rPr>
        <w:t xml:space="preserve"> como </w:t>
      </w:r>
      <w:r w:rsidR="00010FE0" w:rsidRPr="00D31C7C">
        <w:rPr>
          <w:rFonts w:ascii="Times New Roman" w:hAnsi="Times New Roman" w:cs="Times New Roman"/>
          <w:sz w:val="22"/>
          <w:szCs w:val="24"/>
        </w:rPr>
        <w:t xml:space="preserve">indicativas </w:t>
      </w:r>
      <w:r w:rsidR="00B25645">
        <w:rPr>
          <w:rFonts w:ascii="Times New Roman" w:hAnsi="Times New Roman" w:cs="Times New Roman"/>
          <w:sz w:val="22"/>
          <w:szCs w:val="24"/>
        </w:rPr>
        <w:t>em caso</w:t>
      </w:r>
      <w:r w:rsidR="00010FE0">
        <w:rPr>
          <w:rFonts w:ascii="Times New Roman" w:hAnsi="Times New Roman" w:cs="Times New Roman"/>
          <w:sz w:val="22"/>
          <w:szCs w:val="24"/>
        </w:rPr>
        <w:t xml:space="preserve"> </w:t>
      </w:r>
      <w:r w:rsidR="00010FE0" w:rsidRPr="00D31C7C">
        <w:rPr>
          <w:rFonts w:ascii="Times New Roman" w:hAnsi="Times New Roman" w:cs="Times New Roman"/>
          <w:sz w:val="22"/>
          <w:szCs w:val="24"/>
        </w:rPr>
        <w:t>de</w:t>
      </w:r>
      <w:r w:rsidR="00010FE0">
        <w:rPr>
          <w:rFonts w:ascii="Times New Roman" w:hAnsi="Times New Roman" w:cs="Times New Roman"/>
          <w:sz w:val="22"/>
          <w:szCs w:val="24"/>
        </w:rPr>
        <w:t>,</w:t>
      </w:r>
      <w:r w:rsidR="00B25645">
        <w:rPr>
          <w:rFonts w:ascii="Times New Roman" w:hAnsi="Times New Roman" w:cs="Times New Roman"/>
          <w:sz w:val="22"/>
          <w:szCs w:val="24"/>
        </w:rPr>
        <w:t xml:space="preserve"> e </w:t>
      </w:r>
      <w:r w:rsidR="0043532E">
        <w:rPr>
          <w:rFonts w:ascii="Times New Roman" w:hAnsi="Times New Roman" w:cs="Times New Roman"/>
          <w:sz w:val="22"/>
          <w:szCs w:val="24"/>
        </w:rPr>
        <w:t>apenas</w:t>
      </w:r>
      <w:r w:rsidR="00B25645">
        <w:rPr>
          <w:rFonts w:ascii="Times New Roman" w:hAnsi="Times New Roman" w:cs="Times New Roman"/>
          <w:sz w:val="22"/>
          <w:szCs w:val="24"/>
        </w:rPr>
        <w:t xml:space="preserve"> se</w:t>
      </w:r>
      <w:r w:rsidR="00010FE0">
        <w:rPr>
          <w:rFonts w:ascii="Times New Roman" w:hAnsi="Times New Roman" w:cs="Times New Roman"/>
          <w:sz w:val="22"/>
          <w:szCs w:val="24"/>
        </w:rPr>
        <w:t xml:space="preserve">, </w:t>
      </w:r>
      <w:r w:rsidR="0043532E">
        <w:rPr>
          <w:rFonts w:ascii="Times New Roman" w:hAnsi="Times New Roman" w:cs="Times New Roman"/>
          <w:sz w:val="22"/>
          <w:szCs w:val="24"/>
        </w:rPr>
        <w:t>aqueles recursos forem insuficientes (</w:t>
      </w:r>
      <w:r w:rsidR="000B4B42" w:rsidRPr="00D31C7C">
        <w:rPr>
          <w:rFonts w:ascii="Times New Roman" w:hAnsi="Times New Roman" w:cs="Times New Roman"/>
          <w:sz w:val="22"/>
          <w:szCs w:val="24"/>
        </w:rPr>
        <w:t>BRASIL, 2001</w:t>
      </w:r>
      <w:r w:rsidR="000B4B42">
        <w:rPr>
          <w:rFonts w:ascii="Times New Roman" w:hAnsi="Times New Roman" w:cs="Times New Roman"/>
          <w:sz w:val="22"/>
          <w:szCs w:val="24"/>
        </w:rPr>
        <w:t xml:space="preserve">, </w:t>
      </w:r>
      <w:r w:rsidR="0043532E">
        <w:rPr>
          <w:rFonts w:ascii="Times New Roman" w:hAnsi="Times New Roman" w:cs="Times New Roman"/>
          <w:sz w:val="22"/>
          <w:szCs w:val="24"/>
        </w:rPr>
        <w:t>Art. 4º)</w:t>
      </w:r>
      <w:r w:rsidR="00A73DDF">
        <w:rPr>
          <w:rFonts w:ascii="Times New Roman" w:hAnsi="Times New Roman" w:cs="Times New Roman"/>
          <w:sz w:val="22"/>
          <w:szCs w:val="24"/>
        </w:rPr>
        <w:t xml:space="preserve">. O que nos </w:t>
      </w:r>
      <w:r w:rsidR="00B332E5" w:rsidRPr="00D31C7C">
        <w:rPr>
          <w:rFonts w:ascii="Times New Roman" w:hAnsi="Times New Roman" w:cs="Times New Roman"/>
          <w:sz w:val="22"/>
          <w:szCs w:val="24"/>
        </w:rPr>
        <w:t>parece</w:t>
      </w:r>
      <w:r w:rsidR="00B332E5">
        <w:rPr>
          <w:rFonts w:ascii="Times New Roman" w:hAnsi="Times New Roman" w:cs="Times New Roman"/>
          <w:sz w:val="22"/>
          <w:szCs w:val="24"/>
        </w:rPr>
        <w:t xml:space="preserve"> </w:t>
      </w:r>
      <w:r w:rsidR="00A73DDF">
        <w:rPr>
          <w:rFonts w:ascii="Times New Roman" w:hAnsi="Times New Roman" w:cs="Times New Roman"/>
          <w:sz w:val="22"/>
          <w:szCs w:val="24"/>
        </w:rPr>
        <w:t>contraditório</w:t>
      </w:r>
      <w:r w:rsidR="00B332E5">
        <w:rPr>
          <w:rFonts w:ascii="Times New Roman" w:hAnsi="Times New Roman" w:cs="Times New Roman"/>
          <w:sz w:val="22"/>
          <w:szCs w:val="24"/>
        </w:rPr>
        <w:t>,</w:t>
      </w:r>
      <w:r w:rsidR="00A73DDF">
        <w:rPr>
          <w:rFonts w:ascii="Times New Roman" w:hAnsi="Times New Roman" w:cs="Times New Roman"/>
          <w:sz w:val="22"/>
          <w:szCs w:val="24"/>
        </w:rPr>
        <w:t xml:space="preserve"> do ponto de vista do que propunha a </w:t>
      </w:r>
      <w:r w:rsidR="00C556A2">
        <w:rPr>
          <w:rFonts w:ascii="Times New Roman" w:hAnsi="Times New Roman" w:cs="Times New Roman"/>
          <w:sz w:val="22"/>
          <w:szCs w:val="24"/>
        </w:rPr>
        <w:t xml:space="preserve">luta antimanicomial </w:t>
      </w:r>
      <w:r w:rsidR="0043532E">
        <w:rPr>
          <w:rFonts w:ascii="Times New Roman" w:hAnsi="Times New Roman" w:cs="Times New Roman"/>
          <w:sz w:val="22"/>
          <w:szCs w:val="24"/>
        </w:rPr>
        <w:t>inicialmente, via m</w:t>
      </w:r>
      <w:r w:rsidR="00A73DDF">
        <w:rPr>
          <w:rFonts w:ascii="Times New Roman" w:hAnsi="Times New Roman" w:cs="Times New Roman"/>
          <w:sz w:val="22"/>
          <w:szCs w:val="24"/>
        </w:rPr>
        <w:t xml:space="preserve">ovimento de Reforma Psiquiátrica Brasileira, </w:t>
      </w:r>
      <w:r w:rsidR="00B332E5" w:rsidRPr="00D31C7C">
        <w:rPr>
          <w:rFonts w:ascii="Times New Roman" w:hAnsi="Times New Roman" w:cs="Times New Roman"/>
          <w:sz w:val="22"/>
          <w:szCs w:val="24"/>
        </w:rPr>
        <w:t>e</w:t>
      </w:r>
      <w:r w:rsidR="00B332E5">
        <w:rPr>
          <w:rFonts w:ascii="Times New Roman" w:hAnsi="Times New Roman" w:cs="Times New Roman"/>
          <w:sz w:val="22"/>
          <w:szCs w:val="24"/>
        </w:rPr>
        <w:t xml:space="preserve"> </w:t>
      </w:r>
      <w:r w:rsidR="00B25645">
        <w:rPr>
          <w:rFonts w:ascii="Times New Roman" w:hAnsi="Times New Roman" w:cs="Times New Roman"/>
          <w:sz w:val="22"/>
          <w:szCs w:val="24"/>
        </w:rPr>
        <w:t>acaba por refletir</w:t>
      </w:r>
      <w:r w:rsidR="00A73DDF">
        <w:rPr>
          <w:rFonts w:ascii="Times New Roman" w:hAnsi="Times New Roman" w:cs="Times New Roman"/>
          <w:sz w:val="22"/>
          <w:szCs w:val="24"/>
        </w:rPr>
        <w:t xml:space="preserve"> as disputas de poder no campo legislativo e os impasses entre os diferentes grupos sociais e </w:t>
      </w:r>
      <w:r w:rsidR="00B332E5">
        <w:rPr>
          <w:rFonts w:ascii="Times New Roman" w:hAnsi="Times New Roman" w:cs="Times New Roman"/>
          <w:sz w:val="22"/>
          <w:szCs w:val="24"/>
        </w:rPr>
        <w:t xml:space="preserve">as </w:t>
      </w:r>
      <w:r w:rsidR="00A73DDF">
        <w:rPr>
          <w:rFonts w:ascii="Times New Roman" w:hAnsi="Times New Roman" w:cs="Times New Roman"/>
          <w:sz w:val="22"/>
          <w:szCs w:val="24"/>
        </w:rPr>
        <w:t>frações de interesses que atuaram</w:t>
      </w:r>
      <w:r w:rsidR="00B25645">
        <w:rPr>
          <w:rFonts w:ascii="Times New Roman" w:hAnsi="Times New Roman" w:cs="Times New Roman"/>
          <w:sz w:val="22"/>
          <w:szCs w:val="24"/>
        </w:rPr>
        <w:t>/atuam</w:t>
      </w:r>
      <w:r w:rsidR="00A73DDF">
        <w:rPr>
          <w:rFonts w:ascii="Times New Roman" w:hAnsi="Times New Roman" w:cs="Times New Roman"/>
          <w:sz w:val="22"/>
          <w:szCs w:val="24"/>
        </w:rPr>
        <w:t xml:space="preserve"> ao longo des</w:t>
      </w:r>
      <w:r w:rsidR="00B332E5">
        <w:rPr>
          <w:rFonts w:ascii="Times New Roman" w:hAnsi="Times New Roman" w:cs="Times New Roman"/>
          <w:sz w:val="22"/>
          <w:szCs w:val="24"/>
        </w:rPr>
        <w:t>s</w:t>
      </w:r>
      <w:r w:rsidR="00A73DDF">
        <w:rPr>
          <w:rFonts w:ascii="Times New Roman" w:hAnsi="Times New Roman" w:cs="Times New Roman"/>
          <w:sz w:val="22"/>
          <w:szCs w:val="24"/>
        </w:rPr>
        <w:t xml:space="preserve">es 12 anos de negociações. </w:t>
      </w:r>
    </w:p>
    <w:p w14:paraId="1CE828EB" w14:textId="3C0B7E23" w:rsidR="00154F0F" w:rsidRPr="00B332E5" w:rsidRDefault="0043532E" w:rsidP="00D31C7C">
      <w:pPr>
        <w:spacing w:after="0"/>
        <w:ind w:firstLine="709"/>
        <w:rPr>
          <w:rFonts w:ascii="Times New Roman" w:hAnsi="Times New Roman" w:cs="Times New Roman"/>
          <w:color w:val="000000"/>
          <w:sz w:val="22"/>
          <w:shd w:val="clear" w:color="auto" w:fill="FFFFFF"/>
        </w:rPr>
      </w:pPr>
      <w:r>
        <w:rPr>
          <w:rFonts w:ascii="Times New Roman" w:hAnsi="Times New Roman" w:cs="Times New Roman"/>
          <w:sz w:val="22"/>
          <w:szCs w:val="24"/>
        </w:rPr>
        <w:t xml:space="preserve">Mas, apesar de prever a manutenção do recurso hospitalar, </w:t>
      </w:r>
      <w:r w:rsidR="00B332E5">
        <w:rPr>
          <w:rFonts w:ascii="Times New Roman" w:hAnsi="Times New Roman" w:cs="Times New Roman"/>
          <w:sz w:val="22"/>
          <w:szCs w:val="24"/>
        </w:rPr>
        <w:t>essa</w:t>
      </w:r>
      <w:r>
        <w:rPr>
          <w:rFonts w:ascii="Times New Roman" w:hAnsi="Times New Roman" w:cs="Times New Roman"/>
          <w:sz w:val="22"/>
          <w:szCs w:val="24"/>
        </w:rPr>
        <w:t xml:space="preserve"> </w:t>
      </w:r>
      <w:r w:rsidR="00C556A2">
        <w:rPr>
          <w:rFonts w:ascii="Times New Roman" w:hAnsi="Times New Roman" w:cs="Times New Roman"/>
          <w:sz w:val="22"/>
          <w:szCs w:val="24"/>
        </w:rPr>
        <w:t>l</w:t>
      </w:r>
      <w:r>
        <w:rPr>
          <w:rFonts w:ascii="Times New Roman" w:hAnsi="Times New Roman" w:cs="Times New Roman"/>
          <w:sz w:val="22"/>
          <w:szCs w:val="24"/>
        </w:rPr>
        <w:t>ei aponta uma diferenciação importante entre</w:t>
      </w:r>
      <w:r w:rsidR="007E6578">
        <w:rPr>
          <w:rFonts w:ascii="Times New Roman" w:hAnsi="Times New Roman" w:cs="Times New Roman"/>
          <w:sz w:val="22"/>
          <w:szCs w:val="24"/>
        </w:rPr>
        <w:t xml:space="preserve"> est</w:t>
      </w:r>
      <w:r w:rsidR="00154F0F">
        <w:rPr>
          <w:rFonts w:ascii="Times New Roman" w:hAnsi="Times New Roman" w:cs="Times New Roman"/>
          <w:sz w:val="22"/>
          <w:szCs w:val="24"/>
        </w:rPr>
        <w:t>e</w:t>
      </w:r>
      <w:r w:rsidR="007E6578">
        <w:rPr>
          <w:rFonts w:ascii="Times New Roman" w:hAnsi="Times New Roman" w:cs="Times New Roman"/>
          <w:sz w:val="22"/>
          <w:szCs w:val="24"/>
        </w:rPr>
        <w:t xml:space="preserve"> (previst</w:t>
      </w:r>
      <w:r w:rsidR="00154F0F">
        <w:rPr>
          <w:rFonts w:ascii="Times New Roman" w:hAnsi="Times New Roman" w:cs="Times New Roman"/>
          <w:sz w:val="22"/>
          <w:szCs w:val="24"/>
        </w:rPr>
        <w:t>o e permitido</w:t>
      </w:r>
      <w:r w:rsidR="007E6578">
        <w:rPr>
          <w:rFonts w:ascii="Times New Roman" w:hAnsi="Times New Roman" w:cs="Times New Roman"/>
          <w:sz w:val="22"/>
          <w:szCs w:val="24"/>
        </w:rPr>
        <w:t xml:space="preserve"> em caráter complementar) e as</w:t>
      </w:r>
      <w:r>
        <w:rPr>
          <w:rFonts w:ascii="Times New Roman" w:hAnsi="Times New Roman" w:cs="Times New Roman"/>
          <w:sz w:val="22"/>
          <w:szCs w:val="24"/>
        </w:rPr>
        <w:t xml:space="preserve"> “instituições com características asilares”</w:t>
      </w:r>
      <w:r w:rsidR="00154F0F">
        <w:rPr>
          <w:rFonts w:ascii="Times New Roman" w:hAnsi="Times New Roman" w:cs="Times New Roman"/>
          <w:sz w:val="22"/>
          <w:szCs w:val="24"/>
        </w:rPr>
        <w:t xml:space="preserve">, </w:t>
      </w:r>
      <w:r>
        <w:rPr>
          <w:rFonts w:ascii="Times New Roman" w:hAnsi="Times New Roman" w:cs="Times New Roman"/>
          <w:sz w:val="22"/>
          <w:szCs w:val="24"/>
        </w:rPr>
        <w:t>taxativamente proibida</w:t>
      </w:r>
      <w:r w:rsidR="007E6578">
        <w:rPr>
          <w:rFonts w:ascii="Times New Roman" w:hAnsi="Times New Roman" w:cs="Times New Roman"/>
          <w:sz w:val="22"/>
          <w:szCs w:val="24"/>
        </w:rPr>
        <w:t>s</w:t>
      </w:r>
      <w:r>
        <w:rPr>
          <w:rFonts w:ascii="Times New Roman" w:hAnsi="Times New Roman" w:cs="Times New Roman"/>
          <w:sz w:val="22"/>
          <w:szCs w:val="24"/>
        </w:rPr>
        <w:t xml:space="preserve"> </w:t>
      </w:r>
      <w:r w:rsidRPr="0043532E">
        <w:rPr>
          <w:rFonts w:ascii="Times New Roman" w:hAnsi="Times New Roman" w:cs="Times New Roman"/>
          <w:sz w:val="22"/>
        </w:rPr>
        <w:t>(</w:t>
      </w:r>
      <w:r w:rsidR="00B332E5" w:rsidRPr="00D31C7C">
        <w:rPr>
          <w:rFonts w:ascii="Times New Roman" w:hAnsi="Times New Roman" w:cs="Times New Roman"/>
          <w:sz w:val="22"/>
          <w:szCs w:val="24"/>
        </w:rPr>
        <w:t>BRASIL, 2001</w:t>
      </w:r>
      <w:r w:rsidR="00B332E5">
        <w:rPr>
          <w:rFonts w:ascii="Times New Roman" w:hAnsi="Times New Roman" w:cs="Times New Roman"/>
          <w:sz w:val="22"/>
          <w:szCs w:val="24"/>
        </w:rPr>
        <w:t xml:space="preserve">, </w:t>
      </w:r>
      <w:r w:rsidRPr="0043532E">
        <w:rPr>
          <w:rFonts w:ascii="Times New Roman" w:hAnsi="Times New Roman" w:cs="Times New Roman"/>
          <w:sz w:val="22"/>
        </w:rPr>
        <w:t xml:space="preserve">Art. 4º, </w:t>
      </w:r>
      <w:r w:rsidRPr="0043532E">
        <w:rPr>
          <w:rFonts w:ascii="Times New Roman" w:hAnsi="Times New Roman" w:cs="Times New Roman"/>
          <w:color w:val="000000"/>
          <w:sz w:val="22"/>
          <w:shd w:val="clear" w:color="auto" w:fill="FFFFFF"/>
        </w:rPr>
        <w:t>§ 3º)</w:t>
      </w:r>
      <w:r w:rsidR="00D31C7C">
        <w:rPr>
          <w:rFonts w:ascii="Times New Roman" w:hAnsi="Times New Roman" w:cs="Times New Roman"/>
          <w:color w:val="000000"/>
          <w:sz w:val="22"/>
          <w:shd w:val="clear" w:color="auto" w:fill="FFFFFF"/>
        </w:rPr>
        <w:t>.</w:t>
      </w:r>
      <w:r w:rsidRPr="0043532E">
        <w:rPr>
          <w:rFonts w:ascii="Times New Roman" w:hAnsi="Times New Roman" w:cs="Times New Roman"/>
          <w:color w:val="000000"/>
          <w:sz w:val="22"/>
          <w:shd w:val="clear" w:color="auto" w:fill="FFFFFF"/>
        </w:rPr>
        <w:t xml:space="preserve"> </w:t>
      </w:r>
      <w:r>
        <w:rPr>
          <w:rFonts w:ascii="Times New Roman" w:hAnsi="Times New Roman" w:cs="Times New Roman"/>
          <w:color w:val="000000"/>
          <w:sz w:val="22"/>
          <w:shd w:val="clear" w:color="auto" w:fill="FFFFFF"/>
        </w:rPr>
        <w:t>Seriam</w:t>
      </w:r>
      <w:r w:rsidR="00B332E5">
        <w:rPr>
          <w:rFonts w:ascii="Times New Roman" w:hAnsi="Times New Roman" w:cs="Times New Roman"/>
          <w:color w:val="000000"/>
          <w:sz w:val="22"/>
          <w:shd w:val="clear" w:color="auto" w:fill="FFFFFF"/>
        </w:rPr>
        <w:t>,</w:t>
      </w:r>
      <w:r>
        <w:rPr>
          <w:rFonts w:ascii="Times New Roman" w:hAnsi="Times New Roman" w:cs="Times New Roman"/>
          <w:color w:val="000000"/>
          <w:sz w:val="22"/>
          <w:shd w:val="clear" w:color="auto" w:fill="FFFFFF"/>
        </w:rPr>
        <w:t xml:space="preserve"> então</w:t>
      </w:r>
      <w:r w:rsidR="00B332E5">
        <w:rPr>
          <w:rFonts w:ascii="Times New Roman" w:hAnsi="Times New Roman" w:cs="Times New Roman"/>
          <w:color w:val="000000"/>
          <w:sz w:val="22"/>
          <w:shd w:val="clear" w:color="auto" w:fill="FFFFFF"/>
        </w:rPr>
        <w:t>,</w:t>
      </w:r>
      <w:r>
        <w:rPr>
          <w:rFonts w:ascii="Times New Roman" w:hAnsi="Times New Roman" w:cs="Times New Roman"/>
          <w:color w:val="000000"/>
          <w:sz w:val="22"/>
          <w:shd w:val="clear" w:color="auto" w:fill="FFFFFF"/>
        </w:rPr>
        <w:t xml:space="preserve"> “instituições com características asilares” aquelas </w:t>
      </w:r>
      <w:r w:rsidR="00154F0F">
        <w:rPr>
          <w:rFonts w:ascii="Times New Roman" w:hAnsi="Times New Roman" w:cs="Times New Roman"/>
          <w:color w:val="000000"/>
          <w:sz w:val="22"/>
          <w:shd w:val="clear" w:color="auto" w:fill="FFFFFF"/>
        </w:rPr>
        <w:t xml:space="preserve">instituições </w:t>
      </w:r>
      <w:r>
        <w:rPr>
          <w:rFonts w:ascii="Times New Roman" w:hAnsi="Times New Roman" w:cs="Times New Roman"/>
          <w:color w:val="000000"/>
          <w:sz w:val="22"/>
          <w:shd w:val="clear" w:color="auto" w:fill="FFFFFF"/>
        </w:rPr>
        <w:t>cujo</w:t>
      </w:r>
      <w:r w:rsidR="00B332E5">
        <w:rPr>
          <w:rFonts w:ascii="Times New Roman" w:hAnsi="Times New Roman" w:cs="Times New Roman"/>
          <w:color w:val="000000"/>
          <w:sz w:val="22"/>
          <w:shd w:val="clear" w:color="auto" w:fill="FFFFFF"/>
        </w:rPr>
        <w:t>s</w:t>
      </w:r>
      <w:r w:rsidR="007E6578">
        <w:rPr>
          <w:rFonts w:ascii="Times New Roman" w:hAnsi="Times New Roman" w:cs="Times New Roman"/>
          <w:color w:val="000000"/>
          <w:sz w:val="22"/>
          <w:shd w:val="clear" w:color="auto" w:fill="FFFFFF"/>
        </w:rPr>
        <w:t xml:space="preserve"> regime</w:t>
      </w:r>
      <w:r w:rsidR="00B332E5">
        <w:rPr>
          <w:rFonts w:ascii="Times New Roman" w:hAnsi="Times New Roman" w:cs="Times New Roman"/>
          <w:color w:val="000000"/>
          <w:sz w:val="22"/>
          <w:shd w:val="clear" w:color="auto" w:fill="FFFFFF"/>
        </w:rPr>
        <w:t>s</w:t>
      </w:r>
      <w:r w:rsidR="007E6578">
        <w:rPr>
          <w:rFonts w:ascii="Times New Roman" w:hAnsi="Times New Roman" w:cs="Times New Roman"/>
          <w:color w:val="000000"/>
          <w:sz w:val="22"/>
          <w:shd w:val="clear" w:color="auto" w:fill="FFFFFF"/>
        </w:rPr>
        <w:t xml:space="preserve"> de internação não seja</w:t>
      </w:r>
      <w:r w:rsidR="00B332E5">
        <w:rPr>
          <w:rFonts w:ascii="Times New Roman" w:hAnsi="Times New Roman" w:cs="Times New Roman"/>
          <w:color w:val="000000"/>
          <w:sz w:val="22"/>
          <w:shd w:val="clear" w:color="auto" w:fill="FFFFFF"/>
        </w:rPr>
        <w:t>m</w:t>
      </w:r>
      <w:r w:rsidR="007E6578">
        <w:rPr>
          <w:rFonts w:ascii="Times New Roman" w:hAnsi="Times New Roman" w:cs="Times New Roman"/>
          <w:color w:val="000000"/>
          <w:sz w:val="22"/>
          <w:shd w:val="clear" w:color="auto" w:fill="FFFFFF"/>
        </w:rPr>
        <w:t xml:space="preserve"> estruturado</w:t>
      </w:r>
      <w:r w:rsidR="00B332E5">
        <w:rPr>
          <w:rFonts w:ascii="Times New Roman" w:hAnsi="Times New Roman" w:cs="Times New Roman"/>
          <w:color w:val="000000"/>
          <w:sz w:val="22"/>
          <w:shd w:val="clear" w:color="auto" w:fill="FFFFFF"/>
        </w:rPr>
        <w:t>s</w:t>
      </w:r>
      <w:r w:rsidR="007E6578">
        <w:rPr>
          <w:rFonts w:ascii="Times New Roman" w:hAnsi="Times New Roman" w:cs="Times New Roman"/>
          <w:color w:val="000000"/>
          <w:sz w:val="22"/>
          <w:shd w:val="clear" w:color="auto" w:fill="FFFFFF"/>
        </w:rPr>
        <w:t xml:space="preserve"> de forma a garantir “a assistência integral à pessoa portadora de transtornos mentais, incluindo serviços médicos, de assistência social, psicológicos, ocupacionais, de lazer, e outros” (</w:t>
      </w:r>
      <w:r w:rsidR="00B332E5" w:rsidRPr="00D31C7C">
        <w:rPr>
          <w:rFonts w:ascii="Times New Roman" w:hAnsi="Times New Roman" w:cs="Times New Roman"/>
          <w:sz w:val="22"/>
          <w:szCs w:val="24"/>
        </w:rPr>
        <w:t>BRASIL, 2001,</w:t>
      </w:r>
      <w:r w:rsidR="00B332E5">
        <w:rPr>
          <w:rFonts w:ascii="Times New Roman" w:hAnsi="Times New Roman" w:cs="Times New Roman"/>
          <w:sz w:val="22"/>
          <w:szCs w:val="24"/>
        </w:rPr>
        <w:t xml:space="preserve"> </w:t>
      </w:r>
      <w:r w:rsidR="007E6578" w:rsidRPr="0043532E">
        <w:rPr>
          <w:rFonts w:ascii="Times New Roman" w:hAnsi="Times New Roman" w:cs="Times New Roman"/>
          <w:sz w:val="22"/>
        </w:rPr>
        <w:t xml:space="preserve">Art. 4º, </w:t>
      </w:r>
      <w:r w:rsidR="007E6578">
        <w:rPr>
          <w:rFonts w:ascii="Times New Roman" w:hAnsi="Times New Roman" w:cs="Times New Roman"/>
          <w:color w:val="000000"/>
          <w:sz w:val="22"/>
          <w:shd w:val="clear" w:color="auto" w:fill="FFFFFF"/>
        </w:rPr>
        <w:t>§ 2</w:t>
      </w:r>
      <w:r w:rsidR="007E6578" w:rsidRPr="0043532E">
        <w:rPr>
          <w:rFonts w:ascii="Times New Roman" w:hAnsi="Times New Roman" w:cs="Times New Roman"/>
          <w:color w:val="000000"/>
          <w:sz w:val="22"/>
          <w:shd w:val="clear" w:color="auto" w:fill="FFFFFF"/>
        </w:rPr>
        <w:t>º)</w:t>
      </w:r>
      <w:r w:rsidR="007E6578">
        <w:rPr>
          <w:rFonts w:ascii="Times New Roman" w:hAnsi="Times New Roman" w:cs="Times New Roman"/>
          <w:color w:val="000000"/>
          <w:sz w:val="22"/>
          <w:shd w:val="clear" w:color="auto" w:fill="FFFFFF"/>
        </w:rPr>
        <w:t xml:space="preserve">; e que não </w:t>
      </w:r>
      <w:r w:rsidR="00B332E5">
        <w:rPr>
          <w:rFonts w:ascii="Times New Roman" w:hAnsi="Times New Roman" w:cs="Times New Roman"/>
          <w:color w:val="000000"/>
          <w:sz w:val="22"/>
          <w:shd w:val="clear" w:color="auto" w:fill="FFFFFF"/>
        </w:rPr>
        <w:t xml:space="preserve">lhes </w:t>
      </w:r>
      <w:r w:rsidR="007E6578">
        <w:rPr>
          <w:rFonts w:ascii="Times New Roman" w:hAnsi="Times New Roman" w:cs="Times New Roman"/>
          <w:color w:val="000000"/>
          <w:sz w:val="22"/>
          <w:shd w:val="clear" w:color="auto" w:fill="FFFFFF"/>
        </w:rPr>
        <w:t>assegurem os direitos sociais básicos previstos</w:t>
      </w:r>
      <w:r w:rsidR="003A798D">
        <w:rPr>
          <w:rFonts w:ascii="Times New Roman" w:hAnsi="Times New Roman" w:cs="Times New Roman"/>
          <w:color w:val="000000"/>
          <w:sz w:val="22"/>
          <w:shd w:val="clear" w:color="auto" w:fill="FFFFFF"/>
        </w:rPr>
        <w:t xml:space="preserve"> pela </w:t>
      </w:r>
      <w:r w:rsidR="00C556A2">
        <w:rPr>
          <w:rFonts w:ascii="Times New Roman" w:hAnsi="Times New Roman" w:cs="Times New Roman"/>
          <w:color w:val="000000"/>
          <w:sz w:val="22"/>
          <w:shd w:val="clear" w:color="auto" w:fill="FFFFFF"/>
        </w:rPr>
        <w:t>l</w:t>
      </w:r>
      <w:r w:rsidR="003A798D">
        <w:rPr>
          <w:rFonts w:ascii="Times New Roman" w:hAnsi="Times New Roman" w:cs="Times New Roman"/>
          <w:color w:val="000000"/>
          <w:sz w:val="22"/>
          <w:shd w:val="clear" w:color="auto" w:fill="FFFFFF"/>
        </w:rPr>
        <w:t>ei</w:t>
      </w:r>
      <w:r w:rsidR="00B332E5">
        <w:rPr>
          <w:rFonts w:ascii="Times New Roman" w:hAnsi="Times New Roman" w:cs="Times New Roman"/>
          <w:color w:val="000000"/>
          <w:sz w:val="22"/>
          <w:shd w:val="clear" w:color="auto" w:fill="FFFFFF"/>
        </w:rPr>
        <w:t>:</w:t>
      </w:r>
    </w:p>
    <w:p w14:paraId="1176867B" w14:textId="2CFA9EC4" w:rsidR="00154F0F" w:rsidRPr="00154F0F" w:rsidRDefault="007E6578" w:rsidP="00154F0F">
      <w:pPr>
        <w:spacing w:before="240" w:line="240" w:lineRule="auto"/>
        <w:ind w:left="2268"/>
        <w:rPr>
          <w:rFonts w:ascii="Times New Roman" w:hAnsi="Times New Roman" w:cs="Times New Roman"/>
          <w:color w:val="000000"/>
          <w:sz w:val="20"/>
        </w:rPr>
      </w:pPr>
      <w:r w:rsidRPr="00154F0F">
        <w:rPr>
          <w:rFonts w:ascii="Times New Roman" w:hAnsi="Times New Roman" w:cs="Times New Roman"/>
          <w:color w:val="000000"/>
          <w:sz w:val="20"/>
        </w:rPr>
        <w:t>I - ter acesso ao melhor tratamento do sistema de saúde, consentâneo às suas necessidades;</w:t>
      </w:r>
      <w:r w:rsidRPr="00154F0F">
        <w:rPr>
          <w:color w:val="000000"/>
          <w:sz w:val="20"/>
        </w:rPr>
        <w:t xml:space="preserve"> </w:t>
      </w:r>
      <w:r w:rsidRPr="00154F0F">
        <w:rPr>
          <w:rFonts w:ascii="Times New Roman" w:hAnsi="Times New Roman" w:cs="Times New Roman"/>
          <w:color w:val="000000"/>
          <w:sz w:val="20"/>
        </w:rPr>
        <w:t>II - ser tratada com humanidade e respeito e no interesse exclusivo de beneficiar sua saúde, visando alcançar sua recuperação pela inserção na família, no trabalho e na comunidade;</w:t>
      </w:r>
      <w:r w:rsidRPr="00154F0F">
        <w:rPr>
          <w:color w:val="000000"/>
          <w:sz w:val="20"/>
        </w:rPr>
        <w:t xml:space="preserve"> </w:t>
      </w:r>
      <w:r w:rsidRPr="00154F0F">
        <w:rPr>
          <w:rFonts w:ascii="Times New Roman" w:hAnsi="Times New Roman" w:cs="Times New Roman"/>
          <w:color w:val="000000"/>
          <w:sz w:val="20"/>
        </w:rPr>
        <w:t>III - ser protegida contra qualquer forma de abuso e exploração;</w:t>
      </w:r>
      <w:r w:rsidRPr="00154F0F">
        <w:rPr>
          <w:color w:val="000000"/>
          <w:sz w:val="20"/>
        </w:rPr>
        <w:t xml:space="preserve"> </w:t>
      </w:r>
      <w:r w:rsidRPr="00154F0F">
        <w:rPr>
          <w:rFonts w:ascii="Times New Roman" w:hAnsi="Times New Roman" w:cs="Times New Roman"/>
          <w:color w:val="000000"/>
          <w:sz w:val="20"/>
        </w:rPr>
        <w:t>IV - ter garantia de sigilo nas informações prestadas;</w:t>
      </w:r>
      <w:r w:rsidRPr="00154F0F">
        <w:rPr>
          <w:color w:val="000000"/>
          <w:sz w:val="20"/>
        </w:rPr>
        <w:t xml:space="preserve"> </w:t>
      </w:r>
      <w:r w:rsidRPr="00154F0F">
        <w:rPr>
          <w:rFonts w:ascii="Times New Roman" w:hAnsi="Times New Roman" w:cs="Times New Roman"/>
          <w:color w:val="000000"/>
          <w:sz w:val="20"/>
        </w:rPr>
        <w:t>V - ter direito à presença médica, em qualquer tempo, para esclarecer a necessidade ou não de sua hospitalização involuntária;</w:t>
      </w:r>
      <w:r w:rsidRPr="00154F0F">
        <w:rPr>
          <w:color w:val="000000"/>
          <w:sz w:val="20"/>
        </w:rPr>
        <w:t xml:space="preserve"> </w:t>
      </w:r>
      <w:r w:rsidRPr="00154F0F">
        <w:rPr>
          <w:rFonts w:ascii="Times New Roman" w:hAnsi="Times New Roman" w:cs="Times New Roman"/>
          <w:color w:val="000000"/>
          <w:sz w:val="20"/>
        </w:rPr>
        <w:t>VI - ter livre acesso aos meios de comunicação disponíveis;</w:t>
      </w:r>
      <w:r w:rsidRPr="00154F0F">
        <w:rPr>
          <w:color w:val="000000"/>
          <w:sz w:val="20"/>
        </w:rPr>
        <w:t xml:space="preserve"> </w:t>
      </w:r>
      <w:r w:rsidRPr="00154F0F">
        <w:rPr>
          <w:rFonts w:ascii="Times New Roman" w:hAnsi="Times New Roman" w:cs="Times New Roman"/>
          <w:color w:val="000000"/>
          <w:sz w:val="20"/>
        </w:rPr>
        <w:t>VII - receber o maior número de informações a respeito de sua doença e de seu tratamento;</w:t>
      </w:r>
      <w:r w:rsidRPr="00154F0F">
        <w:rPr>
          <w:color w:val="000000"/>
          <w:sz w:val="20"/>
        </w:rPr>
        <w:t xml:space="preserve"> </w:t>
      </w:r>
      <w:r w:rsidRPr="00154F0F">
        <w:rPr>
          <w:rFonts w:ascii="Times New Roman" w:hAnsi="Times New Roman" w:cs="Times New Roman"/>
          <w:color w:val="000000"/>
          <w:sz w:val="20"/>
        </w:rPr>
        <w:t>VIII - ser tratada em ambiente terapêutico pelos meios menos invasivos possíveis;</w:t>
      </w:r>
      <w:r w:rsidRPr="00154F0F">
        <w:rPr>
          <w:color w:val="000000"/>
          <w:sz w:val="20"/>
        </w:rPr>
        <w:t xml:space="preserve"> </w:t>
      </w:r>
      <w:r w:rsidRPr="00154F0F">
        <w:rPr>
          <w:rFonts w:ascii="Times New Roman" w:hAnsi="Times New Roman" w:cs="Times New Roman"/>
          <w:color w:val="000000"/>
          <w:sz w:val="20"/>
        </w:rPr>
        <w:t>IX - ser tratada, preferencialmente, em serviços comunitários de saúde mental</w:t>
      </w:r>
      <w:r w:rsidR="003A798D">
        <w:rPr>
          <w:rFonts w:ascii="Times New Roman" w:hAnsi="Times New Roman" w:cs="Times New Roman"/>
          <w:color w:val="000000"/>
          <w:sz w:val="20"/>
        </w:rPr>
        <w:t xml:space="preserve"> (</w:t>
      </w:r>
      <w:r w:rsidR="00B332E5" w:rsidRPr="00D31C7C">
        <w:rPr>
          <w:rFonts w:ascii="Times New Roman" w:hAnsi="Times New Roman" w:cs="Times New Roman"/>
          <w:sz w:val="20"/>
          <w:szCs w:val="20"/>
        </w:rPr>
        <w:t>BRASIL, 2001</w:t>
      </w:r>
      <w:r w:rsidR="00B332E5">
        <w:rPr>
          <w:rFonts w:ascii="Times New Roman" w:hAnsi="Times New Roman" w:cs="Times New Roman"/>
          <w:sz w:val="22"/>
          <w:szCs w:val="24"/>
        </w:rPr>
        <w:t xml:space="preserve">, </w:t>
      </w:r>
      <w:r w:rsidR="003A798D">
        <w:rPr>
          <w:rFonts w:ascii="Times New Roman" w:hAnsi="Times New Roman" w:cs="Times New Roman"/>
          <w:color w:val="000000"/>
          <w:sz w:val="20"/>
        </w:rPr>
        <w:t>Art. 2º, Parágrafo Único).</w:t>
      </w:r>
    </w:p>
    <w:p w14:paraId="47964D9B" w14:textId="46B57AC6" w:rsidR="00926AA1" w:rsidRPr="00FA3F31" w:rsidRDefault="003945FF" w:rsidP="00A558C7">
      <w:pPr>
        <w:spacing w:after="0"/>
        <w:ind w:firstLine="708"/>
        <w:rPr>
          <w:rFonts w:ascii="Times New Roman" w:eastAsia="Arial" w:hAnsi="Times New Roman" w:cs="Times New Roman"/>
          <w:sz w:val="22"/>
        </w:rPr>
      </w:pPr>
      <w:r>
        <w:rPr>
          <w:rFonts w:ascii="Times New Roman" w:hAnsi="Times New Roman" w:cs="Times New Roman"/>
          <w:color w:val="000000"/>
          <w:sz w:val="22"/>
        </w:rPr>
        <w:t xml:space="preserve">Perante a </w:t>
      </w:r>
      <w:r w:rsidR="00C556A2">
        <w:rPr>
          <w:rFonts w:ascii="Times New Roman" w:hAnsi="Times New Roman" w:cs="Times New Roman"/>
          <w:color w:val="000000"/>
          <w:sz w:val="22"/>
        </w:rPr>
        <w:t>l</w:t>
      </w:r>
      <w:r>
        <w:rPr>
          <w:rFonts w:ascii="Times New Roman" w:hAnsi="Times New Roman" w:cs="Times New Roman"/>
          <w:color w:val="000000"/>
          <w:sz w:val="22"/>
        </w:rPr>
        <w:t xml:space="preserve">ei, o </w:t>
      </w:r>
      <w:r w:rsidR="00C556A2">
        <w:rPr>
          <w:rFonts w:ascii="Times New Roman" w:hAnsi="Times New Roman" w:cs="Times New Roman"/>
          <w:color w:val="000000"/>
          <w:sz w:val="22"/>
        </w:rPr>
        <w:t>h</w:t>
      </w:r>
      <w:r>
        <w:rPr>
          <w:rFonts w:ascii="Times New Roman" w:hAnsi="Times New Roman" w:cs="Times New Roman"/>
          <w:color w:val="000000"/>
          <w:sz w:val="22"/>
        </w:rPr>
        <w:t>ospital aparece como possibili</w:t>
      </w:r>
      <w:r w:rsidR="000D19AA">
        <w:rPr>
          <w:rFonts w:ascii="Times New Roman" w:hAnsi="Times New Roman" w:cs="Times New Roman"/>
          <w:color w:val="000000"/>
          <w:sz w:val="22"/>
        </w:rPr>
        <w:t>dade, mas</w:t>
      </w:r>
      <w:r w:rsidR="00154F0F">
        <w:rPr>
          <w:rFonts w:ascii="Times New Roman" w:hAnsi="Times New Roman" w:cs="Times New Roman"/>
          <w:color w:val="000000"/>
          <w:sz w:val="22"/>
        </w:rPr>
        <w:t xml:space="preserve"> desde que “renovado” e </w:t>
      </w:r>
      <w:r>
        <w:rPr>
          <w:rFonts w:ascii="Times New Roman" w:hAnsi="Times New Roman" w:cs="Times New Roman"/>
          <w:color w:val="000000"/>
          <w:sz w:val="22"/>
        </w:rPr>
        <w:t xml:space="preserve">não mais como </w:t>
      </w:r>
      <w:r w:rsidRPr="00B332E5">
        <w:rPr>
          <w:rFonts w:ascii="Times New Roman" w:hAnsi="Times New Roman" w:cs="Times New Roman"/>
          <w:color w:val="000000"/>
          <w:sz w:val="22"/>
        </w:rPr>
        <w:t>espaço manicomial</w:t>
      </w:r>
      <w:r>
        <w:rPr>
          <w:rFonts w:ascii="Times New Roman" w:hAnsi="Times New Roman" w:cs="Times New Roman"/>
          <w:color w:val="000000"/>
          <w:sz w:val="22"/>
        </w:rPr>
        <w:t>.</w:t>
      </w:r>
      <w:r w:rsidR="00B332E5">
        <w:rPr>
          <w:rFonts w:ascii="Times New Roman" w:hAnsi="Times New Roman" w:cs="Times New Roman"/>
          <w:color w:val="000000"/>
          <w:sz w:val="22"/>
        </w:rPr>
        <w:t xml:space="preserve"> </w:t>
      </w:r>
      <w:r>
        <w:rPr>
          <w:rFonts w:ascii="Times New Roman" w:hAnsi="Times New Roman" w:cs="Times New Roman"/>
          <w:color w:val="000000"/>
          <w:sz w:val="22"/>
        </w:rPr>
        <w:t xml:space="preserve">Ao mesmo tempo, o foco na criação, </w:t>
      </w:r>
      <w:r w:rsidR="000D19AA">
        <w:rPr>
          <w:rFonts w:ascii="Times New Roman" w:hAnsi="Times New Roman" w:cs="Times New Roman"/>
          <w:color w:val="000000"/>
          <w:sz w:val="22"/>
        </w:rPr>
        <w:t xml:space="preserve">na </w:t>
      </w:r>
      <w:r>
        <w:rPr>
          <w:rFonts w:ascii="Times New Roman" w:hAnsi="Times New Roman" w:cs="Times New Roman"/>
          <w:color w:val="000000"/>
          <w:sz w:val="22"/>
        </w:rPr>
        <w:t xml:space="preserve">manutenção e </w:t>
      </w:r>
      <w:r w:rsidR="000D19AA">
        <w:rPr>
          <w:rFonts w:ascii="Times New Roman" w:hAnsi="Times New Roman" w:cs="Times New Roman"/>
          <w:color w:val="000000"/>
          <w:sz w:val="22"/>
        </w:rPr>
        <w:t xml:space="preserve">no </w:t>
      </w:r>
      <w:r>
        <w:rPr>
          <w:rFonts w:ascii="Times New Roman" w:hAnsi="Times New Roman" w:cs="Times New Roman"/>
          <w:color w:val="000000"/>
          <w:sz w:val="22"/>
        </w:rPr>
        <w:t>fortalecimento dos equipamentos extra-hospitalares faz emergir</w:t>
      </w:r>
      <w:r w:rsidR="000D19AA">
        <w:rPr>
          <w:rFonts w:ascii="Times New Roman" w:hAnsi="Times New Roman" w:cs="Times New Roman"/>
          <w:color w:val="000000"/>
          <w:sz w:val="22"/>
        </w:rPr>
        <w:t>,</w:t>
      </w:r>
      <w:r>
        <w:rPr>
          <w:rFonts w:ascii="Times New Roman" w:hAnsi="Times New Roman" w:cs="Times New Roman"/>
          <w:color w:val="000000"/>
          <w:sz w:val="22"/>
        </w:rPr>
        <w:t xml:space="preserve"> no campo da </w:t>
      </w:r>
      <w:r w:rsidR="00C556A2">
        <w:rPr>
          <w:rFonts w:ascii="Times New Roman" w:hAnsi="Times New Roman" w:cs="Times New Roman"/>
          <w:color w:val="000000"/>
          <w:sz w:val="22"/>
        </w:rPr>
        <w:t>saúde mental</w:t>
      </w:r>
      <w:r w:rsidR="000D19AA">
        <w:rPr>
          <w:rFonts w:ascii="Times New Roman" w:hAnsi="Times New Roman" w:cs="Times New Roman"/>
          <w:color w:val="000000"/>
          <w:sz w:val="22"/>
        </w:rPr>
        <w:t>,</w:t>
      </w:r>
      <w:r w:rsidR="00C556A2">
        <w:rPr>
          <w:rFonts w:ascii="Times New Roman" w:hAnsi="Times New Roman" w:cs="Times New Roman"/>
          <w:color w:val="000000"/>
          <w:sz w:val="22"/>
        </w:rPr>
        <w:t xml:space="preserve"> </w:t>
      </w:r>
      <w:r>
        <w:rPr>
          <w:rFonts w:ascii="Times New Roman" w:hAnsi="Times New Roman" w:cs="Times New Roman"/>
          <w:color w:val="000000"/>
          <w:sz w:val="22"/>
        </w:rPr>
        <w:t xml:space="preserve">a dimensão do </w:t>
      </w:r>
      <w:r w:rsidRPr="004349AE">
        <w:rPr>
          <w:rFonts w:ascii="Times New Roman" w:hAnsi="Times New Roman" w:cs="Times New Roman"/>
          <w:color w:val="000000"/>
          <w:sz w:val="22"/>
        </w:rPr>
        <w:t>território</w:t>
      </w:r>
      <w:r>
        <w:rPr>
          <w:rFonts w:ascii="Times New Roman" w:hAnsi="Times New Roman" w:cs="Times New Roman"/>
          <w:color w:val="000000"/>
          <w:sz w:val="22"/>
        </w:rPr>
        <w:t xml:space="preserve"> como promessa de operar transformações radicais tanto no paradigma de cuidado, em vistas à </w:t>
      </w:r>
      <w:r w:rsidRPr="004349AE">
        <w:rPr>
          <w:rFonts w:ascii="Times New Roman" w:hAnsi="Times New Roman" w:cs="Times New Roman"/>
          <w:color w:val="000000"/>
          <w:sz w:val="22"/>
        </w:rPr>
        <w:t>desinstitucionalização</w:t>
      </w:r>
      <w:r>
        <w:rPr>
          <w:rFonts w:ascii="Times New Roman" w:hAnsi="Times New Roman" w:cs="Times New Roman"/>
          <w:color w:val="000000"/>
          <w:sz w:val="22"/>
        </w:rPr>
        <w:t xml:space="preserve">, </w:t>
      </w:r>
      <w:r w:rsidR="000D19AA">
        <w:rPr>
          <w:rFonts w:ascii="Times New Roman" w:hAnsi="Times New Roman" w:cs="Times New Roman"/>
          <w:color w:val="000000"/>
          <w:sz w:val="22"/>
        </w:rPr>
        <w:t>à</w:t>
      </w:r>
      <w:r>
        <w:rPr>
          <w:rFonts w:ascii="Times New Roman" w:hAnsi="Times New Roman" w:cs="Times New Roman"/>
          <w:color w:val="000000"/>
          <w:sz w:val="22"/>
        </w:rPr>
        <w:t xml:space="preserve"> valorização e </w:t>
      </w:r>
      <w:r w:rsidR="000D19AA">
        <w:rPr>
          <w:rFonts w:ascii="Times New Roman" w:hAnsi="Times New Roman" w:cs="Times New Roman"/>
          <w:color w:val="000000"/>
          <w:sz w:val="22"/>
        </w:rPr>
        <w:t xml:space="preserve">à </w:t>
      </w:r>
      <w:r>
        <w:rPr>
          <w:rFonts w:ascii="Times New Roman" w:hAnsi="Times New Roman" w:cs="Times New Roman"/>
          <w:color w:val="000000"/>
          <w:sz w:val="22"/>
        </w:rPr>
        <w:t>afirmação da diversidade</w:t>
      </w:r>
      <w:r w:rsidR="000D19AA">
        <w:rPr>
          <w:rFonts w:ascii="Times New Roman" w:hAnsi="Times New Roman" w:cs="Times New Roman"/>
          <w:color w:val="000000"/>
          <w:sz w:val="22"/>
        </w:rPr>
        <w:t xml:space="preserve">, e </w:t>
      </w:r>
      <w:r w:rsidR="000D19AA" w:rsidRPr="00D31C7C">
        <w:rPr>
          <w:rFonts w:ascii="Times New Roman" w:hAnsi="Times New Roman" w:cs="Times New Roman"/>
          <w:color w:val="000000"/>
          <w:sz w:val="22"/>
        </w:rPr>
        <w:t>de</w:t>
      </w:r>
      <w:r>
        <w:rPr>
          <w:rFonts w:ascii="Times New Roman" w:hAnsi="Times New Roman" w:cs="Times New Roman"/>
          <w:color w:val="000000"/>
          <w:sz w:val="22"/>
        </w:rPr>
        <w:t xml:space="preserve"> humanização das relações de cuidado em </w:t>
      </w:r>
      <w:r w:rsidR="000D19AA">
        <w:rPr>
          <w:rFonts w:ascii="Times New Roman" w:hAnsi="Times New Roman" w:cs="Times New Roman"/>
          <w:color w:val="000000"/>
          <w:sz w:val="22"/>
        </w:rPr>
        <w:t>saúde m</w:t>
      </w:r>
      <w:r>
        <w:rPr>
          <w:rFonts w:ascii="Times New Roman" w:hAnsi="Times New Roman" w:cs="Times New Roman"/>
          <w:color w:val="000000"/>
          <w:sz w:val="22"/>
        </w:rPr>
        <w:t>ental</w:t>
      </w:r>
      <w:r w:rsidR="000D19AA">
        <w:rPr>
          <w:rFonts w:ascii="Times New Roman" w:hAnsi="Times New Roman" w:cs="Times New Roman"/>
          <w:color w:val="000000"/>
          <w:sz w:val="22"/>
        </w:rPr>
        <w:t>,</w:t>
      </w:r>
      <w:r>
        <w:rPr>
          <w:rFonts w:ascii="Times New Roman" w:hAnsi="Times New Roman" w:cs="Times New Roman"/>
          <w:color w:val="000000"/>
          <w:sz w:val="22"/>
        </w:rPr>
        <w:t xml:space="preserve"> quanto na reorientação das estruturas e práticas institucionais (ATALL</w:t>
      </w:r>
      <w:r w:rsidRPr="00FA3F31">
        <w:rPr>
          <w:rFonts w:ascii="Times New Roman" w:hAnsi="Times New Roman" w:cs="Times New Roman"/>
          <w:sz w:val="22"/>
        </w:rPr>
        <w:t xml:space="preserve">AH, 2013). Busca-se se desenhar a partir </w:t>
      </w:r>
      <w:r w:rsidR="000D19AA">
        <w:rPr>
          <w:rFonts w:ascii="Times New Roman" w:hAnsi="Times New Roman" w:cs="Times New Roman"/>
          <w:sz w:val="22"/>
        </w:rPr>
        <w:t xml:space="preserve">de </w:t>
      </w:r>
      <w:r w:rsidRPr="00FA3F31">
        <w:rPr>
          <w:rFonts w:ascii="Times New Roman" w:hAnsi="Times New Roman" w:cs="Times New Roman"/>
          <w:sz w:val="22"/>
        </w:rPr>
        <w:t xml:space="preserve">e com o </w:t>
      </w:r>
      <w:r w:rsidRPr="009E5D85">
        <w:rPr>
          <w:rFonts w:ascii="Times New Roman" w:hAnsi="Times New Roman" w:cs="Times New Roman"/>
          <w:sz w:val="22"/>
        </w:rPr>
        <w:t>território</w:t>
      </w:r>
      <w:r w:rsidR="00FA3F31">
        <w:rPr>
          <w:rFonts w:ascii="Times New Roman" w:hAnsi="Times New Roman" w:cs="Times New Roman"/>
          <w:sz w:val="22"/>
        </w:rPr>
        <w:t xml:space="preserve"> a construção</w:t>
      </w:r>
      <w:r w:rsidR="000D19AA">
        <w:rPr>
          <w:rFonts w:ascii="Times New Roman" w:hAnsi="Times New Roman" w:cs="Times New Roman"/>
          <w:sz w:val="22"/>
        </w:rPr>
        <w:t>,</w:t>
      </w:r>
      <w:r w:rsidR="00FA3F31">
        <w:rPr>
          <w:rFonts w:ascii="Times New Roman" w:hAnsi="Times New Roman" w:cs="Times New Roman"/>
          <w:sz w:val="22"/>
        </w:rPr>
        <w:t xml:space="preserve"> em escala municipal</w:t>
      </w:r>
      <w:r w:rsidR="000D19AA">
        <w:rPr>
          <w:rFonts w:ascii="Times New Roman" w:hAnsi="Times New Roman" w:cs="Times New Roman"/>
          <w:sz w:val="22"/>
        </w:rPr>
        <w:t>,</w:t>
      </w:r>
      <w:r w:rsidR="00FA3F31">
        <w:rPr>
          <w:rFonts w:ascii="Times New Roman" w:hAnsi="Times New Roman" w:cs="Times New Roman"/>
          <w:sz w:val="22"/>
        </w:rPr>
        <w:t xml:space="preserve"> </w:t>
      </w:r>
      <w:r w:rsidRPr="00FA3F31">
        <w:rPr>
          <w:rFonts w:ascii="Times New Roman" w:hAnsi="Times New Roman" w:cs="Times New Roman"/>
          <w:sz w:val="22"/>
        </w:rPr>
        <w:t xml:space="preserve">de uma </w:t>
      </w:r>
      <w:r w:rsidR="00CC7086" w:rsidRPr="00FA3F31">
        <w:rPr>
          <w:rFonts w:ascii="Times New Roman" w:eastAsia="Arial" w:hAnsi="Times New Roman" w:cs="Times New Roman"/>
          <w:sz w:val="22"/>
        </w:rPr>
        <w:t xml:space="preserve">Rede de Atenção Psicossocial </w:t>
      </w:r>
      <w:r w:rsidR="004349AE">
        <w:rPr>
          <w:rFonts w:ascii="Times New Roman" w:eastAsia="Arial" w:hAnsi="Times New Roman" w:cs="Times New Roman"/>
          <w:sz w:val="22"/>
        </w:rPr>
        <w:t>(</w:t>
      </w:r>
      <w:r w:rsidR="00CC7086" w:rsidRPr="00FA3F31">
        <w:rPr>
          <w:rFonts w:ascii="Times New Roman" w:eastAsia="Arial" w:hAnsi="Times New Roman" w:cs="Times New Roman"/>
          <w:sz w:val="22"/>
        </w:rPr>
        <w:t>RAPS</w:t>
      </w:r>
      <w:r w:rsidR="004349AE">
        <w:rPr>
          <w:rFonts w:ascii="Times New Roman" w:eastAsia="Arial" w:hAnsi="Times New Roman" w:cs="Times New Roman"/>
          <w:sz w:val="22"/>
        </w:rPr>
        <w:t>)</w:t>
      </w:r>
      <w:r w:rsidRPr="00FA3F31">
        <w:rPr>
          <w:rFonts w:ascii="Times New Roman" w:eastAsia="Arial" w:hAnsi="Times New Roman" w:cs="Times New Roman"/>
          <w:sz w:val="22"/>
        </w:rPr>
        <w:t>,</w:t>
      </w:r>
      <w:r w:rsidR="00CC7086" w:rsidRPr="00FA3F31">
        <w:rPr>
          <w:rFonts w:ascii="Times New Roman" w:eastAsia="Arial" w:hAnsi="Times New Roman" w:cs="Times New Roman"/>
          <w:sz w:val="22"/>
        </w:rPr>
        <w:t xml:space="preserve"> </w:t>
      </w:r>
      <w:r w:rsidRPr="00FA3F31">
        <w:rPr>
          <w:rFonts w:ascii="Times New Roman" w:eastAsia="Arial" w:hAnsi="Times New Roman" w:cs="Times New Roman"/>
          <w:sz w:val="22"/>
        </w:rPr>
        <w:t>corporificada na integração dos</w:t>
      </w:r>
      <w:r w:rsidR="004A0C1B" w:rsidRPr="00FA3F31">
        <w:rPr>
          <w:rFonts w:ascii="Times New Roman" w:eastAsia="Arial" w:hAnsi="Times New Roman" w:cs="Times New Roman"/>
          <w:sz w:val="22"/>
        </w:rPr>
        <w:t xml:space="preserve"> serviços </w:t>
      </w:r>
      <w:r w:rsidR="004A0C1B" w:rsidRPr="009E5D85">
        <w:rPr>
          <w:rFonts w:ascii="Times New Roman" w:eastAsia="Arial" w:hAnsi="Times New Roman" w:cs="Times New Roman"/>
          <w:sz w:val="22"/>
        </w:rPr>
        <w:t>extra-hospitalares</w:t>
      </w:r>
      <w:r w:rsidR="00FA3F31">
        <w:rPr>
          <w:rFonts w:ascii="Times New Roman" w:eastAsia="Arial" w:hAnsi="Times New Roman" w:cs="Times New Roman"/>
          <w:i/>
          <w:sz w:val="22"/>
        </w:rPr>
        <w:t xml:space="preserve"> </w:t>
      </w:r>
      <w:r w:rsidR="00FA3F31">
        <w:rPr>
          <w:rFonts w:ascii="Times New Roman" w:eastAsia="Arial" w:hAnsi="Times New Roman" w:cs="Times New Roman"/>
          <w:sz w:val="22"/>
        </w:rPr>
        <w:t xml:space="preserve">e </w:t>
      </w:r>
      <w:r w:rsidR="00FA3F31" w:rsidRPr="009E5D85">
        <w:rPr>
          <w:rFonts w:ascii="Times New Roman" w:eastAsia="Arial" w:hAnsi="Times New Roman" w:cs="Times New Roman"/>
          <w:sz w:val="22"/>
        </w:rPr>
        <w:t>intersetoriais</w:t>
      </w:r>
      <w:r w:rsidR="00FA3F31">
        <w:rPr>
          <w:rFonts w:ascii="Times New Roman" w:eastAsia="Arial" w:hAnsi="Times New Roman" w:cs="Times New Roman"/>
          <w:sz w:val="22"/>
        </w:rPr>
        <w:t xml:space="preserve"> (Unidade Básica de Saúde</w:t>
      </w:r>
      <w:r w:rsidR="004349AE">
        <w:rPr>
          <w:rFonts w:ascii="Times New Roman" w:eastAsia="Arial" w:hAnsi="Times New Roman" w:cs="Times New Roman"/>
          <w:sz w:val="22"/>
        </w:rPr>
        <w:t>,</w:t>
      </w:r>
      <w:r w:rsidR="00FA3F31">
        <w:rPr>
          <w:rFonts w:ascii="Times New Roman" w:eastAsia="Arial" w:hAnsi="Times New Roman" w:cs="Times New Roman"/>
          <w:sz w:val="22"/>
        </w:rPr>
        <w:t xml:space="preserve"> Centros de Referência de Assistência Social etc.)</w:t>
      </w:r>
      <w:r w:rsidRPr="004349AE">
        <w:rPr>
          <w:rFonts w:ascii="Times New Roman" w:eastAsia="Arial" w:hAnsi="Times New Roman" w:cs="Times New Roman"/>
          <w:sz w:val="22"/>
        </w:rPr>
        <w:t>,</w:t>
      </w:r>
      <w:r w:rsidR="00FA3F31" w:rsidRPr="00FA3F31">
        <w:rPr>
          <w:rFonts w:ascii="Times New Roman" w:eastAsia="Arial" w:hAnsi="Times New Roman" w:cs="Times New Roman"/>
          <w:sz w:val="22"/>
        </w:rPr>
        <w:t xml:space="preserve"> e operando com</w:t>
      </w:r>
      <w:r w:rsidR="004A0C1B" w:rsidRPr="00FA3F31">
        <w:rPr>
          <w:rFonts w:ascii="Times New Roman" w:eastAsia="Arial" w:hAnsi="Times New Roman" w:cs="Times New Roman"/>
          <w:i/>
          <w:sz w:val="22"/>
        </w:rPr>
        <w:t xml:space="preserve"> </w:t>
      </w:r>
      <w:r w:rsidR="004A0C1B" w:rsidRPr="004349AE">
        <w:rPr>
          <w:rFonts w:ascii="Times New Roman" w:eastAsia="Arial" w:hAnsi="Times New Roman" w:cs="Times New Roman"/>
          <w:sz w:val="22"/>
        </w:rPr>
        <w:t>base territorial e comunitária.</w:t>
      </w:r>
    </w:p>
    <w:p w14:paraId="6C2C16F6" w14:textId="15FB9350" w:rsidR="00604B1E" w:rsidRDefault="004349AE" w:rsidP="00604B1E">
      <w:pPr>
        <w:ind w:firstLine="708"/>
        <w:rPr>
          <w:rFonts w:ascii="Times New Roman" w:eastAsia="Arial" w:hAnsi="Times New Roman" w:cs="Times New Roman"/>
          <w:sz w:val="22"/>
        </w:rPr>
      </w:pPr>
      <w:r w:rsidRPr="00D31C7C">
        <w:rPr>
          <w:rFonts w:ascii="Times New Roman" w:eastAsia="Arial" w:hAnsi="Times New Roman" w:cs="Times New Roman"/>
          <w:sz w:val="22"/>
        </w:rPr>
        <w:t>Atualmente</w:t>
      </w:r>
      <w:r w:rsidR="00FA3F31" w:rsidRPr="00D31C7C">
        <w:rPr>
          <w:rFonts w:ascii="Times New Roman" w:eastAsia="Arial" w:hAnsi="Times New Roman" w:cs="Times New Roman"/>
          <w:sz w:val="22"/>
        </w:rPr>
        <w:t>,</w:t>
      </w:r>
      <w:r w:rsidR="00FA3F31">
        <w:rPr>
          <w:rFonts w:ascii="Times New Roman" w:eastAsia="Arial" w:hAnsi="Times New Roman" w:cs="Times New Roman"/>
          <w:sz w:val="22"/>
        </w:rPr>
        <w:t xml:space="preserve"> após 17 anos de </w:t>
      </w:r>
      <w:r w:rsidR="00D60B2F">
        <w:rPr>
          <w:rFonts w:ascii="Times New Roman" w:eastAsia="Arial" w:hAnsi="Times New Roman" w:cs="Times New Roman"/>
          <w:sz w:val="22"/>
        </w:rPr>
        <w:t>r</w:t>
      </w:r>
      <w:r w:rsidR="00CC7086" w:rsidRPr="008D5240">
        <w:rPr>
          <w:rFonts w:ascii="Times New Roman" w:eastAsia="Arial" w:hAnsi="Times New Roman" w:cs="Times New Roman"/>
          <w:sz w:val="22"/>
        </w:rPr>
        <w:t>eforma aprovada,</w:t>
      </w:r>
      <w:r w:rsidR="00FA5853">
        <w:rPr>
          <w:rFonts w:ascii="Times New Roman" w:eastAsia="Arial" w:hAnsi="Times New Roman" w:cs="Times New Roman"/>
          <w:sz w:val="22"/>
        </w:rPr>
        <w:t xml:space="preserve"> são muitas </w:t>
      </w:r>
      <w:r>
        <w:rPr>
          <w:rFonts w:ascii="Times New Roman" w:eastAsia="Arial" w:hAnsi="Times New Roman" w:cs="Times New Roman"/>
          <w:sz w:val="22"/>
        </w:rPr>
        <w:t xml:space="preserve">as </w:t>
      </w:r>
      <w:r w:rsidR="00FA5853">
        <w:rPr>
          <w:rFonts w:ascii="Times New Roman" w:eastAsia="Arial" w:hAnsi="Times New Roman" w:cs="Times New Roman"/>
          <w:sz w:val="22"/>
        </w:rPr>
        <w:t xml:space="preserve">dificuldades colocadas para a </w:t>
      </w:r>
      <w:r w:rsidR="00FA3F31">
        <w:rPr>
          <w:rFonts w:ascii="Times New Roman" w:eastAsia="Arial" w:hAnsi="Times New Roman" w:cs="Times New Roman"/>
          <w:sz w:val="22"/>
        </w:rPr>
        <w:t>construção</w:t>
      </w:r>
      <w:r w:rsidR="00FA5853">
        <w:rPr>
          <w:rFonts w:ascii="Times New Roman" w:eastAsia="Arial" w:hAnsi="Times New Roman" w:cs="Times New Roman"/>
          <w:sz w:val="22"/>
        </w:rPr>
        <w:t xml:space="preserve">, </w:t>
      </w:r>
      <w:r>
        <w:rPr>
          <w:rFonts w:ascii="Times New Roman" w:eastAsia="Arial" w:hAnsi="Times New Roman" w:cs="Times New Roman"/>
          <w:sz w:val="22"/>
        </w:rPr>
        <w:t xml:space="preserve">a </w:t>
      </w:r>
      <w:r w:rsidR="00FA5853">
        <w:rPr>
          <w:rFonts w:ascii="Times New Roman" w:eastAsia="Arial" w:hAnsi="Times New Roman" w:cs="Times New Roman"/>
          <w:sz w:val="22"/>
        </w:rPr>
        <w:t xml:space="preserve">manutenção e </w:t>
      </w:r>
      <w:r>
        <w:rPr>
          <w:rFonts w:ascii="Times New Roman" w:eastAsia="Arial" w:hAnsi="Times New Roman" w:cs="Times New Roman"/>
          <w:sz w:val="22"/>
        </w:rPr>
        <w:t xml:space="preserve">o </w:t>
      </w:r>
      <w:r w:rsidR="00FA5853">
        <w:rPr>
          <w:rFonts w:ascii="Times New Roman" w:eastAsia="Arial" w:hAnsi="Times New Roman" w:cs="Times New Roman"/>
          <w:sz w:val="22"/>
        </w:rPr>
        <w:t>fortalecimento das RAPS:</w:t>
      </w:r>
      <w:r w:rsidR="00CC7086" w:rsidRPr="008D5240">
        <w:rPr>
          <w:rFonts w:ascii="Times New Roman" w:eastAsia="Arial" w:hAnsi="Times New Roman" w:cs="Times New Roman"/>
          <w:sz w:val="22"/>
        </w:rPr>
        <w:t xml:space="preserve"> </w:t>
      </w:r>
      <w:r w:rsidR="00FA5853">
        <w:rPr>
          <w:rFonts w:ascii="Times New Roman" w:eastAsia="Arial" w:hAnsi="Times New Roman" w:cs="Times New Roman"/>
          <w:sz w:val="22"/>
        </w:rPr>
        <w:t>o delineamento efetivo da porta de entrada</w:t>
      </w:r>
      <w:r>
        <w:rPr>
          <w:rFonts w:ascii="Times New Roman" w:eastAsia="Arial" w:hAnsi="Times New Roman" w:cs="Times New Roman"/>
          <w:sz w:val="22"/>
        </w:rPr>
        <w:t>;</w:t>
      </w:r>
      <w:r w:rsidR="00FA5853">
        <w:rPr>
          <w:rFonts w:ascii="Times New Roman" w:eastAsia="Arial" w:hAnsi="Times New Roman" w:cs="Times New Roman"/>
          <w:sz w:val="22"/>
        </w:rPr>
        <w:t xml:space="preserve"> </w:t>
      </w:r>
      <w:r w:rsidR="00447CFE">
        <w:rPr>
          <w:rFonts w:ascii="Times New Roman" w:eastAsia="Arial" w:hAnsi="Times New Roman" w:cs="Times New Roman"/>
          <w:sz w:val="22"/>
        </w:rPr>
        <w:t>o subfinanciamento</w:t>
      </w:r>
      <w:r>
        <w:rPr>
          <w:rFonts w:ascii="Times New Roman" w:eastAsia="Arial" w:hAnsi="Times New Roman" w:cs="Times New Roman"/>
          <w:sz w:val="22"/>
        </w:rPr>
        <w:t>;</w:t>
      </w:r>
      <w:r w:rsidR="00447CFE">
        <w:rPr>
          <w:rFonts w:ascii="Times New Roman" w:eastAsia="Arial" w:hAnsi="Times New Roman" w:cs="Times New Roman"/>
          <w:sz w:val="22"/>
        </w:rPr>
        <w:t xml:space="preserve"> a</w:t>
      </w:r>
      <w:r w:rsidR="00CC7086" w:rsidRPr="008D5240">
        <w:rPr>
          <w:rFonts w:ascii="Times New Roman" w:eastAsia="Arial" w:hAnsi="Times New Roman" w:cs="Times New Roman"/>
          <w:sz w:val="22"/>
        </w:rPr>
        <w:t xml:space="preserve"> fragi</w:t>
      </w:r>
      <w:r w:rsidR="00447CFE">
        <w:rPr>
          <w:rFonts w:ascii="Times New Roman" w:eastAsia="Arial" w:hAnsi="Times New Roman" w:cs="Times New Roman"/>
          <w:sz w:val="22"/>
        </w:rPr>
        <w:t>lidade das relações de trabalho</w:t>
      </w:r>
      <w:r>
        <w:rPr>
          <w:rFonts w:ascii="Times New Roman" w:eastAsia="Arial" w:hAnsi="Times New Roman" w:cs="Times New Roman"/>
          <w:sz w:val="22"/>
        </w:rPr>
        <w:t>;</w:t>
      </w:r>
      <w:r w:rsidR="00447CFE">
        <w:rPr>
          <w:rFonts w:ascii="Times New Roman" w:eastAsia="Arial" w:hAnsi="Times New Roman" w:cs="Times New Roman"/>
          <w:sz w:val="22"/>
        </w:rPr>
        <w:t xml:space="preserve"> a falta de medicamentos</w:t>
      </w:r>
      <w:r>
        <w:rPr>
          <w:rFonts w:ascii="Times New Roman" w:eastAsia="Arial" w:hAnsi="Times New Roman" w:cs="Times New Roman"/>
          <w:sz w:val="22"/>
        </w:rPr>
        <w:t>;</w:t>
      </w:r>
      <w:r w:rsidR="00447CFE">
        <w:rPr>
          <w:rFonts w:ascii="Times New Roman" w:eastAsia="Arial" w:hAnsi="Times New Roman" w:cs="Times New Roman"/>
          <w:sz w:val="22"/>
        </w:rPr>
        <w:t xml:space="preserve"> as</w:t>
      </w:r>
      <w:r w:rsidR="00CC7086" w:rsidRPr="008D5240">
        <w:rPr>
          <w:rFonts w:ascii="Times New Roman" w:eastAsia="Arial" w:hAnsi="Times New Roman" w:cs="Times New Roman"/>
          <w:sz w:val="22"/>
        </w:rPr>
        <w:t xml:space="preserve"> </w:t>
      </w:r>
      <w:r w:rsidR="00B65725" w:rsidRPr="008D5240">
        <w:rPr>
          <w:rFonts w:ascii="Times New Roman" w:eastAsia="Arial" w:hAnsi="Times New Roman" w:cs="Times New Roman"/>
          <w:sz w:val="22"/>
        </w:rPr>
        <w:t>dificuldades de formação de profi</w:t>
      </w:r>
      <w:r w:rsidR="00447CFE">
        <w:rPr>
          <w:rFonts w:ascii="Times New Roman" w:eastAsia="Arial" w:hAnsi="Times New Roman" w:cs="Times New Roman"/>
          <w:sz w:val="22"/>
        </w:rPr>
        <w:t>ssionais qualificados</w:t>
      </w:r>
      <w:r w:rsidR="00FA3F31">
        <w:rPr>
          <w:rFonts w:ascii="Times New Roman" w:eastAsia="Arial" w:hAnsi="Times New Roman" w:cs="Times New Roman"/>
          <w:sz w:val="22"/>
        </w:rPr>
        <w:t xml:space="preserve"> e que atuem de for</w:t>
      </w:r>
      <w:r w:rsidR="00707DA7">
        <w:rPr>
          <w:rFonts w:ascii="Times New Roman" w:eastAsia="Arial" w:hAnsi="Times New Roman" w:cs="Times New Roman"/>
          <w:sz w:val="22"/>
        </w:rPr>
        <w:t>ma</w:t>
      </w:r>
      <w:r w:rsidR="00FA3F31">
        <w:rPr>
          <w:rFonts w:ascii="Times New Roman" w:eastAsia="Arial" w:hAnsi="Times New Roman" w:cs="Times New Roman"/>
          <w:sz w:val="22"/>
        </w:rPr>
        <w:t xml:space="preserve"> inter e transdisciplinar</w:t>
      </w:r>
      <w:r w:rsidR="00447CFE">
        <w:rPr>
          <w:rFonts w:ascii="Times New Roman" w:eastAsia="Arial" w:hAnsi="Times New Roman" w:cs="Times New Roman"/>
          <w:sz w:val="22"/>
        </w:rPr>
        <w:t>; a</w:t>
      </w:r>
      <w:r w:rsidR="00B65725" w:rsidRPr="008D5240">
        <w:rPr>
          <w:rFonts w:ascii="Times New Roman" w:eastAsia="Arial" w:hAnsi="Times New Roman" w:cs="Times New Roman"/>
          <w:sz w:val="22"/>
        </w:rPr>
        <w:t xml:space="preserve"> ausência de espaço e </w:t>
      </w:r>
      <w:r>
        <w:rPr>
          <w:rFonts w:ascii="Times New Roman" w:eastAsia="Arial" w:hAnsi="Times New Roman" w:cs="Times New Roman"/>
          <w:sz w:val="22"/>
        </w:rPr>
        <w:t xml:space="preserve">de </w:t>
      </w:r>
      <w:r w:rsidR="00B65725" w:rsidRPr="008D5240">
        <w:rPr>
          <w:rFonts w:ascii="Times New Roman" w:eastAsia="Arial" w:hAnsi="Times New Roman" w:cs="Times New Roman"/>
          <w:sz w:val="22"/>
        </w:rPr>
        <w:t xml:space="preserve">recursos para </w:t>
      </w:r>
      <w:r>
        <w:rPr>
          <w:rFonts w:ascii="Times New Roman" w:eastAsia="Arial" w:hAnsi="Times New Roman" w:cs="Times New Roman"/>
          <w:sz w:val="22"/>
        </w:rPr>
        <w:t xml:space="preserve">a </w:t>
      </w:r>
      <w:r w:rsidR="00707DA7" w:rsidRPr="008D5240">
        <w:rPr>
          <w:rFonts w:ascii="Times New Roman" w:eastAsia="Arial" w:hAnsi="Times New Roman" w:cs="Times New Roman"/>
          <w:sz w:val="22"/>
        </w:rPr>
        <w:t>infraestrutura</w:t>
      </w:r>
      <w:r w:rsidR="00B65725" w:rsidRPr="008D5240">
        <w:rPr>
          <w:rFonts w:ascii="Times New Roman" w:eastAsia="Arial" w:hAnsi="Times New Roman" w:cs="Times New Roman"/>
          <w:sz w:val="22"/>
        </w:rPr>
        <w:t xml:space="preserve"> </w:t>
      </w:r>
      <w:r w:rsidR="00447CFE">
        <w:rPr>
          <w:rFonts w:ascii="Times New Roman" w:eastAsia="Arial" w:hAnsi="Times New Roman" w:cs="Times New Roman"/>
          <w:sz w:val="22"/>
        </w:rPr>
        <w:t>dos serviços; o</w:t>
      </w:r>
      <w:r w:rsidR="00B65725" w:rsidRPr="008D5240">
        <w:rPr>
          <w:rFonts w:ascii="Times New Roman" w:eastAsia="Arial" w:hAnsi="Times New Roman" w:cs="Times New Roman"/>
          <w:sz w:val="22"/>
        </w:rPr>
        <w:t xml:space="preserve"> aumento </w:t>
      </w:r>
      <w:r w:rsidR="00447CFE">
        <w:rPr>
          <w:rFonts w:ascii="Times New Roman" w:eastAsia="Arial" w:hAnsi="Times New Roman" w:cs="Times New Roman"/>
          <w:sz w:val="22"/>
        </w:rPr>
        <w:t>exponencial da</w:t>
      </w:r>
      <w:r w:rsidR="00FA3F31">
        <w:rPr>
          <w:rFonts w:ascii="Times New Roman" w:eastAsia="Arial" w:hAnsi="Times New Roman" w:cs="Times New Roman"/>
          <w:sz w:val="22"/>
        </w:rPr>
        <w:t>s</w:t>
      </w:r>
      <w:r w:rsidR="00447CFE">
        <w:rPr>
          <w:rFonts w:ascii="Times New Roman" w:eastAsia="Arial" w:hAnsi="Times New Roman" w:cs="Times New Roman"/>
          <w:sz w:val="22"/>
        </w:rPr>
        <w:t xml:space="preserve"> demanda</w:t>
      </w:r>
      <w:r w:rsidR="00FA3F31">
        <w:rPr>
          <w:rFonts w:ascii="Times New Roman" w:eastAsia="Arial" w:hAnsi="Times New Roman" w:cs="Times New Roman"/>
          <w:sz w:val="22"/>
        </w:rPr>
        <w:t>s</w:t>
      </w:r>
      <w:r w:rsidR="00447CFE">
        <w:rPr>
          <w:rFonts w:ascii="Times New Roman" w:eastAsia="Arial" w:hAnsi="Times New Roman" w:cs="Times New Roman"/>
          <w:sz w:val="22"/>
        </w:rPr>
        <w:t xml:space="preserve"> no setor</w:t>
      </w:r>
      <w:r>
        <w:rPr>
          <w:rFonts w:ascii="Times New Roman" w:eastAsia="Arial" w:hAnsi="Times New Roman" w:cs="Times New Roman"/>
          <w:sz w:val="22"/>
        </w:rPr>
        <w:t xml:space="preserve"> e</w:t>
      </w:r>
      <w:r w:rsidR="00B65725" w:rsidRPr="008D5240">
        <w:rPr>
          <w:rFonts w:ascii="Times New Roman" w:eastAsia="Arial" w:hAnsi="Times New Roman" w:cs="Times New Roman"/>
          <w:sz w:val="22"/>
        </w:rPr>
        <w:t xml:space="preserve"> </w:t>
      </w:r>
      <w:r w:rsidR="00447CFE">
        <w:rPr>
          <w:rFonts w:ascii="Times New Roman" w:eastAsia="Arial" w:hAnsi="Times New Roman" w:cs="Times New Roman"/>
          <w:sz w:val="22"/>
        </w:rPr>
        <w:t xml:space="preserve">a </w:t>
      </w:r>
      <w:r w:rsidR="00B65725" w:rsidRPr="008D5240">
        <w:rPr>
          <w:rFonts w:ascii="Times New Roman" w:eastAsia="Arial" w:hAnsi="Times New Roman" w:cs="Times New Roman"/>
          <w:sz w:val="22"/>
        </w:rPr>
        <w:t>quantidade e qualidade d</w:t>
      </w:r>
      <w:r w:rsidR="00154F0F">
        <w:rPr>
          <w:rFonts w:ascii="Times New Roman" w:eastAsia="Arial" w:hAnsi="Times New Roman" w:cs="Times New Roman"/>
          <w:sz w:val="22"/>
        </w:rPr>
        <w:t xml:space="preserve">e serviços inferiores à demanda. </w:t>
      </w:r>
      <w:r w:rsidRPr="00D31C7C">
        <w:rPr>
          <w:rFonts w:ascii="Times New Roman" w:eastAsia="Arial" w:hAnsi="Times New Roman" w:cs="Times New Roman"/>
          <w:sz w:val="22"/>
        </w:rPr>
        <w:t>Ocorre</w:t>
      </w:r>
      <w:r>
        <w:rPr>
          <w:rFonts w:ascii="Times New Roman" w:eastAsia="Arial" w:hAnsi="Times New Roman" w:cs="Times New Roman"/>
          <w:sz w:val="22"/>
        </w:rPr>
        <w:t xml:space="preserve"> </w:t>
      </w:r>
      <w:r w:rsidR="00B65725" w:rsidRPr="008D5240">
        <w:rPr>
          <w:rFonts w:ascii="Times New Roman" w:eastAsia="Arial" w:hAnsi="Times New Roman" w:cs="Times New Roman"/>
          <w:sz w:val="22"/>
        </w:rPr>
        <w:t>que muitos dos hospitais</w:t>
      </w:r>
      <w:r w:rsidR="00FA3F31">
        <w:rPr>
          <w:rFonts w:ascii="Times New Roman" w:eastAsia="Arial" w:hAnsi="Times New Roman" w:cs="Times New Roman"/>
          <w:sz w:val="22"/>
        </w:rPr>
        <w:t xml:space="preserve"> psiquiátricos, na prática,</w:t>
      </w:r>
      <w:r w:rsidR="00B65725" w:rsidRPr="008D5240">
        <w:rPr>
          <w:rFonts w:ascii="Times New Roman" w:eastAsia="Arial" w:hAnsi="Times New Roman" w:cs="Times New Roman"/>
          <w:sz w:val="22"/>
        </w:rPr>
        <w:t xml:space="preserve"> </w:t>
      </w:r>
      <w:r>
        <w:rPr>
          <w:rFonts w:ascii="Times New Roman" w:eastAsia="Arial" w:hAnsi="Times New Roman" w:cs="Times New Roman"/>
          <w:sz w:val="22"/>
        </w:rPr>
        <w:t xml:space="preserve">se </w:t>
      </w:r>
      <w:r w:rsidR="00FA3F31">
        <w:rPr>
          <w:rFonts w:ascii="Times New Roman" w:eastAsia="Arial" w:hAnsi="Times New Roman" w:cs="Times New Roman"/>
          <w:sz w:val="22"/>
        </w:rPr>
        <w:t>mant</w:t>
      </w:r>
      <w:r>
        <w:rPr>
          <w:rFonts w:ascii="Times New Roman" w:eastAsia="Arial" w:hAnsi="Times New Roman" w:cs="Times New Roman"/>
          <w:sz w:val="22"/>
        </w:rPr>
        <w:t>ê</w:t>
      </w:r>
      <w:r w:rsidR="00FA3F31">
        <w:rPr>
          <w:rFonts w:ascii="Times New Roman" w:eastAsia="Arial" w:hAnsi="Times New Roman" w:cs="Times New Roman"/>
          <w:sz w:val="22"/>
        </w:rPr>
        <w:t>m</w:t>
      </w:r>
      <w:r w:rsidR="00FA5853">
        <w:rPr>
          <w:rFonts w:ascii="Times New Roman" w:eastAsia="Arial" w:hAnsi="Times New Roman" w:cs="Times New Roman"/>
          <w:sz w:val="22"/>
        </w:rPr>
        <w:t xml:space="preserve"> </w:t>
      </w:r>
      <w:r w:rsidR="00FA3F31">
        <w:rPr>
          <w:rFonts w:ascii="Times New Roman" w:eastAsia="Arial" w:hAnsi="Times New Roman" w:cs="Times New Roman"/>
          <w:sz w:val="22"/>
        </w:rPr>
        <w:t xml:space="preserve">como protagonistas </w:t>
      </w:r>
      <w:r w:rsidR="00455A19">
        <w:rPr>
          <w:rFonts w:ascii="Times New Roman" w:eastAsia="Arial" w:hAnsi="Times New Roman" w:cs="Times New Roman"/>
          <w:sz w:val="22"/>
        </w:rPr>
        <w:t>frente</w:t>
      </w:r>
      <w:r w:rsidR="00154F0F">
        <w:rPr>
          <w:rFonts w:ascii="Times New Roman" w:eastAsia="Arial" w:hAnsi="Times New Roman" w:cs="Times New Roman"/>
          <w:sz w:val="22"/>
        </w:rPr>
        <w:t xml:space="preserve"> à</w:t>
      </w:r>
      <w:r w:rsidR="00FA5853">
        <w:rPr>
          <w:rFonts w:ascii="Times New Roman" w:eastAsia="Arial" w:hAnsi="Times New Roman" w:cs="Times New Roman"/>
          <w:sz w:val="22"/>
        </w:rPr>
        <w:t>s demandas em saúde mental</w:t>
      </w:r>
      <w:r w:rsidR="00455A19">
        <w:rPr>
          <w:rFonts w:ascii="Times New Roman" w:eastAsia="Arial" w:hAnsi="Times New Roman" w:cs="Times New Roman"/>
          <w:sz w:val="22"/>
        </w:rPr>
        <w:t>. Por outro lado, nes</w:t>
      </w:r>
      <w:r>
        <w:rPr>
          <w:rFonts w:ascii="Times New Roman" w:eastAsia="Arial" w:hAnsi="Times New Roman" w:cs="Times New Roman"/>
          <w:sz w:val="22"/>
        </w:rPr>
        <w:t>s</w:t>
      </w:r>
      <w:r w:rsidR="00455A19">
        <w:rPr>
          <w:rFonts w:ascii="Times New Roman" w:eastAsia="Arial" w:hAnsi="Times New Roman" w:cs="Times New Roman"/>
          <w:sz w:val="22"/>
        </w:rPr>
        <w:t>e hiato, podemos observar o avanço de algumas experiências de requalificação desses espaços (mudança de perfil profissional, infraestrutura, formas de gestão, linhas terapêuticas, requalificação das práticas de cuidado etc.) propulsionadas pelo acirramento da arena de disputas entre as diferentes forças e agentes sociais das diferentes esferas (gestão, administração, profissionais, pacientes, familiares e pesquisadores) em seu interior.</w:t>
      </w:r>
      <w:r w:rsidR="00604B1E">
        <w:rPr>
          <w:rFonts w:ascii="Times New Roman" w:eastAsia="Arial" w:hAnsi="Times New Roman" w:cs="Times New Roman"/>
          <w:sz w:val="22"/>
        </w:rPr>
        <w:t xml:space="preserve"> </w:t>
      </w:r>
      <w:r w:rsidR="00447CFE">
        <w:rPr>
          <w:rFonts w:ascii="Times New Roman" w:eastAsia="Arial" w:hAnsi="Times New Roman" w:cs="Times New Roman"/>
          <w:sz w:val="22"/>
        </w:rPr>
        <w:t>Destarte</w:t>
      </w:r>
      <w:r w:rsidR="00C1413D">
        <w:rPr>
          <w:rFonts w:ascii="Times New Roman" w:eastAsia="Arial" w:hAnsi="Times New Roman" w:cs="Times New Roman"/>
          <w:sz w:val="22"/>
        </w:rPr>
        <w:t>,</w:t>
      </w:r>
      <w:r w:rsidR="00447CFE">
        <w:rPr>
          <w:rFonts w:ascii="Times New Roman" w:eastAsia="Arial" w:hAnsi="Times New Roman" w:cs="Times New Roman"/>
          <w:sz w:val="22"/>
        </w:rPr>
        <w:t xml:space="preserve"> a nosso ver,</w:t>
      </w:r>
      <w:r w:rsidR="00B65725" w:rsidRPr="008D5240">
        <w:rPr>
          <w:rFonts w:ascii="Times New Roman" w:eastAsia="Arial" w:hAnsi="Times New Roman" w:cs="Times New Roman"/>
          <w:sz w:val="22"/>
        </w:rPr>
        <w:t xml:space="preserve"> um dos grandes desafios da Reforma Psiquiátrica</w:t>
      </w:r>
      <w:r w:rsidR="00447CFE">
        <w:rPr>
          <w:rFonts w:ascii="Times New Roman" w:eastAsia="Arial" w:hAnsi="Times New Roman" w:cs="Times New Roman"/>
          <w:sz w:val="22"/>
        </w:rPr>
        <w:t xml:space="preserve"> Brasileira</w:t>
      </w:r>
      <w:r>
        <w:rPr>
          <w:rFonts w:ascii="Times New Roman" w:eastAsia="Arial" w:hAnsi="Times New Roman" w:cs="Times New Roman"/>
          <w:sz w:val="22"/>
        </w:rPr>
        <w:t>, na atualidade,</w:t>
      </w:r>
      <w:r w:rsidR="00B65725" w:rsidRPr="008D5240">
        <w:rPr>
          <w:rFonts w:ascii="Times New Roman" w:eastAsia="Arial" w:hAnsi="Times New Roman" w:cs="Times New Roman"/>
          <w:sz w:val="22"/>
        </w:rPr>
        <w:t xml:space="preserve"> consiste em definir o que </w:t>
      </w:r>
      <w:r w:rsidR="00FA5853">
        <w:rPr>
          <w:rFonts w:ascii="Times New Roman" w:eastAsia="Arial" w:hAnsi="Times New Roman" w:cs="Times New Roman"/>
          <w:sz w:val="22"/>
        </w:rPr>
        <w:t xml:space="preserve">se </w:t>
      </w:r>
      <w:r w:rsidR="00B65725" w:rsidRPr="008D5240">
        <w:rPr>
          <w:rFonts w:ascii="Times New Roman" w:eastAsia="Arial" w:hAnsi="Times New Roman" w:cs="Times New Roman"/>
          <w:sz w:val="22"/>
        </w:rPr>
        <w:t xml:space="preserve">fazer com os </w:t>
      </w:r>
      <w:r w:rsidR="00C556A2" w:rsidRPr="008D5240">
        <w:rPr>
          <w:rFonts w:ascii="Times New Roman" w:eastAsia="Arial" w:hAnsi="Times New Roman" w:cs="Times New Roman"/>
          <w:sz w:val="22"/>
        </w:rPr>
        <w:t>hospitais psiquiát</w:t>
      </w:r>
      <w:r w:rsidR="00C556A2">
        <w:rPr>
          <w:rFonts w:ascii="Times New Roman" w:eastAsia="Arial" w:hAnsi="Times New Roman" w:cs="Times New Roman"/>
          <w:sz w:val="22"/>
        </w:rPr>
        <w:t xml:space="preserve">ricos </w:t>
      </w:r>
      <w:r w:rsidR="00447CFE">
        <w:rPr>
          <w:rFonts w:ascii="Times New Roman" w:eastAsia="Arial" w:hAnsi="Times New Roman" w:cs="Times New Roman"/>
          <w:sz w:val="22"/>
        </w:rPr>
        <w:t>perante as dificuldades de constituição,</w:t>
      </w:r>
      <w:r w:rsidR="00B65725" w:rsidRPr="008D5240">
        <w:rPr>
          <w:rFonts w:ascii="Times New Roman" w:eastAsia="Arial" w:hAnsi="Times New Roman" w:cs="Times New Roman"/>
          <w:sz w:val="22"/>
        </w:rPr>
        <w:t xml:space="preserve"> manuten</w:t>
      </w:r>
      <w:r w:rsidR="00FA5853">
        <w:rPr>
          <w:rFonts w:ascii="Times New Roman" w:eastAsia="Arial" w:hAnsi="Times New Roman" w:cs="Times New Roman"/>
          <w:sz w:val="22"/>
        </w:rPr>
        <w:t>ção e fortalecimento das R</w:t>
      </w:r>
      <w:r w:rsidR="00604B1E">
        <w:rPr>
          <w:rFonts w:ascii="Times New Roman" w:eastAsia="Arial" w:hAnsi="Times New Roman" w:cs="Times New Roman"/>
          <w:sz w:val="22"/>
        </w:rPr>
        <w:t>APS para fazer</w:t>
      </w:r>
      <w:r w:rsidR="00FA5853">
        <w:rPr>
          <w:rFonts w:ascii="Times New Roman" w:eastAsia="Arial" w:hAnsi="Times New Roman" w:cs="Times New Roman"/>
          <w:sz w:val="22"/>
        </w:rPr>
        <w:t xml:space="preserve"> avançar a </w:t>
      </w:r>
      <w:r w:rsidR="00D60B2F">
        <w:rPr>
          <w:rFonts w:ascii="Times New Roman" w:eastAsia="Arial" w:hAnsi="Times New Roman" w:cs="Times New Roman"/>
          <w:sz w:val="22"/>
        </w:rPr>
        <w:t>luta a</w:t>
      </w:r>
      <w:r w:rsidR="00FA5853">
        <w:rPr>
          <w:rFonts w:ascii="Times New Roman" w:eastAsia="Arial" w:hAnsi="Times New Roman" w:cs="Times New Roman"/>
          <w:sz w:val="22"/>
        </w:rPr>
        <w:t>ntimanicomial.</w:t>
      </w:r>
      <w:r w:rsidR="00604B1E">
        <w:rPr>
          <w:rFonts w:ascii="Times New Roman" w:eastAsia="Arial" w:hAnsi="Times New Roman" w:cs="Times New Roman"/>
          <w:sz w:val="22"/>
        </w:rPr>
        <w:t xml:space="preserve"> </w:t>
      </w:r>
      <w:r w:rsidR="00FA3F31">
        <w:rPr>
          <w:rFonts w:ascii="Times New Roman" w:eastAsia="Arial" w:hAnsi="Times New Roman" w:cs="Times New Roman"/>
          <w:sz w:val="22"/>
        </w:rPr>
        <w:t>S</w:t>
      </w:r>
      <w:r w:rsidR="00604B1E">
        <w:rPr>
          <w:rFonts w:ascii="Times New Roman" w:eastAsia="Arial" w:hAnsi="Times New Roman" w:cs="Times New Roman"/>
          <w:sz w:val="22"/>
        </w:rPr>
        <w:t xml:space="preserve">eria o </w:t>
      </w:r>
      <w:r w:rsidR="00C556A2">
        <w:rPr>
          <w:rFonts w:ascii="Times New Roman" w:eastAsia="Arial" w:hAnsi="Times New Roman" w:cs="Times New Roman"/>
          <w:sz w:val="22"/>
        </w:rPr>
        <w:t>h</w:t>
      </w:r>
      <w:r w:rsidR="00604B1E">
        <w:rPr>
          <w:rFonts w:ascii="Times New Roman" w:eastAsia="Arial" w:hAnsi="Times New Roman" w:cs="Times New Roman"/>
          <w:sz w:val="22"/>
        </w:rPr>
        <w:t>ospita</w:t>
      </w:r>
      <w:r w:rsidR="00604B1E" w:rsidRPr="00604B1E">
        <w:rPr>
          <w:rFonts w:ascii="Times New Roman" w:eastAsia="Arial" w:hAnsi="Times New Roman" w:cs="Times New Roman"/>
          <w:sz w:val="22"/>
        </w:rPr>
        <w:t xml:space="preserve">l um espaço </w:t>
      </w:r>
      <w:r w:rsidR="00FA3F31">
        <w:rPr>
          <w:rFonts w:ascii="Times New Roman" w:eastAsia="Arial" w:hAnsi="Times New Roman" w:cs="Times New Roman"/>
          <w:sz w:val="22"/>
        </w:rPr>
        <w:t xml:space="preserve">estratégico </w:t>
      </w:r>
      <w:r w:rsidR="00604B1E" w:rsidRPr="00604B1E">
        <w:rPr>
          <w:rFonts w:ascii="Times New Roman" w:eastAsia="Arial" w:hAnsi="Times New Roman" w:cs="Times New Roman"/>
          <w:sz w:val="22"/>
        </w:rPr>
        <w:t xml:space="preserve">a ser disputado? </w:t>
      </w:r>
      <w:r w:rsidR="00154F0F" w:rsidRPr="00154F0F">
        <w:rPr>
          <w:rFonts w:ascii="Times New Roman" w:eastAsia="Arial" w:hAnsi="Times New Roman" w:cs="Times New Roman"/>
          <w:sz w:val="22"/>
        </w:rPr>
        <w:t xml:space="preserve">Pode o </w:t>
      </w:r>
      <w:r w:rsidR="00C556A2">
        <w:rPr>
          <w:rFonts w:ascii="Times New Roman" w:eastAsia="Arial" w:hAnsi="Times New Roman" w:cs="Times New Roman"/>
          <w:sz w:val="22"/>
        </w:rPr>
        <w:t>h</w:t>
      </w:r>
      <w:r w:rsidR="00154F0F" w:rsidRPr="00154F0F">
        <w:rPr>
          <w:rFonts w:ascii="Times New Roman" w:eastAsia="Arial" w:hAnsi="Times New Roman" w:cs="Times New Roman"/>
          <w:sz w:val="22"/>
        </w:rPr>
        <w:t xml:space="preserve">ospital, após séculos de </w:t>
      </w:r>
      <w:r w:rsidR="00154F0F" w:rsidRPr="004349AE">
        <w:rPr>
          <w:rFonts w:ascii="Times New Roman" w:eastAsia="Arial" w:hAnsi="Times New Roman" w:cs="Times New Roman"/>
          <w:sz w:val="22"/>
        </w:rPr>
        <w:t>violência institucional, transformar-se em um espaço antimanicomial?</w:t>
      </w:r>
      <w:r w:rsidRPr="004349AE">
        <w:rPr>
          <w:rFonts w:ascii="Times New Roman" w:eastAsia="Arial" w:hAnsi="Times New Roman" w:cs="Times New Roman"/>
          <w:sz w:val="22"/>
        </w:rPr>
        <w:t xml:space="preserve"> </w:t>
      </w:r>
    </w:p>
    <w:p w14:paraId="45821D76" w14:textId="3A6A37B2" w:rsidR="00926AA1" w:rsidRPr="00733A18" w:rsidRDefault="0006734A" w:rsidP="00733A18">
      <w:pPr>
        <w:pStyle w:val="PargrafodaLista"/>
        <w:numPr>
          <w:ilvl w:val="0"/>
          <w:numId w:val="5"/>
        </w:numPr>
        <w:spacing w:before="120" w:after="120"/>
        <w:rPr>
          <w:rFonts w:ascii="Times New Roman" w:hAnsi="Times New Roman" w:cs="Times New Roman"/>
          <w:b/>
        </w:rPr>
      </w:pPr>
      <w:r w:rsidRPr="00EA6D27">
        <w:rPr>
          <w:rFonts w:ascii="Times New Roman" w:hAnsi="Times New Roman" w:cs="Times New Roman"/>
          <w:b/>
        </w:rPr>
        <w:t>A paisagem man</w:t>
      </w:r>
      <w:r w:rsidR="00FA079F" w:rsidRPr="00EA6D27">
        <w:rPr>
          <w:rFonts w:ascii="Times New Roman" w:hAnsi="Times New Roman" w:cs="Times New Roman"/>
          <w:b/>
        </w:rPr>
        <w:t>icomial,</w:t>
      </w:r>
      <w:r w:rsidR="00FA079F" w:rsidRPr="00733A18">
        <w:rPr>
          <w:rFonts w:ascii="Times New Roman" w:hAnsi="Times New Roman" w:cs="Times New Roman"/>
          <w:b/>
        </w:rPr>
        <w:t xml:space="preserve"> entre a </w:t>
      </w:r>
      <w:r w:rsidR="00665074">
        <w:rPr>
          <w:rFonts w:ascii="Times New Roman" w:hAnsi="Times New Roman" w:cs="Times New Roman"/>
          <w:b/>
          <w:i/>
        </w:rPr>
        <w:t xml:space="preserve">apropriação </w:t>
      </w:r>
      <w:r w:rsidR="00665074">
        <w:rPr>
          <w:rFonts w:ascii="Times New Roman" w:hAnsi="Times New Roman" w:cs="Times New Roman"/>
          <w:b/>
        </w:rPr>
        <w:t xml:space="preserve">e a </w:t>
      </w:r>
      <w:r w:rsidR="00665074">
        <w:rPr>
          <w:rFonts w:ascii="Times New Roman" w:hAnsi="Times New Roman" w:cs="Times New Roman"/>
          <w:b/>
          <w:i/>
        </w:rPr>
        <w:t>dominação</w:t>
      </w:r>
    </w:p>
    <w:p w14:paraId="17E7767E" w14:textId="5705AA3B" w:rsidR="00D017E3" w:rsidRDefault="00D017E3" w:rsidP="00D017E3">
      <w:pPr>
        <w:spacing w:after="0" w:line="240" w:lineRule="auto"/>
        <w:ind w:left="720"/>
        <w:rPr>
          <w:rFonts w:ascii="Times New Roman" w:hAnsi="Times New Roman" w:cs="Times New Roman"/>
          <w:b/>
          <w:sz w:val="22"/>
        </w:rPr>
      </w:pPr>
    </w:p>
    <w:p w14:paraId="2BB117DA" w14:textId="25B9768C" w:rsidR="00C81C82" w:rsidRDefault="0006734A" w:rsidP="00D017E3">
      <w:pPr>
        <w:spacing w:after="0"/>
        <w:ind w:firstLine="360"/>
        <w:rPr>
          <w:rFonts w:ascii="Times New Roman" w:hAnsi="Times New Roman" w:cs="Times New Roman"/>
          <w:sz w:val="22"/>
        </w:rPr>
      </w:pPr>
      <w:r w:rsidRPr="008D5240">
        <w:rPr>
          <w:rFonts w:ascii="Times New Roman" w:hAnsi="Times New Roman" w:cs="Times New Roman"/>
          <w:sz w:val="22"/>
        </w:rPr>
        <w:t xml:space="preserve">Um fato relevante que marca a </w:t>
      </w:r>
      <w:r w:rsidR="00D60B2F" w:rsidRPr="008D5240">
        <w:rPr>
          <w:rFonts w:ascii="Times New Roman" w:hAnsi="Times New Roman" w:cs="Times New Roman"/>
          <w:sz w:val="22"/>
        </w:rPr>
        <w:t xml:space="preserve">luta antimanicomial </w:t>
      </w:r>
      <w:r w:rsidRPr="008D5240">
        <w:rPr>
          <w:rFonts w:ascii="Times New Roman" w:hAnsi="Times New Roman" w:cs="Times New Roman"/>
          <w:sz w:val="22"/>
        </w:rPr>
        <w:t xml:space="preserve">é o protagonismo dos usuários e dos familiares </w:t>
      </w:r>
      <w:r w:rsidR="0055100A">
        <w:rPr>
          <w:rFonts w:ascii="Times New Roman" w:hAnsi="Times New Roman" w:cs="Times New Roman"/>
          <w:sz w:val="22"/>
        </w:rPr>
        <w:t>n</w:t>
      </w:r>
      <w:r w:rsidR="00C9115C">
        <w:rPr>
          <w:rFonts w:ascii="Times New Roman" w:hAnsi="Times New Roman" w:cs="Times New Roman"/>
          <w:sz w:val="22"/>
        </w:rPr>
        <w:t>as</w:t>
      </w:r>
      <w:r w:rsidR="0055100A">
        <w:rPr>
          <w:rFonts w:ascii="Times New Roman" w:hAnsi="Times New Roman" w:cs="Times New Roman"/>
          <w:sz w:val="22"/>
        </w:rPr>
        <w:t xml:space="preserve"> disputas das</w:t>
      </w:r>
      <w:r w:rsidRPr="008D5240">
        <w:rPr>
          <w:rFonts w:ascii="Times New Roman" w:hAnsi="Times New Roman" w:cs="Times New Roman"/>
          <w:sz w:val="22"/>
        </w:rPr>
        <w:t xml:space="preserve"> pautas e </w:t>
      </w:r>
      <w:r w:rsidR="0041148E">
        <w:rPr>
          <w:rFonts w:ascii="Times New Roman" w:hAnsi="Times New Roman" w:cs="Times New Roman"/>
          <w:sz w:val="22"/>
        </w:rPr>
        <w:t xml:space="preserve">das </w:t>
      </w:r>
      <w:r w:rsidRPr="008D5240">
        <w:rPr>
          <w:rFonts w:ascii="Times New Roman" w:hAnsi="Times New Roman" w:cs="Times New Roman"/>
          <w:sz w:val="22"/>
        </w:rPr>
        <w:t>intervenções</w:t>
      </w:r>
      <w:r w:rsidR="0055100A">
        <w:rPr>
          <w:rFonts w:ascii="Times New Roman" w:hAnsi="Times New Roman" w:cs="Times New Roman"/>
          <w:sz w:val="22"/>
        </w:rPr>
        <w:t xml:space="preserve"> em relação ao </w:t>
      </w:r>
      <w:r w:rsidR="0055100A" w:rsidRPr="008F6C58">
        <w:rPr>
          <w:rFonts w:ascii="Times New Roman" w:hAnsi="Times New Roman" w:cs="Times New Roman"/>
          <w:sz w:val="22"/>
        </w:rPr>
        <w:t>cuidado</w:t>
      </w:r>
      <w:r w:rsidR="00C9115C">
        <w:rPr>
          <w:rFonts w:ascii="Times New Roman" w:hAnsi="Times New Roman" w:cs="Times New Roman"/>
          <w:sz w:val="22"/>
        </w:rPr>
        <w:t xml:space="preserve"> no campo da </w:t>
      </w:r>
      <w:r w:rsidR="0041148E">
        <w:rPr>
          <w:rFonts w:ascii="Times New Roman" w:hAnsi="Times New Roman" w:cs="Times New Roman"/>
          <w:sz w:val="22"/>
        </w:rPr>
        <w:t>saúde menta</w:t>
      </w:r>
      <w:r w:rsidR="008F6C58">
        <w:rPr>
          <w:rFonts w:ascii="Times New Roman" w:hAnsi="Times New Roman" w:cs="Times New Roman"/>
          <w:sz w:val="22"/>
        </w:rPr>
        <w:t>l</w:t>
      </w:r>
      <w:r w:rsidRPr="008D5240">
        <w:rPr>
          <w:rFonts w:ascii="Times New Roman" w:hAnsi="Times New Roman" w:cs="Times New Roman"/>
          <w:sz w:val="22"/>
        </w:rPr>
        <w:t xml:space="preserve">. </w:t>
      </w:r>
      <w:r w:rsidR="00B65725" w:rsidRPr="008D5240">
        <w:rPr>
          <w:rFonts w:ascii="Times New Roman" w:hAnsi="Times New Roman" w:cs="Times New Roman"/>
          <w:sz w:val="22"/>
        </w:rPr>
        <w:t>Protagonismo que contagia muitos profissionais e alguns gestores, e que acaba</w:t>
      </w:r>
      <w:r w:rsidR="008F6C58">
        <w:rPr>
          <w:rFonts w:ascii="Times New Roman" w:hAnsi="Times New Roman" w:cs="Times New Roman"/>
          <w:sz w:val="22"/>
        </w:rPr>
        <w:t xml:space="preserve"> </w:t>
      </w:r>
      <w:r w:rsidR="00B65725" w:rsidRPr="008D5240">
        <w:rPr>
          <w:rFonts w:ascii="Times New Roman" w:hAnsi="Times New Roman" w:cs="Times New Roman"/>
          <w:sz w:val="22"/>
        </w:rPr>
        <w:t xml:space="preserve">por extravasar </w:t>
      </w:r>
      <w:r w:rsidR="00FF4AE2" w:rsidRPr="008D5240">
        <w:rPr>
          <w:rFonts w:ascii="Times New Roman" w:hAnsi="Times New Roman" w:cs="Times New Roman"/>
          <w:sz w:val="22"/>
        </w:rPr>
        <w:t xml:space="preserve">nos </w:t>
      </w:r>
      <w:r w:rsidR="00FF4AE2" w:rsidRPr="0041148E">
        <w:rPr>
          <w:rFonts w:ascii="Times New Roman" w:hAnsi="Times New Roman" w:cs="Times New Roman"/>
          <w:sz w:val="22"/>
        </w:rPr>
        <w:t>espaços manicomiais como um todo, produzindo fissuras</w:t>
      </w:r>
      <w:r w:rsidR="0055100A" w:rsidRPr="0041148E">
        <w:rPr>
          <w:rStyle w:val="Refdenotaderodap"/>
          <w:rFonts w:ascii="Times New Roman" w:hAnsi="Times New Roman" w:cs="Times New Roman"/>
          <w:sz w:val="22"/>
        </w:rPr>
        <w:footnoteReference w:id="13"/>
      </w:r>
      <w:r w:rsidR="00FF4AE2" w:rsidRPr="0041148E">
        <w:rPr>
          <w:rFonts w:ascii="Times New Roman" w:hAnsi="Times New Roman" w:cs="Times New Roman"/>
          <w:sz w:val="22"/>
        </w:rPr>
        <w:t xml:space="preserve"> na rigidez d</w:t>
      </w:r>
      <w:r w:rsidR="0055100A" w:rsidRPr="0041148E">
        <w:rPr>
          <w:rFonts w:ascii="Times New Roman" w:hAnsi="Times New Roman" w:cs="Times New Roman"/>
          <w:sz w:val="22"/>
        </w:rPr>
        <w:t>os dispositivos territoriais manicomiais</w:t>
      </w:r>
      <w:r w:rsidR="00FF4AE2" w:rsidRPr="008D5240">
        <w:rPr>
          <w:rFonts w:ascii="Times New Roman" w:hAnsi="Times New Roman" w:cs="Times New Roman"/>
          <w:sz w:val="22"/>
        </w:rPr>
        <w:t xml:space="preserve"> e </w:t>
      </w:r>
      <w:r w:rsidR="00271DC2" w:rsidRPr="008D5240">
        <w:rPr>
          <w:rFonts w:ascii="Times New Roman" w:hAnsi="Times New Roman" w:cs="Times New Roman"/>
          <w:sz w:val="22"/>
        </w:rPr>
        <w:t xml:space="preserve">em </w:t>
      </w:r>
      <w:r w:rsidR="00FF4AE2" w:rsidRPr="008D5240">
        <w:rPr>
          <w:rFonts w:ascii="Times New Roman" w:hAnsi="Times New Roman" w:cs="Times New Roman"/>
          <w:sz w:val="22"/>
        </w:rPr>
        <w:t>sua estética “naturalizada” ao longo dos século</w:t>
      </w:r>
      <w:r w:rsidR="0055100A">
        <w:rPr>
          <w:rFonts w:ascii="Times New Roman" w:hAnsi="Times New Roman" w:cs="Times New Roman"/>
          <w:sz w:val="22"/>
        </w:rPr>
        <w:t>s</w:t>
      </w:r>
      <w:r w:rsidR="00C81C82">
        <w:rPr>
          <w:rFonts w:ascii="Times New Roman" w:hAnsi="Times New Roman" w:cs="Times New Roman"/>
          <w:sz w:val="22"/>
        </w:rPr>
        <w:t>.</w:t>
      </w:r>
      <w:r w:rsidR="00FF4AE2" w:rsidRPr="008D5240">
        <w:rPr>
          <w:rFonts w:ascii="Times New Roman" w:hAnsi="Times New Roman" w:cs="Times New Roman"/>
          <w:sz w:val="22"/>
        </w:rPr>
        <w:t xml:space="preserve"> </w:t>
      </w:r>
      <w:r w:rsidR="00DF7C2D">
        <w:rPr>
          <w:rFonts w:ascii="Times New Roman" w:hAnsi="Times New Roman" w:cs="Times New Roman"/>
          <w:sz w:val="22"/>
        </w:rPr>
        <w:t>Outros saberes</w:t>
      </w:r>
      <w:r w:rsidR="008F6C58">
        <w:rPr>
          <w:rFonts w:ascii="Times New Roman" w:hAnsi="Times New Roman" w:cs="Times New Roman"/>
          <w:sz w:val="22"/>
        </w:rPr>
        <w:t>, outras temporalidades</w:t>
      </w:r>
      <w:r w:rsidR="00DF7C2D">
        <w:rPr>
          <w:rFonts w:ascii="Times New Roman" w:hAnsi="Times New Roman" w:cs="Times New Roman"/>
          <w:sz w:val="22"/>
        </w:rPr>
        <w:t xml:space="preserve">, outros </w:t>
      </w:r>
      <w:r w:rsidR="00DF7C2D" w:rsidRPr="00DF7C2D">
        <w:rPr>
          <w:rFonts w:ascii="Times New Roman" w:hAnsi="Times New Roman" w:cs="Times New Roman"/>
          <w:i/>
          <w:sz w:val="22"/>
        </w:rPr>
        <w:t>regimes de verdade</w:t>
      </w:r>
      <w:r w:rsidR="0041148E" w:rsidRPr="0041148E">
        <w:rPr>
          <w:rFonts w:ascii="Times New Roman" w:hAnsi="Times New Roman" w:cs="Times New Roman"/>
          <w:sz w:val="22"/>
        </w:rPr>
        <w:t>,</w:t>
      </w:r>
      <w:r w:rsidR="00C81C82" w:rsidRPr="0041148E">
        <w:rPr>
          <w:rStyle w:val="Refdenotaderodap"/>
          <w:rFonts w:ascii="Times New Roman" w:hAnsi="Times New Roman" w:cs="Times New Roman"/>
          <w:sz w:val="22"/>
        </w:rPr>
        <w:footnoteReference w:id="14"/>
      </w:r>
      <w:r w:rsidR="00DF7C2D">
        <w:rPr>
          <w:rFonts w:ascii="Times New Roman" w:hAnsi="Times New Roman" w:cs="Times New Roman"/>
          <w:sz w:val="22"/>
        </w:rPr>
        <w:t xml:space="preserve"> e, com isto, outras </w:t>
      </w:r>
      <w:r w:rsidR="00DF7C2D" w:rsidRPr="00A30AE6">
        <w:rPr>
          <w:rFonts w:ascii="Times New Roman" w:hAnsi="Times New Roman" w:cs="Times New Roman"/>
          <w:i/>
          <w:sz w:val="22"/>
        </w:rPr>
        <w:t xml:space="preserve">estéticas </w:t>
      </w:r>
      <w:r w:rsidR="00A30AE6" w:rsidRPr="00A30AE6">
        <w:rPr>
          <w:rFonts w:ascii="Times New Roman" w:hAnsi="Times New Roman" w:cs="Times New Roman"/>
          <w:i/>
          <w:sz w:val="22"/>
        </w:rPr>
        <w:t>da existência</w:t>
      </w:r>
      <w:r w:rsidR="00A30AE6" w:rsidRPr="0041148E">
        <w:rPr>
          <w:rStyle w:val="Refdenotaderodap"/>
          <w:rFonts w:ascii="Times New Roman" w:hAnsi="Times New Roman" w:cs="Times New Roman"/>
          <w:sz w:val="22"/>
        </w:rPr>
        <w:footnoteReference w:id="15"/>
      </w:r>
      <w:r w:rsidR="00C81C82">
        <w:rPr>
          <w:rFonts w:ascii="Times New Roman" w:hAnsi="Times New Roman" w:cs="Times New Roman"/>
          <w:i/>
          <w:sz w:val="22"/>
        </w:rPr>
        <w:t xml:space="preserve"> </w:t>
      </w:r>
      <w:r w:rsidR="00C81C82">
        <w:rPr>
          <w:rFonts w:ascii="Times New Roman" w:hAnsi="Times New Roman" w:cs="Times New Roman"/>
          <w:sz w:val="22"/>
        </w:rPr>
        <w:t>buscam se exprimir</w:t>
      </w:r>
      <w:r w:rsidR="00DF7C2D">
        <w:rPr>
          <w:rFonts w:ascii="Times New Roman" w:hAnsi="Times New Roman" w:cs="Times New Roman"/>
          <w:sz w:val="22"/>
        </w:rPr>
        <w:t>.</w:t>
      </w:r>
      <w:r w:rsidR="00A30AE6">
        <w:rPr>
          <w:rFonts w:ascii="Times New Roman" w:hAnsi="Times New Roman" w:cs="Times New Roman"/>
          <w:sz w:val="22"/>
        </w:rPr>
        <w:t xml:space="preserve"> </w:t>
      </w:r>
      <w:r w:rsidR="00DF7C2D">
        <w:rPr>
          <w:rFonts w:ascii="Times New Roman" w:hAnsi="Times New Roman" w:cs="Times New Roman"/>
          <w:sz w:val="22"/>
        </w:rPr>
        <w:t xml:space="preserve">Estas </w:t>
      </w:r>
      <w:r w:rsidR="00DF7C2D" w:rsidRPr="0041148E">
        <w:rPr>
          <w:rFonts w:ascii="Times New Roman" w:hAnsi="Times New Roman" w:cs="Times New Roman"/>
          <w:sz w:val="22"/>
        </w:rPr>
        <w:t>fissuras</w:t>
      </w:r>
      <w:r w:rsidR="00DF7C2D">
        <w:rPr>
          <w:rFonts w:ascii="Times New Roman" w:hAnsi="Times New Roman" w:cs="Times New Roman"/>
          <w:i/>
          <w:sz w:val="22"/>
        </w:rPr>
        <w:t xml:space="preserve"> </w:t>
      </w:r>
      <w:r w:rsidR="00DF7C2D">
        <w:rPr>
          <w:rFonts w:ascii="Times New Roman" w:hAnsi="Times New Roman" w:cs="Times New Roman"/>
          <w:sz w:val="22"/>
        </w:rPr>
        <w:t xml:space="preserve">se manifestam </w:t>
      </w:r>
      <w:r w:rsidR="00FF4AE2" w:rsidRPr="008D5240">
        <w:rPr>
          <w:rFonts w:ascii="Times New Roman" w:hAnsi="Times New Roman" w:cs="Times New Roman"/>
          <w:sz w:val="22"/>
        </w:rPr>
        <w:t>produzindo sentido</w:t>
      </w:r>
      <w:r w:rsidR="00C81C82">
        <w:rPr>
          <w:rFonts w:ascii="Times New Roman" w:hAnsi="Times New Roman" w:cs="Times New Roman"/>
          <w:sz w:val="22"/>
        </w:rPr>
        <w:t>s</w:t>
      </w:r>
      <w:r w:rsidR="0041148E">
        <w:rPr>
          <w:rFonts w:ascii="Times New Roman" w:hAnsi="Times New Roman" w:cs="Times New Roman"/>
          <w:sz w:val="22"/>
        </w:rPr>
        <w:t xml:space="preserve"> </w:t>
      </w:r>
      <w:r w:rsidR="00FF4AE2" w:rsidRPr="008D5240">
        <w:rPr>
          <w:rFonts w:ascii="Times New Roman" w:hAnsi="Times New Roman" w:cs="Times New Roman"/>
          <w:sz w:val="22"/>
        </w:rPr>
        <w:t>diferenciado</w:t>
      </w:r>
      <w:r w:rsidR="00C81C82">
        <w:rPr>
          <w:rFonts w:ascii="Times New Roman" w:hAnsi="Times New Roman" w:cs="Times New Roman"/>
          <w:sz w:val="22"/>
        </w:rPr>
        <w:t>s</w:t>
      </w:r>
      <w:r w:rsidR="00FF4AE2" w:rsidRPr="008D5240">
        <w:rPr>
          <w:rFonts w:ascii="Times New Roman" w:hAnsi="Times New Roman" w:cs="Times New Roman"/>
          <w:sz w:val="22"/>
        </w:rPr>
        <w:t xml:space="preserve"> </w:t>
      </w:r>
      <w:r w:rsidR="00C9115C">
        <w:rPr>
          <w:rFonts w:ascii="Times New Roman" w:hAnsi="Times New Roman" w:cs="Times New Roman"/>
          <w:sz w:val="22"/>
        </w:rPr>
        <w:t>à</w:t>
      </w:r>
      <w:r w:rsidR="00FF4AE2" w:rsidRPr="008D5240">
        <w:rPr>
          <w:rFonts w:ascii="Times New Roman" w:hAnsi="Times New Roman" w:cs="Times New Roman"/>
          <w:sz w:val="22"/>
        </w:rPr>
        <w:t xml:space="preserve"> </w:t>
      </w:r>
      <w:r w:rsidR="00FF4AE2" w:rsidRPr="009E5D85">
        <w:rPr>
          <w:rFonts w:ascii="Times New Roman" w:hAnsi="Times New Roman" w:cs="Times New Roman"/>
          <w:sz w:val="22"/>
        </w:rPr>
        <w:t>paisagem</w:t>
      </w:r>
      <w:r w:rsidR="00C9115C">
        <w:rPr>
          <w:rFonts w:ascii="Times New Roman" w:hAnsi="Times New Roman" w:cs="Times New Roman"/>
          <w:i/>
          <w:sz w:val="22"/>
        </w:rPr>
        <w:t xml:space="preserve"> </w:t>
      </w:r>
      <w:r w:rsidR="00C9115C" w:rsidRPr="008D5240">
        <w:rPr>
          <w:rFonts w:ascii="Times New Roman" w:hAnsi="Times New Roman" w:cs="Times New Roman"/>
          <w:sz w:val="22"/>
        </w:rPr>
        <w:t>(tanto como “orientação”</w:t>
      </w:r>
      <w:r w:rsidR="00C9115C">
        <w:rPr>
          <w:rFonts w:ascii="Times New Roman" w:hAnsi="Times New Roman" w:cs="Times New Roman"/>
          <w:sz w:val="22"/>
        </w:rPr>
        <w:t xml:space="preserve">, direcionamento do olhar; </w:t>
      </w:r>
      <w:r w:rsidR="00C9115C" w:rsidRPr="008D5240">
        <w:rPr>
          <w:rFonts w:ascii="Times New Roman" w:hAnsi="Times New Roman" w:cs="Times New Roman"/>
          <w:sz w:val="22"/>
        </w:rPr>
        <w:t xml:space="preserve">quanto como </w:t>
      </w:r>
      <w:r w:rsidR="00C9115C" w:rsidRPr="0041148E">
        <w:rPr>
          <w:rFonts w:ascii="Times New Roman" w:hAnsi="Times New Roman" w:cs="Times New Roman"/>
          <w:sz w:val="22"/>
        </w:rPr>
        <w:t>experiência</w:t>
      </w:r>
      <w:r w:rsidR="00C9115C" w:rsidRPr="008D5240">
        <w:rPr>
          <w:rFonts w:ascii="Times New Roman" w:hAnsi="Times New Roman" w:cs="Times New Roman"/>
          <w:sz w:val="22"/>
        </w:rPr>
        <w:t>)</w:t>
      </w:r>
      <w:r w:rsidR="00DF7C2D">
        <w:rPr>
          <w:rFonts w:ascii="Times New Roman" w:hAnsi="Times New Roman" w:cs="Times New Roman"/>
          <w:i/>
          <w:sz w:val="22"/>
        </w:rPr>
        <w:t xml:space="preserve">, </w:t>
      </w:r>
      <w:r w:rsidR="008F6C58">
        <w:rPr>
          <w:rFonts w:ascii="Times New Roman" w:hAnsi="Times New Roman" w:cs="Times New Roman"/>
          <w:sz w:val="22"/>
        </w:rPr>
        <w:t>que se contrapõem àquela</w:t>
      </w:r>
      <w:r w:rsidR="00DF7C2D">
        <w:rPr>
          <w:rFonts w:ascii="Times New Roman" w:hAnsi="Times New Roman" w:cs="Times New Roman"/>
          <w:sz w:val="22"/>
        </w:rPr>
        <w:t xml:space="preserve"> </w:t>
      </w:r>
      <w:r w:rsidR="00DF7C2D" w:rsidRPr="0041148E">
        <w:rPr>
          <w:rFonts w:ascii="Times New Roman" w:hAnsi="Times New Roman" w:cs="Times New Roman"/>
          <w:sz w:val="22"/>
        </w:rPr>
        <w:t>paisagem manicomial</w:t>
      </w:r>
      <w:r w:rsidR="00DF7C2D">
        <w:rPr>
          <w:rFonts w:ascii="Times New Roman" w:hAnsi="Times New Roman" w:cs="Times New Roman"/>
          <w:sz w:val="22"/>
        </w:rPr>
        <w:t xml:space="preserve"> esterilizada-esterilizante</w:t>
      </w:r>
      <w:r w:rsidR="00C81C82">
        <w:rPr>
          <w:rFonts w:ascii="Times New Roman" w:hAnsi="Times New Roman" w:cs="Times New Roman"/>
          <w:sz w:val="22"/>
        </w:rPr>
        <w:t xml:space="preserve">, tensionando nossos </w:t>
      </w:r>
      <w:r w:rsidR="00FF4AE2" w:rsidRPr="0041148E">
        <w:rPr>
          <w:rFonts w:ascii="Times New Roman" w:hAnsi="Times New Roman" w:cs="Times New Roman"/>
          <w:sz w:val="22"/>
        </w:rPr>
        <w:t>modos de ver</w:t>
      </w:r>
      <w:r w:rsidR="00C81C82" w:rsidRPr="0041148E">
        <w:rPr>
          <w:rFonts w:ascii="Times New Roman" w:hAnsi="Times New Roman" w:cs="Times New Roman"/>
          <w:sz w:val="22"/>
        </w:rPr>
        <w:t>,</w:t>
      </w:r>
      <w:r w:rsidR="00C81C82">
        <w:rPr>
          <w:rFonts w:ascii="Times New Roman" w:hAnsi="Times New Roman" w:cs="Times New Roman"/>
          <w:sz w:val="22"/>
        </w:rPr>
        <w:t xml:space="preserve"> e, com is</w:t>
      </w:r>
      <w:r w:rsidR="00323F6D">
        <w:rPr>
          <w:rFonts w:ascii="Times New Roman" w:hAnsi="Times New Roman" w:cs="Times New Roman"/>
          <w:sz w:val="22"/>
        </w:rPr>
        <w:t>s</w:t>
      </w:r>
      <w:r w:rsidR="00C81C82">
        <w:rPr>
          <w:rFonts w:ascii="Times New Roman" w:hAnsi="Times New Roman" w:cs="Times New Roman"/>
          <w:sz w:val="22"/>
        </w:rPr>
        <w:t xml:space="preserve">o, desnaturalizando o </w:t>
      </w:r>
      <w:r w:rsidR="008F6C58">
        <w:rPr>
          <w:rFonts w:ascii="Times New Roman" w:hAnsi="Times New Roman" w:cs="Times New Roman"/>
          <w:sz w:val="22"/>
        </w:rPr>
        <w:t xml:space="preserve">cômodo </w:t>
      </w:r>
      <w:r w:rsidR="00C81C82">
        <w:rPr>
          <w:rFonts w:ascii="Times New Roman" w:hAnsi="Times New Roman" w:cs="Times New Roman"/>
          <w:sz w:val="22"/>
        </w:rPr>
        <w:t>aparente.</w:t>
      </w:r>
    </w:p>
    <w:p w14:paraId="43ECD3D2" w14:textId="0A9AA419" w:rsidR="00FF4AE2" w:rsidRPr="008D5240" w:rsidRDefault="003C4256" w:rsidP="003C4256">
      <w:pPr>
        <w:spacing w:after="0" w:line="240" w:lineRule="auto"/>
        <w:ind w:firstLine="708"/>
        <w:rPr>
          <w:rFonts w:ascii="Times New Roman" w:hAnsi="Times New Roman" w:cs="Times New Roman"/>
          <w:sz w:val="22"/>
        </w:rPr>
      </w:pPr>
      <w:r>
        <w:rPr>
          <w:rFonts w:ascii="Times New Roman" w:hAnsi="Times New Roman" w:cs="Times New Roman"/>
          <w:sz w:val="22"/>
        </w:rPr>
        <w:t>Para Crosgrove</w:t>
      </w:r>
      <w:r w:rsidR="00FF4AE2" w:rsidRPr="008D5240">
        <w:rPr>
          <w:rFonts w:ascii="Times New Roman" w:hAnsi="Times New Roman" w:cs="Times New Roman"/>
          <w:sz w:val="22"/>
        </w:rPr>
        <w:t xml:space="preserve">, </w:t>
      </w:r>
    </w:p>
    <w:p w14:paraId="6F870005" w14:textId="0FBCE1F4" w:rsidR="00FF4AE2" w:rsidRDefault="008F6C58" w:rsidP="00FF4AE2">
      <w:pPr>
        <w:spacing w:before="120" w:after="120" w:line="240" w:lineRule="auto"/>
        <w:ind w:left="2268"/>
        <w:rPr>
          <w:rFonts w:ascii="Times New Roman" w:hAnsi="Times New Roman" w:cs="Times New Roman"/>
          <w:sz w:val="20"/>
          <w:szCs w:val="20"/>
        </w:rPr>
      </w:pPr>
      <w:r>
        <w:rPr>
          <w:rFonts w:ascii="Times New Roman" w:hAnsi="Times New Roman" w:cs="Times New Roman"/>
          <w:sz w:val="20"/>
          <w:szCs w:val="20"/>
        </w:rPr>
        <w:t>Igualmente, o</w:t>
      </w:r>
      <w:r w:rsidR="00FF4AE2" w:rsidRPr="008D5240">
        <w:rPr>
          <w:rFonts w:ascii="Times New Roman" w:hAnsi="Times New Roman" w:cs="Times New Roman"/>
          <w:sz w:val="20"/>
          <w:szCs w:val="20"/>
        </w:rPr>
        <w:t xml:space="preserve"> enxergar, a visão e o próprio ato de ver </w:t>
      </w:r>
      <w:r w:rsidR="00A558C7">
        <w:rPr>
          <w:rFonts w:ascii="Times New Roman" w:hAnsi="Times New Roman" w:cs="Times New Roman"/>
          <w:sz w:val="20"/>
          <w:szCs w:val="20"/>
        </w:rPr>
        <w:t>[</w:t>
      </w:r>
      <w:r>
        <w:rPr>
          <w:rFonts w:ascii="Times New Roman" w:hAnsi="Times New Roman" w:cs="Times New Roman"/>
          <w:sz w:val="20"/>
          <w:szCs w:val="20"/>
        </w:rPr>
        <w:t>...</w:t>
      </w:r>
      <w:r w:rsidR="00A558C7">
        <w:rPr>
          <w:rFonts w:ascii="Times New Roman" w:hAnsi="Times New Roman" w:cs="Times New Roman"/>
          <w:sz w:val="20"/>
          <w:szCs w:val="20"/>
        </w:rPr>
        <w:t>]</w:t>
      </w:r>
      <w:r>
        <w:rPr>
          <w:rFonts w:ascii="Times New Roman" w:hAnsi="Times New Roman" w:cs="Times New Roman"/>
          <w:sz w:val="20"/>
          <w:szCs w:val="20"/>
        </w:rPr>
        <w:t xml:space="preserve"> </w:t>
      </w:r>
      <w:r w:rsidR="00FF4AE2" w:rsidRPr="008D5240">
        <w:rPr>
          <w:rFonts w:ascii="Times New Roman" w:hAnsi="Times New Roman" w:cs="Times New Roman"/>
          <w:sz w:val="20"/>
          <w:szCs w:val="20"/>
        </w:rPr>
        <w:t xml:space="preserve">trazem consigo muito mais do que uma simples resposta dos sentidos, é dizer sobre algo a mais do que uma pegada passiva e neutra das imagens formadas pela luz na retina dos olhos. A visão humana é individualmente deliberada e está culturalmente condicionada. </w:t>
      </w:r>
      <w:r w:rsidR="00A558C7">
        <w:rPr>
          <w:rFonts w:ascii="Times New Roman" w:hAnsi="Times New Roman" w:cs="Times New Roman"/>
          <w:sz w:val="20"/>
          <w:szCs w:val="20"/>
        </w:rPr>
        <w:t>[</w:t>
      </w:r>
      <w:r w:rsidR="00FF4AE2" w:rsidRPr="008D5240">
        <w:rPr>
          <w:rFonts w:ascii="Times New Roman" w:hAnsi="Times New Roman" w:cs="Times New Roman"/>
          <w:sz w:val="20"/>
          <w:szCs w:val="20"/>
        </w:rPr>
        <w:t>...</w:t>
      </w:r>
      <w:r w:rsidR="00A558C7">
        <w:rPr>
          <w:rFonts w:ascii="Times New Roman" w:hAnsi="Times New Roman" w:cs="Times New Roman"/>
          <w:sz w:val="20"/>
          <w:szCs w:val="20"/>
        </w:rPr>
        <w:t>]</w:t>
      </w:r>
      <w:r w:rsidR="00FF4AE2" w:rsidRPr="008D5240">
        <w:rPr>
          <w:rFonts w:ascii="Times New Roman" w:hAnsi="Times New Roman" w:cs="Times New Roman"/>
          <w:sz w:val="20"/>
          <w:szCs w:val="20"/>
        </w:rPr>
        <w:t xml:space="preserve"> </w:t>
      </w:r>
      <w:r w:rsidR="00FF4AE2" w:rsidRPr="008D5240">
        <w:rPr>
          <w:rFonts w:ascii="Times New Roman" w:hAnsi="Times New Roman" w:cs="Times New Roman"/>
          <w:i/>
          <w:sz w:val="20"/>
          <w:szCs w:val="20"/>
        </w:rPr>
        <w:t xml:space="preserve">Aprendemos </w:t>
      </w:r>
      <w:r>
        <w:rPr>
          <w:rFonts w:ascii="Times New Roman" w:hAnsi="Times New Roman" w:cs="Times New Roman"/>
          <w:sz w:val="20"/>
          <w:szCs w:val="20"/>
        </w:rPr>
        <w:t xml:space="preserve">a ver graças </w:t>
      </w:r>
      <w:r w:rsidR="00323F6D">
        <w:rPr>
          <w:rFonts w:ascii="Times New Roman" w:hAnsi="Times New Roman" w:cs="Times New Roman"/>
          <w:sz w:val="20"/>
          <w:szCs w:val="20"/>
        </w:rPr>
        <w:t>à</w:t>
      </w:r>
      <w:r w:rsidR="00FF4AE2" w:rsidRPr="008D5240">
        <w:rPr>
          <w:rFonts w:ascii="Times New Roman" w:hAnsi="Times New Roman" w:cs="Times New Roman"/>
          <w:sz w:val="20"/>
          <w:szCs w:val="20"/>
        </w:rPr>
        <w:t xml:space="preserve"> mediação comunicativa de palavras e imagens e estas formas de ver se convertem em “naturais” para nós. Mas o deslocamento geográfico ou a transformação cultural podem perturbar o ato de ver, abrindo assim um espaço para uma reflexão ma</w:t>
      </w:r>
      <w:r w:rsidR="009F3794">
        <w:rPr>
          <w:rFonts w:ascii="Times New Roman" w:hAnsi="Times New Roman" w:cs="Times New Roman"/>
          <w:sz w:val="20"/>
          <w:szCs w:val="20"/>
        </w:rPr>
        <w:t>is crítica sobre o que é visto</w:t>
      </w:r>
      <w:r w:rsidR="003C4256">
        <w:rPr>
          <w:rFonts w:ascii="Times New Roman" w:hAnsi="Times New Roman" w:cs="Times New Roman"/>
          <w:sz w:val="20"/>
          <w:szCs w:val="20"/>
        </w:rPr>
        <w:t xml:space="preserve"> </w:t>
      </w:r>
      <w:r w:rsidR="003C4256" w:rsidRPr="003C4256">
        <w:rPr>
          <w:rFonts w:ascii="Times New Roman" w:hAnsi="Times New Roman" w:cs="Times New Roman"/>
          <w:sz w:val="20"/>
          <w:szCs w:val="20"/>
        </w:rPr>
        <w:t>(CROSGROVE,</w:t>
      </w:r>
      <w:r w:rsidR="00323F6D">
        <w:rPr>
          <w:rFonts w:ascii="Times New Roman" w:hAnsi="Times New Roman" w:cs="Times New Roman"/>
          <w:sz w:val="20"/>
          <w:szCs w:val="20"/>
        </w:rPr>
        <w:t xml:space="preserve"> </w:t>
      </w:r>
      <w:r w:rsidR="003C4256" w:rsidRPr="003C4256">
        <w:rPr>
          <w:rFonts w:ascii="Times New Roman" w:hAnsi="Times New Roman" w:cs="Times New Roman"/>
          <w:sz w:val="20"/>
          <w:szCs w:val="20"/>
        </w:rPr>
        <w:t>2002, p. 66-67)</w:t>
      </w:r>
      <w:r w:rsidR="003C4256">
        <w:rPr>
          <w:rFonts w:ascii="Times New Roman" w:hAnsi="Times New Roman" w:cs="Times New Roman"/>
          <w:sz w:val="20"/>
          <w:szCs w:val="20"/>
        </w:rPr>
        <w:t>.</w:t>
      </w:r>
      <w:r w:rsidR="00FF4AE2" w:rsidRPr="008D5240">
        <w:rPr>
          <w:rStyle w:val="Refdenotaderodap"/>
          <w:rFonts w:ascii="Times New Roman" w:hAnsi="Times New Roman" w:cs="Times New Roman"/>
          <w:sz w:val="20"/>
          <w:szCs w:val="20"/>
        </w:rPr>
        <w:footnoteReference w:id="16"/>
      </w:r>
      <w:r w:rsidR="009F3794">
        <w:rPr>
          <w:rFonts w:ascii="Times New Roman" w:hAnsi="Times New Roman" w:cs="Times New Roman"/>
          <w:sz w:val="20"/>
          <w:szCs w:val="20"/>
        </w:rPr>
        <w:t xml:space="preserve"> </w:t>
      </w:r>
    </w:p>
    <w:p w14:paraId="2FCE2F58" w14:textId="77777777" w:rsidR="00F42417" w:rsidRDefault="00F42417" w:rsidP="00A558C7">
      <w:pPr>
        <w:spacing w:after="0"/>
        <w:rPr>
          <w:rFonts w:ascii="Times New Roman" w:hAnsi="Times New Roman" w:cs="Times New Roman"/>
          <w:sz w:val="22"/>
        </w:rPr>
      </w:pPr>
    </w:p>
    <w:p w14:paraId="2918ACC4" w14:textId="27765118" w:rsidR="0006734A" w:rsidRPr="008D5240" w:rsidRDefault="003A798D" w:rsidP="00A558C7">
      <w:pPr>
        <w:spacing w:after="0"/>
        <w:rPr>
          <w:rFonts w:ascii="Times New Roman" w:hAnsi="Times New Roman" w:cs="Times New Roman"/>
          <w:sz w:val="22"/>
        </w:rPr>
      </w:pPr>
      <w:r>
        <w:rPr>
          <w:rFonts w:ascii="Times New Roman" w:hAnsi="Times New Roman" w:cs="Times New Roman"/>
          <w:sz w:val="22"/>
        </w:rPr>
        <w:tab/>
        <w:t xml:space="preserve">À </w:t>
      </w:r>
      <w:r w:rsidR="008F6C58">
        <w:rPr>
          <w:rFonts w:ascii="Times New Roman" w:hAnsi="Times New Roman" w:cs="Times New Roman"/>
          <w:sz w:val="22"/>
        </w:rPr>
        <w:t xml:space="preserve">primeira </w:t>
      </w:r>
      <w:r>
        <w:rPr>
          <w:rFonts w:ascii="Times New Roman" w:hAnsi="Times New Roman" w:cs="Times New Roman"/>
          <w:sz w:val="22"/>
        </w:rPr>
        <w:t>vista</w:t>
      </w:r>
      <w:r w:rsidR="009E5D85">
        <w:rPr>
          <w:rFonts w:ascii="Times New Roman" w:hAnsi="Times New Roman" w:cs="Times New Roman"/>
          <w:sz w:val="22"/>
        </w:rPr>
        <w:t>,</w:t>
      </w:r>
      <w:r>
        <w:rPr>
          <w:rFonts w:ascii="Times New Roman" w:hAnsi="Times New Roman" w:cs="Times New Roman"/>
          <w:sz w:val="22"/>
        </w:rPr>
        <w:t xml:space="preserve"> </w:t>
      </w:r>
      <w:r w:rsidR="008F6C58">
        <w:rPr>
          <w:rFonts w:ascii="Times New Roman" w:hAnsi="Times New Roman" w:cs="Times New Roman"/>
          <w:sz w:val="22"/>
        </w:rPr>
        <w:t>o cenário do Hospital Psiquiátrico de Jurujuba expõe uma</w:t>
      </w:r>
      <w:r w:rsidR="0006734A" w:rsidRPr="008D5240">
        <w:rPr>
          <w:rFonts w:ascii="Times New Roman" w:hAnsi="Times New Roman" w:cs="Times New Roman"/>
          <w:sz w:val="22"/>
        </w:rPr>
        <w:t xml:space="preserve"> situação </w:t>
      </w:r>
      <w:r w:rsidR="008F6C58">
        <w:rPr>
          <w:rFonts w:ascii="Times New Roman" w:hAnsi="Times New Roman" w:cs="Times New Roman"/>
          <w:sz w:val="22"/>
        </w:rPr>
        <w:t>que parece</w:t>
      </w:r>
      <w:r w:rsidR="0006734A" w:rsidRPr="008D5240">
        <w:rPr>
          <w:rFonts w:ascii="Times New Roman" w:hAnsi="Times New Roman" w:cs="Times New Roman"/>
          <w:sz w:val="22"/>
        </w:rPr>
        <w:t xml:space="preserve"> </w:t>
      </w:r>
      <w:r w:rsidR="00FF4AE2" w:rsidRPr="008D5240">
        <w:rPr>
          <w:rFonts w:ascii="Times New Roman" w:hAnsi="Times New Roman" w:cs="Times New Roman"/>
          <w:sz w:val="22"/>
        </w:rPr>
        <w:t>“</w:t>
      </w:r>
      <w:r w:rsidR="0006734A" w:rsidRPr="008D5240">
        <w:rPr>
          <w:rFonts w:ascii="Times New Roman" w:hAnsi="Times New Roman" w:cs="Times New Roman"/>
          <w:sz w:val="22"/>
        </w:rPr>
        <w:t>clássica</w:t>
      </w:r>
      <w:r w:rsidR="00FF4AE2" w:rsidRPr="008D5240">
        <w:rPr>
          <w:rFonts w:ascii="Times New Roman" w:hAnsi="Times New Roman" w:cs="Times New Roman"/>
          <w:sz w:val="22"/>
        </w:rPr>
        <w:t>”</w:t>
      </w:r>
      <w:r w:rsidR="0006734A" w:rsidRPr="008D5240">
        <w:rPr>
          <w:rFonts w:ascii="Times New Roman" w:hAnsi="Times New Roman" w:cs="Times New Roman"/>
          <w:sz w:val="22"/>
        </w:rPr>
        <w:t xml:space="preserve">: uniformes </w:t>
      </w:r>
      <w:r w:rsidR="00C81C82">
        <w:rPr>
          <w:rFonts w:ascii="Times New Roman" w:hAnsi="Times New Roman" w:cs="Times New Roman"/>
          <w:sz w:val="22"/>
        </w:rPr>
        <w:t>cinzas ou brancos ou</w:t>
      </w:r>
      <w:r w:rsidR="0006734A" w:rsidRPr="008D5240">
        <w:rPr>
          <w:rFonts w:ascii="Times New Roman" w:hAnsi="Times New Roman" w:cs="Times New Roman"/>
          <w:sz w:val="22"/>
        </w:rPr>
        <w:t xml:space="preserve"> azuis</w:t>
      </w:r>
      <w:r w:rsidR="00C81C82">
        <w:rPr>
          <w:rFonts w:ascii="Times New Roman" w:hAnsi="Times New Roman" w:cs="Times New Roman"/>
          <w:sz w:val="22"/>
        </w:rPr>
        <w:t>,</w:t>
      </w:r>
      <w:r w:rsidR="0006734A" w:rsidRPr="008D5240">
        <w:rPr>
          <w:rFonts w:ascii="Times New Roman" w:hAnsi="Times New Roman" w:cs="Times New Roman"/>
          <w:sz w:val="22"/>
        </w:rPr>
        <w:t xml:space="preserve"> brasões, carimbos, mar</w:t>
      </w:r>
      <w:r w:rsidR="008F6C58">
        <w:rPr>
          <w:rFonts w:ascii="Times New Roman" w:hAnsi="Times New Roman" w:cs="Times New Roman"/>
          <w:sz w:val="22"/>
        </w:rPr>
        <w:t xml:space="preserve">cas institucionais que tatuam os </w:t>
      </w:r>
      <w:r w:rsidR="008F6C58" w:rsidRPr="009E5D85">
        <w:rPr>
          <w:rFonts w:ascii="Times New Roman" w:hAnsi="Times New Roman" w:cs="Times New Roman"/>
          <w:sz w:val="22"/>
        </w:rPr>
        <w:t>corpos institucionalizados</w:t>
      </w:r>
      <w:r w:rsidR="0006734A" w:rsidRPr="008D5240">
        <w:rPr>
          <w:rFonts w:ascii="Times New Roman" w:hAnsi="Times New Roman" w:cs="Times New Roman"/>
          <w:sz w:val="22"/>
        </w:rPr>
        <w:t xml:space="preserve">. Corredores longos, enormes, por onde o mínimo som reverbera como um trovão. E há trovões... </w:t>
      </w:r>
      <w:r w:rsidR="008F6C58" w:rsidRPr="008D5240">
        <w:rPr>
          <w:rFonts w:ascii="Times New Roman" w:hAnsi="Times New Roman" w:cs="Times New Roman"/>
          <w:sz w:val="22"/>
        </w:rPr>
        <w:t>Barulhos</w:t>
      </w:r>
      <w:r w:rsidR="0006734A" w:rsidRPr="008D5240">
        <w:rPr>
          <w:rFonts w:ascii="Times New Roman" w:hAnsi="Times New Roman" w:cs="Times New Roman"/>
          <w:sz w:val="22"/>
        </w:rPr>
        <w:t>, pés arrastados, gritos, gargalhadas</w:t>
      </w:r>
      <w:r w:rsidR="00180B25" w:rsidRPr="008D5240">
        <w:rPr>
          <w:rFonts w:ascii="Times New Roman" w:hAnsi="Times New Roman" w:cs="Times New Roman"/>
          <w:sz w:val="22"/>
        </w:rPr>
        <w:t>,</w:t>
      </w:r>
      <w:r w:rsidR="0006734A" w:rsidRPr="008D5240">
        <w:rPr>
          <w:rFonts w:ascii="Times New Roman" w:hAnsi="Times New Roman" w:cs="Times New Roman"/>
          <w:sz w:val="22"/>
        </w:rPr>
        <w:t xml:space="preserve"> por vezes, discussões. Uma mistura de cheiros tão particular que </w:t>
      </w:r>
      <w:r w:rsidR="002E7E9C">
        <w:rPr>
          <w:rFonts w:ascii="Times New Roman" w:hAnsi="Times New Roman" w:cs="Times New Roman"/>
          <w:sz w:val="22"/>
        </w:rPr>
        <w:t>se pode</w:t>
      </w:r>
      <w:r w:rsidR="0006734A" w:rsidRPr="008D5240">
        <w:rPr>
          <w:rFonts w:ascii="Times New Roman" w:hAnsi="Times New Roman" w:cs="Times New Roman"/>
          <w:sz w:val="22"/>
        </w:rPr>
        <w:t xml:space="preserve"> dizer </w:t>
      </w:r>
      <w:r w:rsidR="008F6C58">
        <w:rPr>
          <w:rFonts w:ascii="Times New Roman" w:hAnsi="Times New Roman" w:cs="Times New Roman"/>
          <w:sz w:val="22"/>
        </w:rPr>
        <w:t>tratar-se</w:t>
      </w:r>
      <w:r w:rsidR="0006734A" w:rsidRPr="008D5240">
        <w:rPr>
          <w:rFonts w:ascii="Times New Roman" w:hAnsi="Times New Roman" w:cs="Times New Roman"/>
          <w:sz w:val="22"/>
        </w:rPr>
        <w:t xml:space="preserve"> de quase uma </w:t>
      </w:r>
      <w:r w:rsidR="002E7E9C">
        <w:rPr>
          <w:rFonts w:ascii="Times New Roman" w:hAnsi="Times New Roman" w:cs="Times New Roman"/>
          <w:sz w:val="22"/>
        </w:rPr>
        <w:t>memória</w:t>
      </w:r>
      <w:r w:rsidR="00F42417">
        <w:rPr>
          <w:rFonts w:ascii="Times New Roman" w:hAnsi="Times New Roman" w:cs="Times New Roman"/>
          <w:sz w:val="22"/>
        </w:rPr>
        <w:t xml:space="preserve"> olfativa especí</w:t>
      </w:r>
      <w:r w:rsidR="0006734A" w:rsidRPr="008D5240">
        <w:rPr>
          <w:rFonts w:ascii="Times New Roman" w:hAnsi="Times New Roman" w:cs="Times New Roman"/>
          <w:sz w:val="22"/>
        </w:rPr>
        <w:t>fica: o chei</w:t>
      </w:r>
      <w:r w:rsidR="00180B25" w:rsidRPr="008D5240">
        <w:rPr>
          <w:rFonts w:ascii="Times New Roman" w:hAnsi="Times New Roman" w:cs="Times New Roman"/>
          <w:sz w:val="22"/>
        </w:rPr>
        <w:t xml:space="preserve">ro da </w:t>
      </w:r>
      <w:r w:rsidR="002E7E9C" w:rsidRPr="009E5D85">
        <w:rPr>
          <w:rFonts w:ascii="Times New Roman" w:hAnsi="Times New Roman" w:cs="Times New Roman"/>
          <w:sz w:val="22"/>
        </w:rPr>
        <w:t>l</w:t>
      </w:r>
      <w:r w:rsidR="0006734A" w:rsidRPr="009E5D85">
        <w:rPr>
          <w:rFonts w:ascii="Times New Roman" w:hAnsi="Times New Roman" w:cs="Times New Roman"/>
          <w:sz w:val="22"/>
        </w:rPr>
        <w:t>oucura</w:t>
      </w:r>
      <w:r w:rsidR="0006734A" w:rsidRPr="008D5240">
        <w:rPr>
          <w:rFonts w:ascii="Times New Roman" w:hAnsi="Times New Roman" w:cs="Times New Roman"/>
          <w:sz w:val="22"/>
        </w:rPr>
        <w:t xml:space="preserve">. </w:t>
      </w:r>
      <w:r w:rsidR="00D94EFC" w:rsidRPr="008D5240">
        <w:rPr>
          <w:rFonts w:ascii="Times New Roman" w:hAnsi="Times New Roman" w:cs="Times New Roman"/>
          <w:sz w:val="22"/>
        </w:rPr>
        <w:t>Olhares desatentos, olhares compulsivos, comportamentos atípicos</w:t>
      </w:r>
      <w:r w:rsidR="002E7E9C">
        <w:rPr>
          <w:rFonts w:ascii="Times New Roman" w:hAnsi="Times New Roman" w:cs="Times New Roman"/>
          <w:sz w:val="22"/>
        </w:rPr>
        <w:t>, comentários distópicos. Uma tí</w:t>
      </w:r>
      <w:r w:rsidR="00D94EFC" w:rsidRPr="008D5240">
        <w:rPr>
          <w:rFonts w:ascii="Times New Roman" w:hAnsi="Times New Roman" w:cs="Times New Roman"/>
          <w:sz w:val="22"/>
        </w:rPr>
        <w:t xml:space="preserve">pica </w:t>
      </w:r>
      <w:r w:rsidR="00D94EFC" w:rsidRPr="008D5240">
        <w:rPr>
          <w:rFonts w:ascii="Times New Roman" w:hAnsi="Times New Roman" w:cs="Times New Roman"/>
          <w:i/>
          <w:sz w:val="22"/>
        </w:rPr>
        <w:t>paisagem manicomial</w:t>
      </w:r>
      <w:r w:rsidR="00180B25" w:rsidRPr="008D5240">
        <w:rPr>
          <w:rFonts w:ascii="Times New Roman" w:hAnsi="Times New Roman" w:cs="Times New Roman"/>
          <w:sz w:val="22"/>
        </w:rPr>
        <w:t>,</w:t>
      </w:r>
      <w:r w:rsidR="00D94EFC" w:rsidRPr="008D5240">
        <w:rPr>
          <w:rFonts w:ascii="Times New Roman" w:hAnsi="Times New Roman" w:cs="Times New Roman"/>
          <w:sz w:val="22"/>
        </w:rPr>
        <w:t xml:space="preserve"> </w:t>
      </w:r>
      <w:r w:rsidR="002E7E9C">
        <w:rPr>
          <w:rFonts w:ascii="Times New Roman" w:hAnsi="Times New Roman" w:cs="Times New Roman"/>
          <w:sz w:val="22"/>
        </w:rPr>
        <w:t>conformada</w:t>
      </w:r>
      <w:r w:rsidR="00D94EFC" w:rsidRPr="008D5240">
        <w:rPr>
          <w:rFonts w:ascii="Times New Roman" w:hAnsi="Times New Roman" w:cs="Times New Roman"/>
          <w:sz w:val="22"/>
        </w:rPr>
        <w:t xml:space="preserve"> e apresentada ao imaginário como Verdade</w:t>
      </w:r>
      <w:r w:rsidR="002E7E9C">
        <w:rPr>
          <w:rFonts w:ascii="Times New Roman" w:hAnsi="Times New Roman" w:cs="Times New Roman"/>
          <w:sz w:val="22"/>
        </w:rPr>
        <w:t xml:space="preserve">, finalizada em si. </w:t>
      </w:r>
      <w:r w:rsidR="008F6C58">
        <w:rPr>
          <w:rFonts w:ascii="Times New Roman" w:hAnsi="Times New Roman" w:cs="Times New Roman"/>
          <w:sz w:val="22"/>
        </w:rPr>
        <w:t>Haveria</w:t>
      </w:r>
      <w:r w:rsidR="002E7E9C">
        <w:rPr>
          <w:rFonts w:ascii="Times New Roman" w:hAnsi="Times New Roman" w:cs="Times New Roman"/>
          <w:sz w:val="22"/>
        </w:rPr>
        <w:t xml:space="preserve"> outras imagens pictóricas, outros cheiros, outros barulhos, outras texturas</w:t>
      </w:r>
      <w:r w:rsidR="008F6C58">
        <w:rPr>
          <w:rFonts w:ascii="Times New Roman" w:hAnsi="Times New Roman" w:cs="Times New Roman"/>
          <w:sz w:val="22"/>
        </w:rPr>
        <w:t xml:space="preserve"> naquele lugar</w:t>
      </w:r>
      <w:r w:rsidR="002E7E9C">
        <w:rPr>
          <w:rFonts w:ascii="Times New Roman" w:hAnsi="Times New Roman" w:cs="Times New Roman"/>
          <w:sz w:val="22"/>
        </w:rPr>
        <w:t>? Era preciso reposicionar o olhar.</w:t>
      </w:r>
    </w:p>
    <w:p w14:paraId="32A892E0" w14:textId="6F0C6514" w:rsidR="005551D3" w:rsidRDefault="005551D3" w:rsidP="00A558C7">
      <w:pPr>
        <w:spacing w:after="0"/>
        <w:rPr>
          <w:rFonts w:ascii="Times New Roman" w:hAnsi="Times New Roman" w:cs="Times New Roman"/>
          <w:sz w:val="22"/>
        </w:rPr>
      </w:pPr>
      <w:r w:rsidRPr="008D5240">
        <w:rPr>
          <w:rFonts w:ascii="Times New Roman" w:hAnsi="Times New Roman" w:cs="Times New Roman"/>
          <w:sz w:val="22"/>
        </w:rPr>
        <w:tab/>
      </w:r>
      <w:r w:rsidR="00C9115C">
        <w:rPr>
          <w:rFonts w:ascii="Times New Roman" w:hAnsi="Times New Roman" w:cs="Times New Roman"/>
          <w:sz w:val="22"/>
        </w:rPr>
        <w:t>A partir de uma rampa em</w:t>
      </w:r>
      <w:r w:rsidRPr="008D5240">
        <w:rPr>
          <w:rFonts w:ascii="Times New Roman" w:hAnsi="Times New Roman" w:cs="Times New Roman"/>
          <w:sz w:val="22"/>
        </w:rPr>
        <w:t xml:space="preserve"> espiral se acessa o segundo and</w:t>
      </w:r>
      <w:r w:rsidR="00FF4AE2" w:rsidRPr="008D5240">
        <w:rPr>
          <w:rFonts w:ascii="Times New Roman" w:hAnsi="Times New Roman" w:cs="Times New Roman"/>
          <w:sz w:val="22"/>
        </w:rPr>
        <w:t xml:space="preserve">ar do </w:t>
      </w:r>
      <w:r w:rsidR="00C556A2">
        <w:rPr>
          <w:rFonts w:ascii="Times New Roman" w:hAnsi="Times New Roman" w:cs="Times New Roman"/>
          <w:sz w:val="22"/>
        </w:rPr>
        <w:t>h</w:t>
      </w:r>
      <w:r w:rsidR="00FF4AE2" w:rsidRPr="008D5240">
        <w:rPr>
          <w:rFonts w:ascii="Times New Roman" w:hAnsi="Times New Roman" w:cs="Times New Roman"/>
          <w:sz w:val="22"/>
        </w:rPr>
        <w:t>ospital.</w:t>
      </w:r>
      <w:r w:rsidR="00180B25" w:rsidRPr="008D5240">
        <w:rPr>
          <w:rFonts w:ascii="Times New Roman" w:hAnsi="Times New Roman" w:cs="Times New Roman"/>
          <w:sz w:val="22"/>
        </w:rPr>
        <w:t xml:space="preserve"> No sopé, </w:t>
      </w:r>
      <w:r w:rsidR="002E7E9C">
        <w:rPr>
          <w:rFonts w:ascii="Times New Roman" w:hAnsi="Times New Roman" w:cs="Times New Roman"/>
          <w:sz w:val="22"/>
        </w:rPr>
        <w:t>um sag</w:t>
      </w:r>
      <w:r w:rsidR="00AA2650">
        <w:rPr>
          <w:rFonts w:ascii="Times New Roman" w:hAnsi="Times New Roman" w:cs="Times New Roman"/>
          <w:sz w:val="22"/>
        </w:rPr>
        <w:t>u</w:t>
      </w:r>
      <w:r w:rsidR="002E7E9C">
        <w:rPr>
          <w:rFonts w:ascii="Times New Roman" w:hAnsi="Times New Roman" w:cs="Times New Roman"/>
          <w:sz w:val="22"/>
        </w:rPr>
        <w:t xml:space="preserve">ão de entrada com </w:t>
      </w:r>
      <w:r w:rsidR="00180B25" w:rsidRPr="008D5240">
        <w:rPr>
          <w:rFonts w:ascii="Times New Roman" w:hAnsi="Times New Roman" w:cs="Times New Roman"/>
          <w:sz w:val="22"/>
        </w:rPr>
        <w:t>um piano e uma pequena mesa (que</w:t>
      </w:r>
      <w:r w:rsidR="002E7E9C">
        <w:rPr>
          <w:rFonts w:ascii="Times New Roman" w:hAnsi="Times New Roman" w:cs="Times New Roman"/>
          <w:sz w:val="22"/>
        </w:rPr>
        <w:t>,</w:t>
      </w:r>
      <w:r w:rsidR="00180B25" w:rsidRPr="008D5240">
        <w:rPr>
          <w:rFonts w:ascii="Times New Roman" w:hAnsi="Times New Roman" w:cs="Times New Roman"/>
          <w:sz w:val="22"/>
        </w:rPr>
        <w:t xml:space="preserve"> por hora</w:t>
      </w:r>
      <w:r w:rsidR="002E7E9C">
        <w:rPr>
          <w:rFonts w:ascii="Times New Roman" w:hAnsi="Times New Roman" w:cs="Times New Roman"/>
          <w:sz w:val="22"/>
        </w:rPr>
        <w:t>,</w:t>
      </w:r>
      <w:r w:rsidR="00180B25" w:rsidRPr="008D5240">
        <w:rPr>
          <w:rFonts w:ascii="Times New Roman" w:hAnsi="Times New Roman" w:cs="Times New Roman"/>
          <w:sz w:val="22"/>
        </w:rPr>
        <w:t xml:space="preserve"> </w:t>
      </w:r>
      <w:r w:rsidR="002E7E9C">
        <w:rPr>
          <w:rFonts w:ascii="Times New Roman" w:hAnsi="Times New Roman" w:cs="Times New Roman"/>
          <w:sz w:val="22"/>
        </w:rPr>
        <w:t>funciona</w:t>
      </w:r>
      <w:r w:rsidR="00AA2650">
        <w:rPr>
          <w:rFonts w:ascii="Times New Roman" w:hAnsi="Times New Roman" w:cs="Times New Roman"/>
          <w:sz w:val="22"/>
        </w:rPr>
        <w:t>va</w:t>
      </w:r>
      <w:r w:rsidR="002E7E9C">
        <w:rPr>
          <w:rFonts w:ascii="Times New Roman" w:hAnsi="Times New Roman" w:cs="Times New Roman"/>
          <w:sz w:val="22"/>
        </w:rPr>
        <w:t xml:space="preserve"> como banco ou encosto</w:t>
      </w:r>
      <w:r w:rsidR="00180B25" w:rsidRPr="008D5240">
        <w:rPr>
          <w:rFonts w:ascii="Times New Roman" w:hAnsi="Times New Roman" w:cs="Times New Roman"/>
          <w:sz w:val="22"/>
        </w:rPr>
        <w:t>). Subindo</w:t>
      </w:r>
      <w:r w:rsidR="002E7E9C">
        <w:rPr>
          <w:rFonts w:ascii="Times New Roman" w:hAnsi="Times New Roman" w:cs="Times New Roman"/>
          <w:sz w:val="22"/>
        </w:rPr>
        <w:t>,</w:t>
      </w:r>
      <w:r w:rsidR="00180B25" w:rsidRPr="008D5240">
        <w:rPr>
          <w:rFonts w:ascii="Times New Roman" w:hAnsi="Times New Roman" w:cs="Times New Roman"/>
          <w:sz w:val="22"/>
        </w:rPr>
        <w:t xml:space="preserve"> </w:t>
      </w:r>
      <w:r w:rsidR="007635D9">
        <w:rPr>
          <w:rFonts w:ascii="Times New Roman" w:hAnsi="Times New Roman" w:cs="Times New Roman"/>
          <w:sz w:val="22"/>
        </w:rPr>
        <w:t xml:space="preserve">se </w:t>
      </w:r>
      <w:r w:rsidR="00F42417" w:rsidRPr="007635D9">
        <w:rPr>
          <w:rFonts w:ascii="Times New Roman" w:hAnsi="Times New Roman" w:cs="Times New Roman"/>
          <w:sz w:val="22"/>
        </w:rPr>
        <w:t>vê</w:t>
      </w:r>
      <w:r w:rsidR="00F42417">
        <w:rPr>
          <w:rFonts w:ascii="Times New Roman" w:hAnsi="Times New Roman" w:cs="Times New Roman"/>
          <w:sz w:val="22"/>
        </w:rPr>
        <w:t xml:space="preserve"> </w:t>
      </w:r>
      <w:r w:rsidRPr="008D5240">
        <w:rPr>
          <w:rFonts w:ascii="Times New Roman" w:hAnsi="Times New Roman" w:cs="Times New Roman"/>
          <w:sz w:val="22"/>
        </w:rPr>
        <w:t xml:space="preserve">uma série de cartazes </w:t>
      </w:r>
      <w:r w:rsidR="00180B25" w:rsidRPr="008D5240">
        <w:rPr>
          <w:rFonts w:ascii="Times New Roman" w:hAnsi="Times New Roman" w:cs="Times New Roman"/>
          <w:sz w:val="22"/>
        </w:rPr>
        <w:t>espalhados pela pared</w:t>
      </w:r>
      <w:r w:rsidRPr="008D5240">
        <w:rPr>
          <w:rFonts w:ascii="Times New Roman" w:hAnsi="Times New Roman" w:cs="Times New Roman"/>
          <w:sz w:val="22"/>
        </w:rPr>
        <w:t>e</w:t>
      </w:r>
      <w:r w:rsidR="00180B25" w:rsidRPr="008D5240">
        <w:rPr>
          <w:rFonts w:ascii="Times New Roman" w:hAnsi="Times New Roman" w:cs="Times New Roman"/>
          <w:sz w:val="22"/>
        </w:rPr>
        <w:t xml:space="preserve"> “meio-branca-meio-cinza”</w:t>
      </w:r>
      <w:r w:rsidRPr="008D5240">
        <w:rPr>
          <w:rFonts w:ascii="Times New Roman" w:hAnsi="Times New Roman" w:cs="Times New Roman"/>
          <w:sz w:val="22"/>
        </w:rPr>
        <w:t xml:space="preserve">. </w:t>
      </w:r>
      <w:r w:rsidR="00FB4A50" w:rsidRPr="008D5240">
        <w:rPr>
          <w:rFonts w:ascii="Times New Roman" w:hAnsi="Times New Roman" w:cs="Times New Roman"/>
          <w:sz w:val="22"/>
        </w:rPr>
        <w:t xml:space="preserve">Cartazes de todas as cores, tamanhos e temas. Como </w:t>
      </w:r>
      <w:r w:rsidR="002E7E9C">
        <w:rPr>
          <w:rFonts w:ascii="Times New Roman" w:hAnsi="Times New Roman" w:cs="Times New Roman"/>
          <w:sz w:val="22"/>
        </w:rPr>
        <w:t xml:space="preserve">uma tentativa de </w:t>
      </w:r>
      <w:r w:rsidR="00AA2650">
        <w:rPr>
          <w:rFonts w:ascii="Times New Roman" w:hAnsi="Times New Roman" w:cs="Times New Roman"/>
          <w:sz w:val="22"/>
        </w:rPr>
        <w:t>“</w:t>
      </w:r>
      <w:r w:rsidR="002E7E9C">
        <w:rPr>
          <w:rFonts w:ascii="Times New Roman" w:hAnsi="Times New Roman" w:cs="Times New Roman"/>
          <w:sz w:val="22"/>
        </w:rPr>
        <w:t>encarnação</w:t>
      </w:r>
      <w:r w:rsidR="00AA2650">
        <w:rPr>
          <w:rFonts w:ascii="Times New Roman" w:hAnsi="Times New Roman" w:cs="Times New Roman"/>
          <w:sz w:val="22"/>
        </w:rPr>
        <w:t>”</w:t>
      </w:r>
      <w:r w:rsidR="002E7E9C">
        <w:rPr>
          <w:rFonts w:ascii="Times New Roman" w:hAnsi="Times New Roman" w:cs="Times New Roman"/>
          <w:sz w:val="22"/>
        </w:rPr>
        <w:t xml:space="preserve"> da </w:t>
      </w:r>
      <w:r w:rsidR="002E7E9C" w:rsidRPr="009E5D85">
        <w:rPr>
          <w:rFonts w:ascii="Times New Roman" w:hAnsi="Times New Roman" w:cs="Times New Roman"/>
          <w:sz w:val="22"/>
        </w:rPr>
        <w:t>l</w:t>
      </w:r>
      <w:r w:rsidR="00FB4A50" w:rsidRPr="009E5D85">
        <w:rPr>
          <w:rFonts w:ascii="Times New Roman" w:hAnsi="Times New Roman" w:cs="Times New Roman"/>
          <w:sz w:val="22"/>
        </w:rPr>
        <w:t>oucura</w:t>
      </w:r>
      <w:r w:rsidR="00AA2650" w:rsidRPr="003A798D">
        <w:rPr>
          <w:rFonts w:ascii="Times New Roman" w:hAnsi="Times New Roman" w:cs="Times New Roman"/>
          <w:sz w:val="22"/>
        </w:rPr>
        <w:t xml:space="preserve"> </w:t>
      </w:r>
      <w:r w:rsidR="00AA2650">
        <w:rPr>
          <w:rFonts w:ascii="Times New Roman" w:hAnsi="Times New Roman" w:cs="Times New Roman"/>
          <w:sz w:val="22"/>
        </w:rPr>
        <w:t xml:space="preserve">nas paredes do </w:t>
      </w:r>
      <w:r w:rsidR="00C556A2">
        <w:rPr>
          <w:rFonts w:ascii="Times New Roman" w:hAnsi="Times New Roman" w:cs="Times New Roman"/>
          <w:sz w:val="22"/>
        </w:rPr>
        <w:t>h</w:t>
      </w:r>
      <w:r w:rsidR="00FB4A50" w:rsidRPr="008D5240">
        <w:rPr>
          <w:rFonts w:ascii="Times New Roman" w:hAnsi="Times New Roman" w:cs="Times New Roman"/>
          <w:sz w:val="22"/>
        </w:rPr>
        <w:t>ospital, es</w:t>
      </w:r>
      <w:r w:rsidR="00F42417">
        <w:rPr>
          <w:rFonts w:ascii="Times New Roman" w:hAnsi="Times New Roman" w:cs="Times New Roman"/>
          <w:sz w:val="22"/>
        </w:rPr>
        <w:t>t</w:t>
      </w:r>
      <w:r w:rsidR="00FB4A50" w:rsidRPr="008D5240">
        <w:rPr>
          <w:rFonts w:ascii="Times New Roman" w:hAnsi="Times New Roman" w:cs="Times New Roman"/>
          <w:sz w:val="22"/>
        </w:rPr>
        <w:t>e mural vivo aponta algumas coisas notáveis. A primeira delas são dois cartazes de tempos diferentes (nota-se pelo estado do papel), lado a lado (</w:t>
      </w:r>
      <w:r w:rsidR="0001145A">
        <w:rPr>
          <w:rFonts w:ascii="Times New Roman" w:hAnsi="Times New Roman" w:cs="Times New Roman"/>
          <w:sz w:val="22"/>
        </w:rPr>
        <w:t>I</w:t>
      </w:r>
      <w:r w:rsidR="00FB4A50" w:rsidRPr="008D5240">
        <w:rPr>
          <w:rFonts w:ascii="Times New Roman" w:hAnsi="Times New Roman" w:cs="Times New Roman"/>
          <w:sz w:val="22"/>
        </w:rPr>
        <w:t>mage</w:t>
      </w:r>
      <w:r w:rsidR="0001145A">
        <w:rPr>
          <w:rFonts w:ascii="Times New Roman" w:hAnsi="Times New Roman" w:cs="Times New Roman"/>
          <w:sz w:val="22"/>
        </w:rPr>
        <w:t>ns</w:t>
      </w:r>
      <w:r w:rsidR="00FB4A50" w:rsidRPr="008D5240">
        <w:rPr>
          <w:rFonts w:ascii="Times New Roman" w:hAnsi="Times New Roman" w:cs="Times New Roman"/>
          <w:sz w:val="22"/>
        </w:rPr>
        <w:t xml:space="preserve"> 1 e 2)</w:t>
      </w:r>
      <w:r w:rsidR="00AA2650">
        <w:rPr>
          <w:rFonts w:ascii="Times New Roman" w:hAnsi="Times New Roman" w:cs="Times New Roman"/>
          <w:sz w:val="22"/>
        </w:rPr>
        <w:t>,</w:t>
      </w:r>
      <w:r w:rsidR="00180B25" w:rsidRPr="008D5240">
        <w:rPr>
          <w:rFonts w:ascii="Times New Roman" w:hAnsi="Times New Roman" w:cs="Times New Roman"/>
          <w:sz w:val="22"/>
        </w:rPr>
        <w:t xml:space="preserve"> e </w:t>
      </w:r>
      <w:r w:rsidR="002E7E9C">
        <w:rPr>
          <w:rFonts w:ascii="Times New Roman" w:hAnsi="Times New Roman" w:cs="Times New Roman"/>
          <w:sz w:val="22"/>
        </w:rPr>
        <w:t xml:space="preserve"> aparentemente despretensiosos</w:t>
      </w:r>
      <w:r w:rsidR="00FB4A50" w:rsidRPr="008D5240">
        <w:rPr>
          <w:rFonts w:ascii="Times New Roman" w:hAnsi="Times New Roman" w:cs="Times New Roman"/>
          <w:sz w:val="22"/>
        </w:rPr>
        <w:t>,</w:t>
      </w:r>
      <w:r w:rsidR="002E7E9C">
        <w:rPr>
          <w:rFonts w:ascii="Times New Roman" w:hAnsi="Times New Roman" w:cs="Times New Roman"/>
          <w:sz w:val="22"/>
        </w:rPr>
        <w:t xml:space="preserve"> mas que</w:t>
      </w:r>
      <w:r w:rsidR="00FB4A50" w:rsidRPr="008D5240">
        <w:rPr>
          <w:rFonts w:ascii="Times New Roman" w:hAnsi="Times New Roman" w:cs="Times New Roman"/>
          <w:sz w:val="22"/>
        </w:rPr>
        <w:t xml:space="preserve"> nos abre</w:t>
      </w:r>
      <w:r w:rsidR="002E7E9C">
        <w:rPr>
          <w:rFonts w:ascii="Times New Roman" w:hAnsi="Times New Roman" w:cs="Times New Roman"/>
          <w:sz w:val="22"/>
        </w:rPr>
        <w:t>m um</w:t>
      </w:r>
      <w:r w:rsidR="00FB4A50" w:rsidRPr="008D5240">
        <w:rPr>
          <w:rFonts w:ascii="Times New Roman" w:hAnsi="Times New Roman" w:cs="Times New Roman"/>
          <w:sz w:val="22"/>
        </w:rPr>
        <w:t xml:space="preserve"> excelente ponto para reflexão.</w:t>
      </w:r>
    </w:p>
    <w:p w14:paraId="081773A5" w14:textId="77777777" w:rsidR="005551D3" w:rsidRPr="008D5240" w:rsidRDefault="00AA2650" w:rsidP="0001145A">
      <w:pPr>
        <w:spacing w:before="120" w:after="120" w:line="240" w:lineRule="auto"/>
        <w:jc w:val="right"/>
        <w:rPr>
          <w:rFonts w:ascii="Times New Roman" w:hAnsi="Times New Roman" w:cs="Times New Roman"/>
          <w:sz w:val="22"/>
        </w:rPr>
      </w:pPr>
      <w:r>
        <w:rPr>
          <w:rFonts w:ascii="Times New Roman" w:hAnsi="Times New Roman" w:cs="Times New Roman"/>
          <w:noProof/>
          <w:sz w:val="22"/>
          <w:lang w:eastAsia="pt-BR"/>
        </w:rPr>
        <w:drawing>
          <wp:inline distT="0" distB="0" distL="0" distR="0" wp14:anchorId="68A5135C" wp14:editId="1FE49847">
            <wp:extent cx="2498651" cy="3548562"/>
            <wp:effectExtent l="0" t="0" r="0" b="0"/>
            <wp:docPr id="1" name="Imagem 1" descr="C:\Users\pc\Desktop\Doutorado\Artigo 03 - REV ANPEGE\Edição de Imagens\Nova pasta\image-2-compress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esktop\Doutorado\Artigo 03 - REV ANPEGE\Edição de Imagens\Nova pasta\image-2-compressed.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07151" cy="3560633"/>
                    </a:xfrm>
                    <a:prstGeom prst="rect">
                      <a:avLst/>
                    </a:prstGeom>
                    <a:noFill/>
                    <a:ln>
                      <a:noFill/>
                    </a:ln>
                  </pic:spPr>
                </pic:pic>
              </a:graphicData>
            </a:graphic>
          </wp:inline>
        </w:drawing>
      </w:r>
      <w:r>
        <w:rPr>
          <w:rFonts w:ascii="Times New Roman" w:hAnsi="Times New Roman" w:cs="Times New Roman"/>
          <w:noProof/>
          <w:sz w:val="22"/>
          <w:lang w:eastAsia="pt-BR"/>
        </w:rPr>
        <w:drawing>
          <wp:inline distT="0" distB="0" distL="0" distR="0" wp14:anchorId="1FB29CD5" wp14:editId="22376455">
            <wp:extent cx="2456121" cy="3543848"/>
            <wp:effectExtent l="0" t="0" r="1905" b="0"/>
            <wp:docPr id="3" name="Imagem 3" descr="C:\Users\pc\Desktop\Doutorado\Artigo 03 - REV ANPEGE\Edição de Imagens\Nova pasta\image-0-compress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Desktop\Doutorado\Artigo 03 - REV ANPEGE\Edição de Imagens\Nova pasta\image-0-compressed.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56121" cy="3543848"/>
                    </a:xfrm>
                    <a:prstGeom prst="rect">
                      <a:avLst/>
                    </a:prstGeom>
                    <a:noFill/>
                    <a:ln>
                      <a:noFill/>
                    </a:ln>
                  </pic:spPr>
                </pic:pic>
              </a:graphicData>
            </a:graphic>
          </wp:inline>
        </w:drawing>
      </w:r>
    </w:p>
    <w:p w14:paraId="06BC335F" w14:textId="61A5888A" w:rsidR="00FB4A50" w:rsidRPr="008D5240" w:rsidRDefault="00FB4A50" w:rsidP="00A06BC3">
      <w:pPr>
        <w:spacing w:before="120" w:after="120" w:line="240" w:lineRule="auto"/>
        <w:rPr>
          <w:rFonts w:ascii="Times New Roman" w:hAnsi="Times New Roman" w:cs="Times New Roman"/>
          <w:noProof/>
          <w:sz w:val="22"/>
          <w:lang w:eastAsia="pt-BR"/>
        </w:rPr>
      </w:pPr>
      <w:r w:rsidRPr="008D5240">
        <w:rPr>
          <w:rFonts w:ascii="Times New Roman" w:hAnsi="Times New Roman" w:cs="Times New Roman"/>
          <w:b/>
          <w:noProof/>
          <w:sz w:val="22"/>
          <w:lang w:eastAsia="pt-BR"/>
        </w:rPr>
        <w:t>Image</w:t>
      </w:r>
      <w:r w:rsidR="0001145A">
        <w:rPr>
          <w:rFonts w:ascii="Times New Roman" w:hAnsi="Times New Roman" w:cs="Times New Roman"/>
          <w:b/>
          <w:noProof/>
          <w:sz w:val="22"/>
          <w:lang w:eastAsia="pt-BR"/>
        </w:rPr>
        <w:t>ns</w:t>
      </w:r>
      <w:r w:rsidRPr="008D5240">
        <w:rPr>
          <w:rFonts w:ascii="Times New Roman" w:hAnsi="Times New Roman" w:cs="Times New Roman"/>
          <w:b/>
          <w:noProof/>
          <w:sz w:val="22"/>
          <w:lang w:eastAsia="pt-BR"/>
        </w:rPr>
        <w:t xml:space="preserve"> 1 e 2</w:t>
      </w:r>
      <w:r w:rsidRPr="008D5240">
        <w:rPr>
          <w:rFonts w:ascii="Times New Roman" w:hAnsi="Times New Roman" w:cs="Times New Roman"/>
          <w:noProof/>
          <w:sz w:val="22"/>
          <w:lang w:eastAsia="pt-BR"/>
        </w:rPr>
        <w:t xml:space="preserve"> </w:t>
      </w:r>
      <w:r w:rsidRPr="00AD0CB1">
        <w:rPr>
          <w:rFonts w:ascii="Times New Roman" w:hAnsi="Times New Roman" w:cs="Times New Roman"/>
          <w:b/>
          <w:noProof/>
          <w:sz w:val="22"/>
          <w:lang w:eastAsia="pt-BR"/>
        </w:rPr>
        <w:t>–</w:t>
      </w:r>
      <w:r w:rsidRPr="008D5240">
        <w:rPr>
          <w:rFonts w:ascii="Times New Roman" w:hAnsi="Times New Roman" w:cs="Times New Roman"/>
          <w:noProof/>
          <w:sz w:val="22"/>
          <w:lang w:eastAsia="pt-BR"/>
        </w:rPr>
        <w:t xml:space="preserve"> Cartazes “Denilson” e “Luta </w:t>
      </w:r>
      <w:r w:rsidR="0001145A">
        <w:rPr>
          <w:rFonts w:ascii="Times New Roman" w:hAnsi="Times New Roman" w:cs="Times New Roman"/>
          <w:noProof/>
          <w:sz w:val="22"/>
          <w:lang w:eastAsia="pt-BR"/>
        </w:rPr>
        <w:t>a</w:t>
      </w:r>
      <w:r w:rsidRPr="008D5240">
        <w:rPr>
          <w:rFonts w:ascii="Times New Roman" w:hAnsi="Times New Roman" w:cs="Times New Roman"/>
          <w:noProof/>
          <w:sz w:val="22"/>
          <w:lang w:eastAsia="pt-BR"/>
        </w:rPr>
        <w:t xml:space="preserve">ntimanicomial”. </w:t>
      </w:r>
      <w:r w:rsidRPr="007635D9">
        <w:rPr>
          <w:rFonts w:ascii="Times New Roman" w:hAnsi="Times New Roman" w:cs="Times New Roman"/>
          <w:noProof/>
          <w:sz w:val="22"/>
          <w:lang w:eastAsia="pt-BR"/>
        </w:rPr>
        <w:t>Fonte:</w:t>
      </w:r>
      <w:r w:rsidR="00AD0CB1" w:rsidRPr="007635D9">
        <w:rPr>
          <w:rFonts w:ascii="Times New Roman" w:hAnsi="Times New Roman" w:cs="Times New Roman"/>
          <w:noProof/>
          <w:sz w:val="22"/>
          <w:lang w:eastAsia="pt-BR"/>
        </w:rPr>
        <w:t xml:space="preserve"> </w:t>
      </w:r>
      <w:r w:rsidR="00A06BC3">
        <w:rPr>
          <w:rFonts w:ascii="Times New Roman" w:hAnsi="Times New Roman" w:cs="Times New Roman"/>
          <w:noProof/>
          <w:sz w:val="22"/>
          <w:lang w:eastAsia="pt-BR"/>
        </w:rPr>
        <w:t>Fotografia do a</w:t>
      </w:r>
      <w:r w:rsidR="0001145A" w:rsidRPr="007635D9">
        <w:rPr>
          <w:rFonts w:ascii="Times New Roman" w:hAnsi="Times New Roman" w:cs="Times New Roman"/>
          <w:noProof/>
          <w:sz w:val="22"/>
          <w:lang w:eastAsia="pt-BR"/>
        </w:rPr>
        <w:t>utor</w:t>
      </w:r>
      <w:r w:rsidR="007635D9" w:rsidRPr="007635D9">
        <w:rPr>
          <w:rFonts w:ascii="Times New Roman" w:hAnsi="Times New Roman" w:cs="Times New Roman"/>
          <w:noProof/>
          <w:sz w:val="22"/>
          <w:lang w:eastAsia="pt-BR"/>
        </w:rPr>
        <w:t>, 2017</w:t>
      </w:r>
      <w:r w:rsidRPr="007635D9">
        <w:rPr>
          <w:rFonts w:ascii="Times New Roman" w:hAnsi="Times New Roman" w:cs="Times New Roman"/>
          <w:noProof/>
          <w:sz w:val="22"/>
          <w:lang w:eastAsia="pt-BR"/>
        </w:rPr>
        <w:t>.</w:t>
      </w:r>
    </w:p>
    <w:p w14:paraId="2F1C029B" w14:textId="77777777" w:rsidR="0001145A" w:rsidRDefault="00FB4A50" w:rsidP="0001145A">
      <w:pPr>
        <w:spacing w:after="0" w:line="240" w:lineRule="auto"/>
        <w:rPr>
          <w:rFonts w:ascii="Times New Roman" w:hAnsi="Times New Roman" w:cs="Times New Roman"/>
          <w:noProof/>
          <w:sz w:val="22"/>
          <w:lang w:eastAsia="pt-BR"/>
        </w:rPr>
      </w:pPr>
      <w:r w:rsidRPr="008D5240">
        <w:rPr>
          <w:rFonts w:ascii="Times New Roman" w:hAnsi="Times New Roman" w:cs="Times New Roman"/>
          <w:noProof/>
          <w:sz w:val="22"/>
          <w:lang w:eastAsia="pt-BR"/>
        </w:rPr>
        <w:tab/>
      </w:r>
    </w:p>
    <w:p w14:paraId="7D0B805A" w14:textId="5B8B5B4F" w:rsidR="00FB4A50" w:rsidRPr="008D5240" w:rsidRDefault="00FB4A50" w:rsidP="0001145A">
      <w:pPr>
        <w:spacing w:after="0"/>
        <w:ind w:firstLine="708"/>
        <w:rPr>
          <w:rFonts w:ascii="Times New Roman" w:hAnsi="Times New Roman" w:cs="Times New Roman"/>
          <w:noProof/>
          <w:sz w:val="22"/>
          <w:lang w:eastAsia="pt-BR"/>
        </w:rPr>
      </w:pPr>
      <w:r w:rsidRPr="008D5240">
        <w:rPr>
          <w:rFonts w:ascii="Times New Roman" w:hAnsi="Times New Roman" w:cs="Times New Roman"/>
          <w:noProof/>
          <w:sz w:val="22"/>
          <w:lang w:eastAsia="pt-BR"/>
        </w:rPr>
        <w:t>De um lado, observamos um cartaz</w:t>
      </w:r>
      <w:r w:rsidR="00AA2650">
        <w:rPr>
          <w:rFonts w:ascii="Times New Roman" w:hAnsi="Times New Roman" w:cs="Times New Roman"/>
          <w:noProof/>
          <w:sz w:val="22"/>
          <w:lang w:eastAsia="pt-BR"/>
        </w:rPr>
        <w:t xml:space="preserve"> </w:t>
      </w:r>
      <w:r w:rsidR="003C5ACA">
        <w:rPr>
          <w:rFonts w:ascii="Times New Roman" w:hAnsi="Times New Roman" w:cs="Times New Roman"/>
          <w:noProof/>
          <w:sz w:val="22"/>
          <w:lang w:eastAsia="pt-BR"/>
        </w:rPr>
        <w:t>an</w:t>
      </w:r>
      <w:r w:rsidR="0001145A">
        <w:rPr>
          <w:rFonts w:ascii="Times New Roman" w:hAnsi="Times New Roman" w:cs="Times New Roman"/>
          <w:noProof/>
          <w:sz w:val="22"/>
          <w:lang w:eastAsia="pt-BR"/>
        </w:rPr>
        <w:t>ô</w:t>
      </w:r>
      <w:r w:rsidR="003C5ACA">
        <w:rPr>
          <w:rFonts w:ascii="Times New Roman" w:hAnsi="Times New Roman" w:cs="Times New Roman"/>
          <w:noProof/>
          <w:sz w:val="22"/>
          <w:lang w:eastAsia="pt-BR"/>
        </w:rPr>
        <w:t xml:space="preserve">nimo </w:t>
      </w:r>
      <w:r w:rsidR="00AA2650">
        <w:rPr>
          <w:rFonts w:ascii="Times New Roman" w:hAnsi="Times New Roman" w:cs="Times New Roman"/>
          <w:noProof/>
          <w:sz w:val="22"/>
          <w:lang w:eastAsia="pt-BR"/>
        </w:rPr>
        <w:t xml:space="preserve">que celebra o dia 18 de </w:t>
      </w:r>
      <w:r w:rsidR="0001145A">
        <w:rPr>
          <w:rFonts w:ascii="Times New Roman" w:hAnsi="Times New Roman" w:cs="Times New Roman"/>
          <w:noProof/>
          <w:sz w:val="22"/>
          <w:lang w:eastAsia="pt-BR"/>
        </w:rPr>
        <w:t>m</w:t>
      </w:r>
      <w:r w:rsidR="00AA2650">
        <w:rPr>
          <w:rFonts w:ascii="Times New Roman" w:hAnsi="Times New Roman" w:cs="Times New Roman"/>
          <w:noProof/>
          <w:sz w:val="22"/>
          <w:lang w:eastAsia="pt-BR"/>
        </w:rPr>
        <w:t>aio</w:t>
      </w:r>
      <w:r w:rsidR="0001145A">
        <w:rPr>
          <w:rFonts w:ascii="Times New Roman" w:hAnsi="Times New Roman" w:cs="Times New Roman"/>
          <w:noProof/>
          <w:sz w:val="22"/>
          <w:lang w:eastAsia="pt-BR"/>
        </w:rPr>
        <w:t xml:space="preserve"> (</w:t>
      </w:r>
      <w:r w:rsidR="00AA2650">
        <w:rPr>
          <w:rFonts w:ascii="Times New Roman" w:hAnsi="Times New Roman" w:cs="Times New Roman"/>
          <w:noProof/>
          <w:sz w:val="22"/>
          <w:lang w:eastAsia="pt-BR"/>
        </w:rPr>
        <w:t>Dia N</w:t>
      </w:r>
      <w:r w:rsidRPr="008D5240">
        <w:rPr>
          <w:rFonts w:ascii="Times New Roman" w:hAnsi="Times New Roman" w:cs="Times New Roman"/>
          <w:noProof/>
          <w:sz w:val="22"/>
          <w:lang w:eastAsia="pt-BR"/>
        </w:rPr>
        <w:t>acional da Luta Antimanicomial</w:t>
      </w:r>
      <w:r w:rsidR="0001145A">
        <w:rPr>
          <w:rFonts w:ascii="Times New Roman" w:hAnsi="Times New Roman" w:cs="Times New Roman"/>
          <w:noProof/>
          <w:sz w:val="22"/>
          <w:lang w:eastAsia="pt-BR"/>
        </w:rPr>
        <w:t>)</w:t>
      </w:r>
      <w:r w:rsidRPr="008D5240">
        <w:rPr>
          <w:rFonts w:ascii="Times New Roman" w:hAnsi="Times New Roman" w:cs="Times New Roman"/>
          <w:noProof/>
          <w:sz w:val="22"/>
          <w:lang w:eastAsia="pt-BR"/>
        </w:rPr>
        <w:t xml:space="preserve">, com </w:t>
      </w:r>
      <w:r w:rsidR="0001145A">
        <w:rPr>
          <w:rFonts w:ascii="Times New Roman" w:hAnsi="Times New Roman" w:cs="Times New Roman"/>
          <w:noProof/>
          <w:sz w:val="22"/>
          <w:lang w:eastAsia="pt-BR"/>
        </w:rPr>
        <w:t>o</w:t>
      </w:r>
      <w:r w:rsidRPr="008D5240">
        <w:rPr>
          <w:rFonts w:ascii="Times New Roman" w:hAnsi="Times New Roman" w:cs="Times New Roman"/>
          <w:noProof/>
          <w:sz w:val="22"/>
          <w:lang w:eastAsia="pt-BR"/>
        </w:rPr>
        <w:t xml:space="preserve"> trecho d</w:t>
      </w:r>
      <w:r w:rsidR="0001145A">
        <w:rPr>
          <w:rFonts w:ascii="Times New Roman" w:hAnsi="Times New Roman" w:cs="Times New Roman"/>
          <w:noProof/>
          <w:sz w:val="22"/>
          <w:lang w:eastAsia="pt-BR"/>
        </w:rPr>
        <w:t>e um</w:t>
      </w:r>
      <w:r w:rsidRPr="008D5240">
        <w:rPr>
          <w:rFonts w:ascii="Times New Roman" w:hAnsi="Times New Roman" w:cs="Times New Roman"/>
          <w:noProof/>
          <w:sz w:val="22"/>
          <w:lang w:eastAsia="pt-BR"/>
        </w:rPr>
        <w:t>a canção</w:t>
      </w:r>
      <w:r w:rsidR="00180B25" w:rsidRPr="008D5240">
        <w:rPr>
          <w:rFonts w:ascii="Times New Roman" w:hAnsi="Times New Roman" w:cs="Times New Roman"/>
          <w:noProof/>
          <w:sz w:val="22"/>
          <w:lang w:eastAsia="pt-BR"/>
        </w:rPr>
        <w:t xml:space="preserve"> de Zé Ramalho, </w:t>
      </w:r>
      <w:r w:rsidR="00AA2650">
        <w:rPr>
          <w:rFonts w:ascii="Times New Roman" w:hAnsi="Times New Roman" w:cs="Times New Roman"/>
          <w:noProof/>
          <w:sz w:val="22"/>
          <w:lang w:eastAsia="pt-BR"/>
        </w:rPr>
        <w:t>“</w:t>
      </w:r>
      <w:r w:rsidR="00180B25" w:rsidRPr="008D5240">
        <w:rPr>
          <w:rFonts w:ascii="Times New Roman" w:hAnsi="Times New Roman" w:cs="Times New Roman"/>
          <w:noProof/>
          <w:sz w:val="22"/>
          <w:lang w:eastAsia="pt-BR"/>
        </w:rPr>
        <w:t xml:space="preserve">Admirável </w:t>
      </w:r>
      <w:r w:rsidR="0001145A" w:rsidRPr="008D5240">
        <w:rPr>
          <w:rFonts w:ascii="Times New Roman" w:hAnsi="Times New Roman" w:cs="Times New Roman"/>
          <w:noProof/>
          <w:sz w:val="22"/>
          <w:lang w:eastAsia="pt-BR"/>
        </w:rPr>
        <w:t>gado n</w:t>
      </w:r>
      <w:r w:rsidRPr="008D5240">
        <w:rPr>
          <w:rFonts w:ascii="Times New Roman" w:hAnsi="Times New Roman" w:cs="Times New Roman"/>
          <w:noProof/>
          <w:sz w:val="22"/>
          <w:lang w:eastAsia="pt-BR"/>
        </w:rPr>
        <w:t>ovo</w:t>
      </w:r>
      <w:r w:rsidR="00AA2650">
        <w:rPr>
          <w:rFonts w:ascii="Times New Roman" w:hAnsi="Times New Roman" w:cs="Times New Roman"/>
          <w:noProof/>
          <w:sz w:val="22"/>
          <w:lang w:eastAsia="pt-BR"/>
        </w:rPr>
        <w:t>”</w:t>
      </w:r>
      <w:r w:rsidR="00180B25" w:rsidRPr="008D5240">
        <w:rPr>
          <w:rFonts w:ascii="Times New Roman" w:hAnsi="Times New Roman" w:cs="Times New Roman"/>
          <w:noProof/>
          <w:sz w:val="22"/>
          <w:lang w:eastAsia="pt-BR"/>
        </w:rPr>
        <w:t xml:space="preserve">. </w:t>
      </w:r>
      <w:r w:rsidRPr="008D5240">
        <w:rPr>
          <w:rFonts w:ascii="Times New Roman" w:hAnsi="Times New Roman" w:cs="Times New Roman"/>
          <w:noProof/>
          <w:sz w:val="22"/>
          <w:lang w:eastAsia="pt-BR"/>
        </w:rPr>
        <w:t>O cartaz explicitamente denuncia a estrutura social corrompida e que produz doença na</w:t>
      </w:r>
      <w:r w:rsidR="00DE4428" w:rsidRPr="008D5240">
        <w:rPr>
          <w:rFonts w:ascii="Times New Roman" w:hAnsi="Times New Roman" w:cs="Times New Roman"/>
          <w:noProof/>
          <w:sz w:val="22"/>
          <w:lang w:eastAsia="pt-BR"/>
        </w:rPr>
        <w:t>/da</w:t>
      </w:r>
      <w:r w:rsidRPr="008D5240">
        <w:rPr>
          <w:rFonts w:ascii="Times New Roman" w:hAnsi="Times New Roman" w:cs="Times New Roman"/>
          <w:noProof/>
          <w:sz w:val="22"/>
          <w:lang w:eastAsia="pt-BR"/>
        </w:rPr>
        <w:t xml:space="preserve"> sociedade</w:t>
      </w:r>
      <w:r w:rsidR="00AA2650">
        <w:rPr>
          <w:rFonts w:ascii="Times New Roman" w:hAnsi="Times New Roman" w:cs="Times New Roman"/>
          <w:noProof/>
          <w:sz w:val="22"/>
          <w:lang w:eastAsia="pt-BR"/>
        </w:rPr>
        <w:t>, sendo apresentado um trecho d</w:t>
      </w:r>
      <w:r w:rsidR="0001145A">
        <w:rPr>
          <w:rFonts w:ascii="Times New Roman" w:hAnsi="Times New Roman" w:cs="Times New Roman"/>
          <w:noProof/>
          <w:sz w:val="22"/>
          <w:lang w:eastAsia="pt-BR"/>
        </w:rPr>
        <w:t>ess</w:t>
      </w:r>
      <w:r w:rsidR="00AA2650">
        <w:rPr>
          <w:rFonts w:ascii="Times New Roman" w:hAnsi="Times New Roman" w:cs="Times New Roman"/>
          <w:noProof/>
          <w:sz w:val="22"/>
          <w:lang w:eastAsia="pt-BR"/>
        </w:rPr>
        <w:t>a música como forma de crítica</w:t>
      </w:r>
      <w:r w:rsidRPr="008D5240">
        <w:rPr>
          <w:rFonts w:ascii="Times New Roman" w:hAnsi="Times New Roman" w:cs="Times New Roman"/>
          <w:noProof/>
          <w:sz w:val="22"/>
          <w:lang w:eastAsia="pt-BR"/>
        </w:rPr>
        <w:t xml:space="preserve"> direta </w:t>
      </w:r>
      <w:r w:rsidR="00C9115C">
        <w:rPr>
          <w:rFonts w:ascii="Times New Roman" w:hAnsi="Times New Roman" w:cs="Times New Roman"/>
          <w:noProof/>
          <w:sz w:val="22"/>
          <w:lang w:eastAsia="pt-BR"/>
        </w:rPr>
        <w:t>a</w:t>
      </w:r>
      <w:r w:rsidR="00AA2650">
        <w:rPr>
          <w:rFonts w:ascii="Times New Roman" w:hAnsi="Times New Roman" w:cs="Times New Roman"/>
          <w:noProof/>
          <w:sz w:val="22"/>
          <w:lang w:eastAsia="pt-BR"/>
        </w:rPr>
        <w:t xml:space="preserve"> esta</w:t>
      </w:r>
      <w:r w:rsidR="0001145A">
        <w:rPr>
          <w:rFonts w:ascii="Times New Roman" w:hAnsi="Times New Roman" w:cs="Times New Roman"/>
          <w:noProof/>
          <w:sz w:val="22"/>
          <w:lang w:eastAsia="pt-BR"/>
        </w:rPr>
        <w:t xml:space="preserve"> estrutura</w:t>
      </w:r>
      <w:r w:rsidR="00AA2650">
        <w:rPr>
          <w:rFonts w:ascii="Times New Roman" w:hAnsi="Times New Roman" w:cs="Times New Roman"/>
          <w:noProof/>
          <w:sz w:val="22"/>
          <w:lang w:eastAsia="pt-BR"/>
        </w:rPr>
        <w:t xml:space="preserve">, que (re)produz </w:t>
      </w:r>
      <w:r w:rsidR="00AA2650" w:rsidRPr="009E5D85">
        <w:rPr>
          <w:rFonts w:ascii="Times New Roman" w:hAnsi="Times New Roman" w:cs="Times New Roman"/>
          <w:noProof/>
          <w:sz w:val="22"/>
          <w:lang w:eastAsia="pt-BR"/>
        </w:rPr>
        <w:t>loucura</w:t>
      </w:r>
      <w:r w:rsidR="00AA2650">
        <w:rPr>
          <w:rFonts w:ascii="Times New Roman" w:hAnsi="Times New Roman" w:cs="Times New Roman"/>
          <w:noProof/>
          <w:sz w:val="22"/>
          <w:lang w:eastAsia="pt-BR"/>
        </w:rPr>
        <w:t xml:space="preserve">, </w:t>
      </w:r>
      <w:r w:rsidR="00C9115C">
        <w:rPr>
          <w:rFonts w:ascii="Times New Roman" w:hAnsi="Times New Roman" w:cs="Times New Roman"/>
          <w:noProof/>
          <w:sz w:val="22"/>
          <w:lang w:eastAsia="pt-BR"/>
        </w:rPr>
        <w:t>e</w:t>
      </w:r>
      <w:r w:rsidR="00AA2650">
        <w:rPr>
          <w:rFonts w:ascii="Times New Roman" w:hAnsi="Times New Roman" w:cs="Times New Roman"/>
          <w:noProof/>
          <w:sz w:val="22"/>
          <w:lang w:eastAsia="pt-BR"/>
        </w:rPr>
        <w:t xml:space="preserve"> </w:t>
      </w:r>
      <w:r w:rsidRPr="008D5240">
        <w:rPr>
          <w:rFonts w:ascii="Times New Roman" w:hAnsi="Times New Roman" w:cs="Times New Roman"/>
          <w:noProof/>
          <w:sz w:val="22"/>
          <w:lang w:eastAsia="pt-BR"/>
        </w:rPr>
        <w:t>a estrutura manicomial.</w:t>
      </w:r>
      <w:r w:rsidR="00AA2650">
        <w:rPr>
          <w:rFonts w:ascii="Times New Roman" w:hAnsi="Times New Roman" w:cs="Times New Roman"/>
          <w:noProof/>
          <w:sz w:val="22"/>
          <w:lang w:eastAsia="pt-BR"/>
        </w:rPr>
        <w:t xml:space="preserve"> </w:t>
      </w:r>
      <w:r w:rsidR="00C9115C">
        <w:rPr>
          <w:rFonts w:ascii="Times New Roman" w:hAnsi="Times New Roman" w:cs="Times New Roman"/>
          <w:noProof/>
          <w:sz w:val="22"/>
          <w:lang w:eastAsia="pt-BR"/>
        </w:rPr>
        <w:t>Aposta-se</w:t>
      </w:r>
      <w:r w:rsidR="00E054F4">
        <w:rPr>
          <w:rFonts w:ascii="Times New Roman" w:hAnsi="Times New Roman" w:cs="Times New Roman"/>
          <w:noProof/>
          <w:sz w:val="22"/>
          <w:lang w:eastAsia="pt-BR"/>
        </w:rPr>
        <w:t xml:space="preserve"> na possibilidade de novos horizontes às estruturas sociais</w:t>
      </w:r>
      <w:r w:rsidR="00C9115C">
        <w:rPr>
          <w:rFonts w:ascii="Times New Roman" w:hAnsi="Times New Roman" w:cs="Times New Roman"/>
          <w:noProof/>
          <w:sz w:val="22"/>
          <w:lang w:eastAsia="pt-BR"/>
        </w:rPr>
        <w:t xml:space="preserve"> e na decadência inevitável d</w:t>
      </w:r>
      <w:r w:rsidR="0031045D">
        <w:rPr>
          <w:rFonts w:ascii="Times New Roman" w:hAnsi="Times New Roman" w:cs="Times New Roman"/>
          <w:noProof/>
          <w:sz w:val="22"/>
          <w:lang w:eastAsia="pt-BR"/>
        </w:rPr>
        <w:t xml:space="preserve">os </w:t>
      </w:r>
      <w:r w:rsidR="0031045D" w:rsidRPr="0001145A">
        <w:rPr>
          <w:rFonts w:ascii="Times New Roman" w:hAnsi="Times New Roman" w:cs="Times New Roman"/>
          <w:noProof/>
          <w:sz w:val="22"/>
          <w:lang w:eastAsia="pt-BR"/>
        </w:rPr>
        <w:t>dispositivos territoriais manicomiais</w:t>
      </w:r>
      <w:r w:rsidR="00E054F4" w:rsidRPr="0001145A">
        <w:rPr>
          <w:rFonts w:ascii="Times New Roman" w:hAnsi="Times New Roman" w:cs="Times New Roman"/>
          <w:noProof/>
          <w:sz w:val="22"/>
          <w:lang w:eastAsia="pt-BR"/>
        </w:rPr>
        <w:t>,</w:t>
      </w:r>
      <w:r w:rsidR="00E054F4">
        <w:rPr>
          <w:rFonts w:ascii="Times New Roman" w:hAnsi="Times New Roman" w:cs="Times New Roman"/>
          <w:noProof/>
          <w:sz w:val="22"/>
          <w:lang w:eastAsia="pt-BR"/>
        </w:rPr>
        <w:t xml:space="preserve"> como pode ser </w:t>
      </w:r>
      <w:r w:rsidR="00C9115C">
        <w:rPr>
          <w:rFonts w:ascii="Times New Roman" w:hAnsi="Times New Roman" w:cs="Times New Roman"/>
          <w:noProof/>
          <w:sz w:val="22"/>
          <w:lang w:eastAsia="pt-BR"/>
        </w:rPr>
        <w:t>intuído</w:t>
      </w:r>
      <w:r w:rsidR="00E054F4">
        <w:rPr>
          <w:rFonts w:ascii="Times New Roman" w:hAnsi="Times New Roman" w:cs="Times New Roman"/>
          <w:noProof/>
          <w:sz w:val="22"/>
          <w:lang w:eastAsia="pt-BR"/>
        </w:rPr>
        <w:t xml:space="preserve"> </w:t>
      </w:r>
      <w:r w:rsidR="00C9115C">
        <w:rPr>
          <w:rFonts w:ascii="Times New Roman" w:hAnsi="Times New Roman" w:cs="Times New Roman"/>
          <w:noProof/>
          <w:sz w:val="22"/>
          <w:lang w:eastAsia="pt-BR"/>
        </w:rPr>
        <w:t>pelo</w:t>
      </w:r>
      <w:r w:rsidR="00E054F4">
        <w:rPr>
          <w:rFonts w:ascii="Times New Roman" w:hAnsi="Times New Roman" w:cs="Times New Roman"/>
          <w:noProof/>
          <w:sz w:val="22"/>
          <w:lang w:eastAsia="pt-BR"/>
        </w:rPr>
        <w:t xml:space="preserve"> verso “E ver que toda es</w:t>
      </w:r>
      <w:r w:rsidR="00277A01">
        <w:rPr>
          <w:rFonts w:ascii="Times New Roman" w:hAnsi="Times New Roman" w:cs="Times New Roman"/>
          <w:noProof/>
          <w:sz w:val="22"/>
          <w:lang w:eastAsia="pt-BR"/>
        </w:rPr>
        <w:t>s</w:t>
      </w:r>
      <w:r w:rsidR="00E054F4">
        <w:rPr>
          <w:rFonts w:ascii="Times New Roman" w:hAnsi="Times New Roman" w:cs="Times New Roman"/>
          <w:noProof/>
          <w:sz w:val="22"/>
          <w:lang w:eastAsia="pt-BR"/>
        </w:rPr>
        <w:t>a eng</w:t>
      </w:r>
      <w:r w:rsidR="00277A01">
        <w:rPr>
          <w:rFonts w:ascii="Times New Roman" w:hAnsi="Times New Roman" w:cs="Times New Roman"/>
          <w:noProof/>
          <w:sz w:val="22"/>
          <w:lang w:eastAsia="pt-BR"/>
        </w:rPr>
        <w:t>r</w:t>
      </w:r>
      <w:r w:rsidR="00E054F4">
        <w:rPr>
          <w:rFonts w:ascii="Times New Roman" w:hAnsi="Times New Roman" w:cs="Times New Roman"/>
          <w:noProof/>
          <w:sz w:val="22"/>
          <w:lang w:eastAsia="pt-BR"/>
        </w:rPr>
        <w:t>enagem já sente a ferrugem lhe comer”.</w:t>
      </w:r>
    </w:p>
    <w:p w14:paraId="3D47E96B" w14:textId="2A249C70" w:rsidR="00E054F4" w:rsidRDefault="00FB4A50" w:rsidP="00A558C7">
      <w:pPr>
        <w:spacing w:after="0"/>
        <w:rPr>
          <w:rFonts w:ascii="Times New Roman" w:hAnsi="Times New Roman" w:cs="Times New Roman"/>
          <w:noProof/>
          <w:sz w:val="22"/>
          <w:lang w:eastAsia="pt-BR"/>
        </w:rPr>
      </w:pPr>
      <w:r w:rsidRPr="008D5240">
        <w:rPr>
          <w:rFonts w:ascii="Times New Roman" w:hAnsi="Times New Roman" w:cs="Times New Roman"/>
          <w:noProof/>
          <w:sz w:val="22"/>
          <w:lang w:eastAsia="pt-BR"/>
        </w:rPr>
        <w:tab/>
      </w:r>
      <w:r w:rsidR="00AA2650">
        <w:rPr>
          <w:rFonts w:ascii="Times New Roman" w:hAnsi="Times New Roman" w:cs="Times New Roman"/>
          <w:noProof/>
          <w:sz w:val="22"/>
          <w:lang w:eastAsia="pt-BR"/>
        </w:rPr>
        <w:t>Ao mesmo tempo,</w:t>
      </w:r>
      <w:r w:rsidR="00C9115C">
        <w:rPr>
          <w:rFonts w:ascii="Times New Roman" w:hAnsi="Times New Roman" w:cs="Times New Roman"/>
          <w:noProof/>
          <w:sz w:val="22"/>
          <w:lang w:eastAsia="pt-BR"/>
        </w:rPr>
        <w:t xml:space="preserve"> exatamente</w:t>
      </w:r>
      <w:r w:rsidR="00AA2650">
        <w:rPr>
          <w:rFonts w:ascii="Times New Roman" w:hAnsi="Times New Roman" w:cs="Times New Roman"/>
          <w:noProof/>
          <w:sz w:val="22"/>
          <w:lang w:eastAsia="pt-BR"/>
        </w:rPr>
        <w:t xml:space="preserve"> ao</w:t>
      </w:r>
      <w:r w:rsidRPr="008D5240">
        <w:rPr>
          <w:rFonts w:ascii="Times New Roman" w:hAnsi="Times New Roman" w:cs="Times New Roman"/>
          <w:noProof/>
          <w:sz w:val="22"/>
          <w:lang w:eastAsia="pt-BR"/>
        </w:rPr>
        <w:t xml:space="preserve"> lado</w:t>
      </w:r>
      <w:r w:rsidR="00AA2650">
        <w:rPr>
          <w:rFonts w:ascii="Times New Roman" w:hAnsi="Times New Roman" w:cs="Times New Roman"/>
          <w:noProof/>
          <w:sz w:val="22"/>
          <w:lang w:eastAsia="pt-BR"/>
        </w:rPr>
        <w:t>,</w:t>
      </w:r>
      <w:r w:rsidR="0005710F">
        <w:rPr>
          <w:rFonts w:ascii="Times New Roman" w:hAnsi="Times New Roman" w:cs="Times New Roman"/>
          <w:noProof/>
          <w:sz w:val="22"/>
          <w:lang w:eastAsia="pt-BR"/>
        </w:rPr>
        <w:t xml:space="preserve"> expõe-se outro cartaz que denota </w:t>
      </w:r>
      <w:r w:rsidR="00C9115C">
        <w:rPr>
          <w:rFonts w:ascii="Times New Roman" w:hAnsi="Times New Roman" w:cs="Times New Roman"/>
          <w:noProof/>
          <w:sz w:val="22"/>
          <w:lang w:eastAsia="pt-BR"/>
        </w:rPr>
        <w:t>algumas</w:t>
      </w:r>
      <w:r w:rsidR="003C5ACA">
        <w:rPr>
          <w:rFonts w:ascii="Times New Roman" w:hAnsi="Times New Roman" w:cs="Times New Roman"/>
          <w:noProof/>
          <w:sz w:val="22"/>
          <w:lang w:eastAsia="pt-BR"/>
        </w:rPr>
        <w:t xml:space="preserve"> semelhança</w:t>
      </w:r>
      <w:r w:rsidR="0005710F">
        <w:rPr>
          <w:rFonts w:ascii="Times New Roman" w:hAnsi="Times New Roman" w:cs="Times New Roman"/>
          <w:noProof/>
          <w:sz w:val="22"/>
          <w:lang w:eastAsia="pt-BR"/>
        </w:rPr>
        <w:t>s</w:t>
      </w:r>
      <w:r w:rsidR="003C5ACA">
        <w:rPr>
          <w:rFonts w:ascii="Times New Roman" w:hAnsi="Times New Roman" w:cs="Times New Roman"/>
          <w:noProof/>
          <w:sz w:val="22"/>
          <w:lang w:eastAsia="pt-BR"/>
        </w:rPr>
        <w:t>, mas com diferença</w:t>
      </w:r>
      <w:r w:rsidR="0005710F">
        <w:rPr>
          <w:rFonts w:ascii="Times New Roman" w:hAnsi="Times New Roman" w:cs="Times New Roman"/>
          <w:noProof/>
          <w:sz w:val="22"/>
          <w:lang w:eastAsia="pt-BR"/>
        </w:rPr>
        <w:t>s</w:t>
      </w:r>
      <w:r w:rsidR="003C5ACA">
        <w:rPr>
          <w:rFonts w:ascii="Times New Roman" w:hAnsi="Times New Roman" w:cs="Times New Roman"/>
          <w:noProof/>
          <w:sz w:val="22"/>
          <w:lang w:eastAsia="pt-BR"/>
        </w:rPr>
        <w:t xml:space="preserve"> fu</w:t>
      </w:r>
      <w:r w:rsidR="0005710F">
        <w:rPr>
          <w:rFonts w:ascii="Times New Roman" w:hAnsi="Times New Roman" w:cs="Times New Roman"/>
          <w:noProof/>
          <w:sz w:val="22"/>
          <w:lang w:eastAsia="pt-BR"/>
        </w:rPr>
        <w:t xml:space="preserve">ndamentais. </w:t>
      </w:r>
      <w:r w:rsidR="00AA2650">
        <w:rPr>
          <w:rFonts w:ascii="Times New Roman" w:hAnsi="Times New Roman" w:cs="Times New Roman"/>
          <w:noProof/>
          <w:sz w:val="22"/>
          <w:lang w:eastAsia="pt-BR"/>
        </w:rPr>
        <w:t>O</w:t>
      </w:r>
      <w:r w:rsidRPr="008D5240">
        <w:rPr>
          <w:rFonts w:ascii="Times New Roman" w:hAnsi="Times New Roman" w:cs="Times New Roman"/>
          <w:noProof/>
          <w:sz w:val="22"/>
          <w:lang w:eastAsia="pt-BR"/>
        </w:rPr>
        <w:t xml:space="preserve"> cartaz de Denilson</w:t>
      </w:r>
      <w:r w:rsidR="003C5ACA">
        <w:rPr>
          <w:rFonts w:ascii="Times New Roman" w:hAnsi="Times New Roman" w:cs="Times New Roman"/>
          <w:noProof/>
          <w:sz w:val="22"/>
          <w:lang w:eastAsia="pt-BR"/>
        </w:rPr>
        <w:t>, ex-interno que</w:t>
      </w:r>
      <w:r w:rsidR="0001145A">
        <w:rPr>
          <w:rFonts w:ascii="Times New Roman" w:hAnsi="Times New Roman" w:cs="Times New Roman"/>
          <w:noProof/>
          <w:sz w:val="22"/>
          <w:lang w:eastAsia="pt-BR"/>
        </w:rPr>
        <w:t>, nos dias de</w:t>
      </w:r>
      <w:r w:rsidR="003C5ACA">
        <w:rPr>
          <w:rFonts w:ascii="Times New Roman" w:hAnsi="Times New Roman" w:cs="Times New Roman"/>
          <w:noProof/>
          <w:sz w:val="22"/>
          <w:lang w:eastAsia="pt-BR"/>
        </w:rPr>
        <w:t xml:space="preserve"> hoje</w:t>
      </w:r>
      <w:r w:rsidR="0001145A">
        <w:rPr>
          <w:rFonts w:ascii="Times New Roman" w:hAnsi="Times New Roman" w:cs="Times New Roman"/>
          <w:noProof/>
          <w:sz w:val="22"/>
          <w:lang w:eastAsia="pt-BR"/>
        </w:rPr>
        <w:t>,</w:t>
      </w:r>
      <w:r w:rsidR="003C5ACA">
        <w:rPr>
          <w:rFonts w:ascii="Times New Roman" w:hAnsi="Times New Roman" w:cs="Times New Roman"/>
          <w:noProof/>
          <w:sz w:val="22"/>
          <w:lang w:eastAsia="pt-BR"/>
        </w:rPr>
        <w:t xml:space="preserve"> trabalha e possui uma lanchonete dentro do </w:t>
      </w:r>
      <w:r w:rsidR="00C556A2">
        <w:rPr>
          <w:rFonts w:ascii="Times New Roman" w:hAnsi="Times New Roman" w:cs="Times New Roman"/>
          <w:noProof/>
          <w:sz w:val="22"/>
          <w:lang w:eastAsia="pt-BR"/>
        </w:rPr>
        <w:t>h</w:t>
      </w:r>
      <w:r w:rsidR="003C5ACA">
        <w:rPr>
          <w:rFonts w:ascii="Times New Roman" w:hAnsi="Times New Roman" w:cs="Times New Roman"/>
          <w:noProof/>
          <w:sz w:val="22"/>
          <w:lang w:eastAsia="pt-BR"/>
        </w:rPr>
        <w:t xml:space="preserve">ospital, </w:t>
      </w:r>
      <w:r w:rsidRPr="008D5240">
        <w:rPr>
          <w:rFonts w:ascii="Times New Roman" w:hAnsi="Times New Roman" w:cs="Times New Roman"/>
          <w:noProof/>
          <w:sz w:val="22"/>
          <w:lang w:eastAsia="pt-BR"/>
        </w:rPr>
        <w:t xml:space="preserve">apresenta </w:t>
      </w:r>
      <w:r w:rsidR="003C5ACA">
        <w:rPr>
          <w:rFonts w:ascii="Times New Roman" w:hAnsi="Times New Roman" w:cs="Times New Roman"/>
          <w:noProof/>
          <w:sz w:val="22"/>
          <w:lang w:eastAsia="pt-BR"/>
        </w:rPr>
        <w:t xml:space="preserve">dois posicionamentos bastante particulares: primeiro, a perspectiva de uma “loucura dividida”, como aquilo que é compartilhado por todos. </w:t>
      </w:r>
      <w:r w:rsidR="0005710F">
        <w:rPr>
          <w:rFonts w:ascii="Times New Roman" w:hAnsi="Times New Roman" w:cs="Times New Roman"/>
          <w:noProof/>
          <w:sz w:val="22"/>
          <w:lang w:eastAsia="pt-BR"/>
        </w:rPr>
        <w:t xml:space="preserve">O axioma </w:t>
      </w:r>
      <w:r w:rsidR="00284BD4">
        <w:rPr>
          <w:rFonts w:ascii="Times New Roman" w:hAnsi="Times New Roman" w:cs="Times New Roman"/>
          <w:noProof/>
          <w:sz w:val="22"/>
          <w:lang w:eastAsia="pt-BR"/>
        </w:rPr>
        <w:t xml:space="preserve">se </w:t>
      </w:r>
      <w:r w:rsidR="0005710F">
        <w:rPr>
          <w:rFonts w:ascii="Times New Roman" w:hAnsi="Times New Roman" w:cs="Times New Roman"/>
          <w:noProof/>
          <w:sz w:val="22"/>
          <w:lang w:eastAsia="pt-BR"/>
        </w:rPr>
        <w:t xml:space="preserve">estrutura nos seguintes termos: a </w:t>
      </w:r>
      <w:r w:rsidR="0005710F" w:rsidRPr="009E5D85">
        <w:rPr>
          <w:rFonts w:ascii="Times New Roman" w:hAnsi="Times New Roman" w:cs="Times New Roman"/>
          <w:noProof/>
          <w:sz w:val="22"/>
          <w:lang w:eastAsia="pt-BR"/>
        </w:rPr>
        <w:t>loucura</w:t>
      </w:r>
      <w:r w:rsidR="0005710F">
        <w:rPr>
          <w:rFonts w:ascii="Times New Roman" w:hAnsi="Times New Roman" w:cs="Times New Roman"/>
          <w:noProof/>
          <w:sz w:val="22"/>
          <w:lang w:eastAsia="pt-BR"/>
        </w:rPr>
        <w:t xml:space="preserve"> é dividida por todos, tanto em seus efeitos (consequ</w:t>
      </w:r>
      <w:r w:rsidR="00284BD4">
        <w:rPr>
          <w:rFonts w:ascii="Times New Roman" w:hAnsi="Times New Roman" w:cs="Times New Roman"/>
          <w:noProof/>
          <w:sz w:val="22"/>
          <w:lang w:eastAsia="pt-BR"/>
        </w:rPr>
        <w:t>ê</w:t>
      </w:r>
      <w:r w:rsidR="0005710F">
        <w:rPr>
          <w:rFonts w:ascii="Times New Roman" w:hAnsi="Times New Roman" w:cs="Times New Roman"/>
          <w:noProof/>
          <w:sz w:val="22"/>
          <w:lang w:eastAsia="pt-BR"/>
        </w:rPr>
        <w:t>ncias e desdobramentos que afetam desde os familiares à sociedade</w:t>
      </w:r>
      <w:r w:rsidR="00284BD4">
        <w:rPr>
          <w:rFonts w:ascii="Times New Roman" w:hAnsi="Times New Roman" w:cs="Times New Roman"/>
          <w:noProof/>
          <w:sz w:val="22"/>
          <w:lang w:eastAsia="pt-BR"/>
        </w:rPr>
        <w:t>,</w:t>
      </w:r>
      <w:r w:rsidR="0005710F">
        <w:rPr>
          <w:rFonts w:ascii="Times New Roman" w:hAnsi="Times New Roman" w:cs="Times New Roman"/>
          <w:noProof/>
          <w:sz w:val="22"/>
          <w:lang w:eastAsia="pt-BR"/>
        </w:rPr>
        <w:t xml:space="preserve"> de forma mais ampla), quanto em sua produção social como </w:t>
      </w:r>
      <w:r w:rsidR="0005710F">
        <w:rPr>
          <w:rFonts w:ascii="Times New Roman" w:hAnsi="Times New Roman" w:cs="Times New Roman"/>
          <w:i/>
          <w:noProof/>
          <w:sz w:val="22"/>
          <w:lang w:eastAsia="pt-BR"/>
        </w:rPr>
        <w:t xml:space="preserve">diversidade </w:t>
      </w:r>
      <w:r w:rsidR="0005710F" w:rsidRPr="009E5D85">
        <w:rPr>
          <w:rFonts w:ascii="Times New Roman" w:hAnsi="Times New Roman" w:cs="Times New Roman"/>
          <w:noProof/>
          <w:sz w:val="22"/>
          <w:lang w:eastAsia="pt-BR"/>
        </w:rPr>
        <w:t>e</w:t>
      </w:r>
      <w:r w:rsidR="0005710F">
        <w:rPr>
          <w:rFonts w:ascii="Times New Roman" w:hAnsi="Times New Roman" w:cs="Times New Roman"/>
          <w:b/>
          <w:i/>
          <w:noProof/>
          <w:sz w:val="22"/>
          <w:lang w:eastAsia="pt-BR"/>
        </w:rPr>
        <w:t xml:space="preserve"> </w:t>
      </w:r>
      <w:r w:rsidR="0005710F">
        <w:rPr>
          <w:rFonts w:ascii="Times New Roman" w:hAnsi="Times New Roman" w:cs="Times New Roman"/>
          <w:i/>
          <w:noProof/>
          <w:sz w:val="22"/>
          <w:lang w:eastAsia="pt-BR"/>
        </w:rPr>
        <w:t>diferença</w:t>
      </w:r>
      <w:r w:rsidR="00C9115C">
        <w:rPr>
          <w:rFonts w:ascii="Times New Roman" w:hAnsi="Times New Roman" w:cs="Times New Roman"/>
          <w:i/>
          <w:noProof/>
          <w:sz w:val="22"/>
          <w:lang w:eastAsia="pt-BR"/>
        </w:rPr>
        <w:t xml:space="preserve"> </w:t>
      </w:r>
      <w:r w:rsidR="00C9115C">
        <w:rPr>
          <w:rFonts w:ascii="Times New Roman" w:hAnsi="Times New Roman" w:cs="Times New Roman"/>
          <w:noProof/>
          <w:sz w:val="22"/>
          <w:lang w:eastAsia="pt-BR"/>
        </w:rPr>
        <w:t>–</w:t>
      </w:r>
      <w:r w:rsidR="00284BD4">
        <w:rPr>
          <w:rFonts w:ascii="Times New Roman" w:hAnsi="Times New Roman" w:cs="Times New Roman"/>
          <w:noProof/>
          <w:sz w:val="22"/>
          <w:lang w:eastAsia="pt-BR"/>
        </w:rPr>
        <w:t xml:space="preserve"> </w:t>
      </w:r>
      <w:r w:rsidR="00C9115C">
        <w:rPr>
          <w:rFonts w:ascii="Times New Roman" w:hAnsi="Times New Roman" w:cs="Times New Roman"/>
          <w:noProof/>
          <w:sz w:val="22"/>
          <w:lang w:eastAsia="pt-BR"/>
        </w:rPr>
        <w:t>ou seja, compartilhada</w:t>
      </w:r>
      <w:r w:rsidR="0031045D">
        <w:rPr>
          <w:rFonts w:ascii="Times New Roman" w:hAnsi="Times New Roman" w:cs="Times New Roman"/>
          <w:noProof/>
          <w:sz w:val="22"/>
          <w:lang w:eastAsia="pt-BR"/>
        </w:rPr>
        <w:t>,</w:t>
      </w:r>
      <w:r w:rsidR="00C9115C">
        <w:rPr>
          <w:rFonts w:ascii="Times New Roman" w:hAnsi="Times New Roman" w:cs="Times New Roman"/>
          <w:noProof/>
          <w:sz w:val="22"/>
          <w:lang w:eastAsia="pt-BR"/>
        </w:rPr>
        <w:t xml:space="preserve"> dada </w:t>
      </w:r>
      <w:r w:rsidR="00284BD4">
        <w:rPr>
          <w:rFonts w:ascii="Times New Roman" w:hAnsi="Times New Roman" w:cs="Times New Roman"/>
          <w:noProof/>
          <w:sz w:val="22"/>
          <w:lang w:eastAsia="pt-BR"/>
        </w:rPr>
        <w:t xml:space="preserve">a </w:t>
      </w:r>
      <w:r w:rsidR="00C9115C">
        <w:rPr>
          <w:rFonts w:ascii="Times New Roman" w:hAnsi="Times New Roman" w:cs="Times New Roman"/>
          <w:noProof/>
          <w:sz w:val="22"/>
          <w:lang w:eastAsia="pt-BR"/>
        </w:rPr>
        <w:t xml:space="preserve">sua gênese na </w:t>
      </w:r>
      <w:r w:rsidR="00C9115C">
        <w:rPr>
          <w:rFonts w:ascii="Times New Roman" w:hAnsi="Times New Roman" w:cs="Times New Roman"/>
          <w:i/>
          <w:noProof/>
          <w:sz w:val="22"/>
          <w:lang w:eastAsia="pt-BR"/>
        </w:rPr>
        <w:t>alteridade</w:t>
      </w:r>
      <w:r w:rsidR="0005710F">
        <w:rPr>
          <w:rFonts w:ascii="Times New Roman" w:hAnsi="Times New Roman" w:cs="Times New Roman"/>
          <w:noProof/>
          <w:sz w:val="22"/>
          <w:lang w:eastAsia="pt-BR"/>
        </w:rPr>
        <w:t xml:space="preserve">. Sendo assim, o autor </w:t>
      </w:r>
      <w:r w:rsidR="00284BD4">
        <w:rPr>
          <w:rFonts w:ascii="Times New Roman" w:hAnsi="Times New Roman" w:cs="Times New Roman"/>
          <w:noProof/>
          <w:sz w:val="22"/>
          <w:lang w:eastAsia="pt-BR"/>
        </w:rPr>
        <w:t xml:space="preserve">do cartaz </w:t>
      </w:r>
      <w:r w:rsidR="0005710F">
        <w:rPr>
          <w:rFonts w:ascii="Times New Roman" w:hAnsi="Times New Roman" w:cs="Times New Roman"/>
          <w:noProof/>
          <w:sz w:val="22"/>
          <w:lang w:eastAsia="pt-BR"/>
        </w:rPr>
        <w:t>afirma</w:t>
      </w:r>
      <w:r w:rsidR="00284BD4">
        <w:rPr>
          <w:rFonts w:ascii="Times New Roman" w:hAnsi="Times New Roman" w:cs="Times New Roman"/>
          <w:noProof/>
          <w:sz w:val="22"/>
          <w:lang w:eastAsia="pt-BR"/>
        </w:rPr>
        <w:t>,</w:t>
      </w:r>
      <w:r w:rsidR="0005710F">
        <w:rPr>
          <w:rFonts w:ascii="Times New Roman" w:hAnsi="Times New Roman" w:cs="Times New Roman"/>
          <w:noProof/>
          <w:sz w:val="22"/>
          <w:lang w:eastAsia="pt-BR"/>
        </w:rPr>
        <w:t xml:space="preserve"> em sua primeira </w:t>
      </w:r>
      <w:r w:rsidR="0005710F" w:rsidRPr="0005710F">
        <w:rPr>
          <w:rFonts w:ascii="Times New Roman" w:hAnsi="Times New Roman" w:cs="Times New Roman"/>
          <w:noProof/>
          <w:sz w:val="22"/>
          <w:lang w:eastAsia="pt-BR"/>
        </w:rPr>
        <w:t>sentença: “</w:t>
      </w:r>
      <w:r w:rsidR="0005710F">
        <w:rPr>
          <w:rFonts w:ascii="Times New Roman" w:hAnsi="Times New Roman" w:cs="Times New Roman"/>
          <w:color w:val="000000"/>
          <w:sz w:val="22"/>
        </w:rPr>
        <w:t>a</w:t>
      </w:r>
      <w:r w:rsidR="0005710F" w:rsidRPr="0005710F">
        <w:rPr>
          <w:rFonts w:ascii="Times New Roman" w:hAnsi="Times New Roman" w:cs="Times New Roman"/>
          <w:color w:val="000000"/>
          <w:sz w:val="22"/>
        </w:rPr>
        <w:t>través da loucura dividida [compartilhada</w:t>
      </w:r>
      <w:r w:rsidR="0005710F">
        <w:rPr>
          <w:rFonts w:ascii="Times New Roman" w:hAnsi="Times New Roman" w:cs="Times New Roman"/>
          <w:color w:val="000000"/>
          <w:sz w:val="22"/>
        </w:rPr>
        <w:t xml:space="preserve"> por todos</w:t>
      </w:r>
      <w:r w:rsidR="0005710F" w:rsidRPr="0005710F">
        <w:rPr>
          <w:rFonts w:ascii="Times New Roman" w:hAnsi="Times New Roman" w:cs="Times New Roman"/>
          <w:color w:val="000000"/>
          <w:sz w:val="22"/>
        </w:rPr>
        <w:t>] sei que posso dize</w:t>
      </w:r>
      <w:r w:rsidR="0005710F">
        <w:rPr>
          <w:rFonts w:ascii="Times New Roman" w:hAnsi="Times New Roman" w:cs="Times New Roman"/>
          <w:color w:val="000000"/>
          <w:sz w:val="22"/>
        </w:rPr>
        <w:t xml:space="preserve">r que não </w:t>
      </w:r>
      <w:r w:rsidR="0005710F" w:rsidRPr="0005710F">
        <w:rPr>
          <w:rFonts w:ascii="Times New Roman" w:hAnsi="Times New Roman" w:cs="Times New Roman"/>
          <w:color w:val="000000"/>
          <w:sz w:val="22"/>
        </w:rPr>
        <w:t xml:space="preserve">existe ninguém normal.”; e, mais </w:t>
      </w:r>
      <w:r w:rsidR="00284BD4">
        <w:rPr>
          <w:rFonts w:ascii="Times New Roman" w:hAnsi="Times New Roman" w:cs="Times New Roman"/>
          <w:color w:val="000000"/>
          <w:sz w:val="22"/>
        </w:rPr>
        <w:t>à</w:t>
      </w:r>
      <w:r w:rsidR="0005710F" w:rsidRPr="0005710F">
        <w:rPr>
          <w:rFonts w:ascii="Times New Roman" w:hAnsi="Times New Roman" w:cs="Times New Roman"/>
          <w:color w:val="000000"/>
          <w:sz w:val="22"/>
        </w:rPr>
        <w:t xml:space="preserve"> frente, </w:t>
      </w:r>
      <w:r w:rsidR="00284BD4">
        <w:rPr>
          <w:rFonts w:ascii="Times New Roman" w:hAnsi="Times New Roman" w:cs="Times New Roman"/>
          <w:color w:val="000000"/>
          <w:sz w:val="22"/>
        </w:rPr>
        <w:t xml:space="preserve">afirma </w:t>
      </w:r>
      <w:r w:rsidR="0005710F" w:rsidRPr="0005710F">
        <w:rPr>
          <w:rFonts w:ascii="Times New Roman" w:hAnsi="Times New Roman" w:cs="Times New Roman"/>
          <w:color w:val="000000"/>
          <w:sz w:val="22"/>
        </w:rPr>
        <w:t>que “estamos todos nós num só caminho que é a nossa liberdade</w:t>
      </w:r>
      <w:r w:rsidR="00284BD4">
        <w:rPr>
          <w:rFonts w:ascii="Times New Roman" w:hAnsi="Times New Roman" w:cs="Times New Roman"/>
          <w:color w:val="000000"/>
          <w:sz w:val="22"/>
        </w:rPr>
        <w:t>.”</w:t>
      </w:r>
      <w:r w:rsidR="0005710F">
        <w:rPr>
          <w:rFonts w:ascii="Times New Roman" w:hAnsi="Times New Roman" w:cs="Times New Roman"/>
          <w:color w:val="000000"/>
          <w:sz w:val="22"/>
        </w:rPr>
        <w:t xml:space="preserve"> Segundo</w:t>
      </w:r>
      <w:r w:rsidR="00284BD4">
        <w:rPr>
          <w:rFonts w:ascii="Times New Roman" w:hAnsi="Times New Roman" w:cs="Times New Roman"/>
          <w:color w:val="000000"/>
          <w:sz w:val="22"/>
        </w:rPr>
        <w:t xml:space="preserve"> </w:t>
      </w:r>
      <w:r w:rsidR="00284BD4" w:rsidRPr="007635D9">
        <w:rPr>
          <w:rFonts w:ascii="Times New Roman" w:hAnsi="Times New Roman" w:cs="Times New Roman"/>
          <w:color w:val="000000"/>
          <w:sz w:val="22"/>
        </w:rPr>
        <w:t>posicionamento:</w:t>
      </w:r>
      <w:r w:rsidR="0005710F">
        <w:rPr>
          <w:rFonts w:ascii="Times New Roman" w:hAnsi="Times New Roman" w:cs="Times New Roman"/>
          <w:color w:val="000000"/>
          <w:sz w:val="22"/>
        </w:rPr>
        <w:t xml:space="preserve"> se</w:t>
      </w:r>
      <w:r w:rsidR="00284BD4">
        <w:rPr>
          <w:rFonts w:ascii="Times New Roman" w:hAnsi="Times New Roman" w:cs="Times New Roman"/>
          <w:color w:val="000000"/>
          <w:sz w:val="22"/>
        </w:rPr>
        <w:t>,</w:t>
      </w:r>
      <w:r w:rsidR="0005710F">
        <w:rPr>
          <w:rFonts w:ascii="Times New Roman" w:hAnsi="Times New Roman" w:cs="Times New Roman"/>
          <w:color w:val="000000"/>
          <w:sz w:val="22"/>
        </w:rPr>
        <w:t xml:space="preserve"> por um lado</w:t>
      </w:r>
      <w:r w:rsidR="00284BD4">
        <w:rPr>
          <w:rFonts w:ascii="Times New Roman" w:hAnsi="Times New Roman" w:cs="Times New Roman"/>
          <w:color w:val="000000"/>
          <w:sz w:val="22"/>
        </w:rPr>
        <w:t>,</w:t>
      </w:r>
      <w:r w:rsidR="0005710F">
        <w:rPr>
          <w:rFonts w:ascii="Times New Roman" w:hAnsi="Times New Roman" w:cs="Times New Roman"/>
          <w:color w:val="000000"/>
          <w:sz w:val="22"/>
        </w:rPr>
        <w:t xml:space="preserve"> este segundo cartaz também apresenta certa crítica às estruturas, diferentemente do primeiro cartaz, se aposta agora na </w:t>
      </w:r>
      <w:r w:rsidR="0005710F">
        <w:rPr>
          <w:rFonts w:ascii="Times New Roman" w:hAnsi="Times New Roman" w:cs="Times New Roman"/>
          <w:noProof/>
          <w:sz w:val="22"/>
          <w:lang w:eastAsia="pt-BR"/>
        </w:rPr>
        <w:t>possibilidade de ruptura</w:t>
      </w:r>
      <w:r w:rsidR="00B066FD">
        <w:rPr>
          <w:rFonts w:ascii="Times New Roman" w:hAnsi="Times New Roman" w:cs="Times New Roman"/>
          <w:noProof/>
          <w:sz w:val="22"/>
          <w:lang w:eastAsia="pt-BR"/>
        </w:rPr>
        <w:t xml:space="preserve"> com estas</w:t>
      </w:r>
      <w:r w:rsidR="0005710F">
        <w:rPr>
          <w:rFonts w:ascii="Times New Roman" w:hAnsi="Times New Roman" w:cs="Times New Roman"/>
          <w:noProof/>
          <w:sz w:val="22"/>
          <w:lang w:eastAsia="pt-BR"/>
        </w:rPr>
        <w:t xml:space="preserve"> </w:t>
      </w:r>
      <w:r w:rsidR="00284BD4">
        <w:rPr>
          <w:rFonts w:ascii="Times New Roman" w:hAnsi="Times New Roman" w:cs="Times New Roman"/>
          <w:noProof/>
          <w:sz w:val="22"/>
          <w:lang w:eastAsia="pt-BR"/>
        </w:rPr>
        <w:t xml:space="preserve">estruturas </w:t>
      </w:r>
      <w:r w:rsidR="0005710F">
        <w:rPr>
          <w:rFonts w:ascii="Times New Roman" w:hAnsi="Times New Roman" w:cs="Times New Roman"/>
          <w:noProof/>
          <w:sz w:val="22"/>
          <w:lang w:eastAsia="pt-BR"/>
        </w:rPr>
        <w:t>“</w:t>
      </w:r>
      <w:r w:rsidR="0005710F" w:rsidRPr="008D5240">
        <w:rPr>
          <w:rFonts w:ascii="Times New Roman" w:hAnsi="Times New Roman" w:cs="Times New Roman"/>
          <w:noProof/>
          <w:sz w:val="22"/>
          <w:lang w:eastAsia="pt-BR"/>
        </w:rPr>
        <w:t>por dentro</w:t>
      </w:r>
      <w:r w:rsidR="0005710F">
        <w:rPr>
          <w:rFonts w:ascii="Times New Roman" w:hAnsi="Times New Roman" w:cs="Times New Roman"/>
          <w:noProof/>
          <w:sz w:val="22"/>
          <w:lang w:eastAsia="pt-BR"/>
        </w:rPr>
        <w:t>”</w:t>
      </w:r>
      <w:r w:rsidR="0005710F" w:rsidRPr="008D5240">
        <w:rPr>
          <w:rFonts w:ascii="Times New Roman" w:hAnsi="Times New Roman" w:cs="Times New Roman"/>
          <w:noProof/>
          <w:sz w:val="22"/>
          <w:lang w:eastAsia="pt-BR"/>
        </w:rPr>
        <w:t xml:space="preserve"> d</w:t>
      </w:r>
      <w:r w:rsidR="0031045D">
        <w:rPr>
          <w:rFonts w:ascii="Times New Roman" w:hAnsi="Times New Roman" w:cs="Times New Roman"/>
          <w:noProof/>
          <w:sz w:val="22"/>
          <w:lang w:eastAsia="pt-BR"/>
        </w:rPr>
        <w:t xml:space="preserve">os </w:t>
      </w:r>
      <w:r w:rsidR="0031045D" w:rsidRPr="00284BD4">
        <w:rPr>
          <w:rFonts w:ascii="Times New Roman" w:hAnsi="Times New Roman" w:cs="Times New Roman"/>
          <w:noProof/>
          <w:sz w:val="22"/>
          <w:lang w:eastAsia="pt-BR"/>
        </w:rPr>
        <w:t>dispositivos territoriais manicomiais</w:t>
      </w:r>
      <w:r w:rsidR="00DB4389">
        <w:rPr>
          <w:rFonts w:ascii="Times New Roman" w:hAnsi="Times New Roman" w:cs="Times New Roman"/>
          <w:noProof/>
          <w:sz w:val="22"/>
          <w:lang w:eastAsia="pt-BR"/>
        </w:rPr>
        <w:t>:</w:t>
      </w:r>
      <w:r w:rsidR="00B066FD" w:rsidRPr="00B066FD">
        <w:rPr>
          <w:rFonts w:ascii="Times New Roman" w:hAnsi="Times New Roman" w:cs="Times New Roman"/>
          <w:noProof/>
          <w:sz w:val="22"/>
          <w:lang w:eastAsia="pt-BR"/>
        </w:rPr>
        <w:t xml:space="preserve"> “</w:t>
      </w:r>
      <w:r w:rsidR="00B066FD" w:rsidRPr="00B066FD">
        <w:rPr>
          <w:rFonts w:ascii="Times New Roman" w:hAnsi="Times New Roman" w:cs="Times New Roman"/>
          <w:color w:val="000000"/>
          <w:sz w:val="22"/>
        </w:rPr>
        <w:t xml:space="preserve">A liberdade através do manicômio vamos mostrar, através da própria loucura </w:t>
      </w:r>
      <w:r w:rsidR="00B066FD">
        <w:rPr>
          <w:rFonts w:ascii="Times New Roman" w:hAnsi="Times New Roman" w:cs="Times New Roman"/>
          <w:color w:val="000000"/>
          <w:sz w:val="22"/>
        </w:rPr>
        <w:t xml:space="preserve">[que é] </w:t>
      </w:r>
      <w:r w:rsidR="00B066FD" w:rsidRPr="00B066FD">
        <w:rPr>
          <w:rFonts w:ascii="Times New Roman" w:hAnsi="Times New Roman" w:cs="Times New Roman"/>
          <w:color w:val="000000"/>
          <w:sz w:val="22"/>
        </w:rPr>
        <w:t>dividida</w:t>
      </w:r>
      <w:r w:rsidR="00284BD4">
        <w:rPr>
          <w:rFonts w:ascii="Times New Roman" w:hAnsi="Times New Roman" w:cs="Times New Roman"/>
          <w:color w:val="000000"/>
          <w:sz w:val="22"/>
        </w:rPr>
        <w:t>.”</w:t>
      </w:r>
      <w:r w:rsidR="00B066FD">
        <w:rPr>
          <w:rFonts w:ascii="Times New Roman" w:hAnsi="Times New Roman" w:cs="Times New Roman"/>
          <w:color w:val="000000"/>
          <w:sz w:val="22"/>
        </w:rPr>
        <w:t xml:space="preserve"> A</w:t>
      </w:r>
      <w:r w:rsidR="0031045D">
        <w:rPr>
          <w:rFonts w:ascii="Times New Roman" w:hAnsi="Times New Roman" w:cs="Times New Roman"/>
          <w:color w:val="000000"/>
          <w:sz w:val="22"/>
        </w:rPr>
        <w:t xml:space="preserve">gora, </w:t>
      </w:r>
      <w:r w:rsidR="00284BD4">
        <w:rPr>
          <w:rFonts w:ascii="Times New Roman" w:hAnsi="Times New Roman" w:cs="Times New Roman"/>
          <w:color w:val="000000"/>
          <w:sz w:val="22"/>
        </w:rPr>
        <w:t xml:space="preserve">se </w:t>
      </w:r>
      <w:r w:rsidR="0031045D">
        <w:rPr>
          <w:rFonts w:ascii="Times New Roman" w:hAnsi="Times New Roman" w:cs="Times New Roman"/>
          <w:color w:val="000000"/>
          <w:sz w:val="22"/>
        </w:rPr>
        <w:t>a</w:t>
      </w:r>
      <w:r w:rsidR="00B066FD">
        <w:rPr>
          <w:rFonts w:ascii="Times New Roman" w:hAnsi="Times New Roman" w:cs="Times New Roman"/>
          <w:color w:val="000000"/>
          <w:sz w:val="22"/>
        </w:rPr>
        <w:t xml:space="preserve">posta explicitamente no </w:t>
      </w:r>
      <w:r w:rsidR="00C556A2">
        <w:rPr>
          <w:rFonts w:ascii="Times New Roman" w:hAnsi="Times New Roman" w:cs="Times New Roman"/>
          <w:color w:val="000000"/>
          <w:sz w:val="22"/>
        </w:rPr>
        <w:t>h</w:t>
      </w:r>
      <w:r w:rsidR="00B066FD">
        <w:rPr>
          <w:rFonts w:ascii="Times New Roman" w:hAnsi="Times New Roman" w:cs="Times New Roman"/>
          <w:color w:val="000000"/>
          <w:sz w:val="22"/>
        </w:rPr>
        <w:t>ospital como um espaço afirmação da</w:t>
      </w:r>
      <w:r w:rsidR="00D95562">
        <w:rPr>
          <w:rFonts w:ascii="Times New Roman" w:hAnsi="Times New Roman" w:cs="Times New Roman"/>
          <w:color w:val="000000"/>
          <w:sz w:val="22"/>
        </w:rPr>
        <w:t xml:space="preserve"> voz da</w:t>
      </w:r>
      <w:r w:rsidR="00B066FD">
        <w:rPr>
          <w:rFonts w:ascii="Times New Roman" w:hAnsi="Times New Roman" w:cs="Times New Roman"/>
          <w:color w:val="000000"/>
          <w:sz w:val="22"/>
        </w:rPr>
        <w:t xml:space="preserve"> </w:t>
      </w:r>
      <w:r w:rsidR="00533812" w:rsidRPr="009E5D85">
        <w:rPr>
          <w:rFonts w:ascii="Times New Roman" w:hAnsi="Times New Roman" w:cs="Times New Roman"/>
          <w:color w:val="000000"/>
          <w:sz w:val="22"/>
        </w:rPr>
        <w:t>loucura</w:t>
      </w:r>
      <w:r w:rsidR="0031045D">
        <w:rPr>
          <w:rFonts w:ascii="Times New Roman" w:hAnsi="Times New Roman" w:cs="Times New Roman"/>
          <w:color w:val="000000"/>
          <w:sz w:val="22"/>
        </w:rPr>
        <w:t xml:space="preserve">, </w:t>
      </w:r>
      <w:r w:rsidR="0031045D">
        <w:rPr>
          <w:rFonts w:ascii="Times New Roman" w:hAnsi="Times New Roman" w:cs="Times New Roman"/>
          <w:i/>
          <w:color w:val="000000"/>
          <w:sz w:val="22"/>
        </w:rPr>
        <w:t xml:space="preserve">lócus </w:t>
      </w:r>
      <w:r w:rsidR="0031045D" w:rsidRPr="00DB4389">
        <w:rPr>
          <w:rFonts w:ascii="Times New Roman" w:hAnsi="Times New Roman" w:cs="Times New Roman"/>
          <w:i/>
          <w:color w:val="000000"/>
          <w:sz w:val="22"/>
        </w:rPr>
        <w:t>da</w:t>
      </w:r>
      <w:r w:rsidR="00533812">
        <w:rPr>
          <w:rFonts w:ascii="Times New Roman" w:hAnsi="Times New Roman" w:cs="Times New Roman"/>
          <w:i/>
          <w:color w:val="000000"/>
          <w:sz w:val="22"/>
        </w:rPr>
        <w:t xml:space="preserve"> diversidade</w:t>
      </w:r>
      <w:r w:rsidR="0031045D">
        <w:rPr>
          <w:rFonts w:ascii="Times New Roman" w:hAnsi="Times New Roman" w:cs="Times New Roman"/>
          <w:color w:val="000000"/>
          <w:sz w:val="22"/>
        </w:rPr>
        <w:t xml:space="preserve">, </w:t>
      </w:r>
      <w:r w:rsidR="00284BD4">
        <w:rPr>
          <w:rFonts w:ascii="Times New Roman" w:hAnsi="Times New Roman" w:cs="Times New Roman"/>
          <w:color w:val="000000"/>
          <w:sz w:val="22"/>
        </w:rPr>
        <w:t>por meio</w:t>
      </w:r>
      <w:r w:rsidR="0031045D">
        <w:rPr>
          <w:rFonts w:ascii="Times New Roman" w:hAnsi="Times New Roman" w:cs="Times New Roman"/>
          <w:color w:val="000000"/>
          <w:sz w:val="22"/>
        </w:rPr>
        <w:t xml:space="preserve"> do qual se pode alçar </w:t>
      </w:r>
      <w:r w:rsidR="00284BD4">
        <w:rPr>
          <w:rFonts w:ascii="Times New Roman" w:hAnsi="Times New Roman" w:cs="Times New Roman"/>
          <w:color w:val="000000"/>
          <w:sz w:val="22"/>
        </w:rPr>
        <w:t>à</w:t>
      </w:r>
      <w:r w:rsidR="0031045D">
        <w:rPr>
          <w:rFonts w:ascii="Times New Roman" w:hAnsi="Times New Roman" w:cs="Times New Roman"/>
          <w:color w:val="000000"/>
          <w:sz w:val="22"/>
        </w:rPr>
        <w:t xml:space="preserve"> </w:t>
      </w:r>
      <w:r w:rsidR="00B066FD" w:rsidRPr="009E5D85">
        <w:rPr>
          <w:rFonts w:ascii="Times New Roman" w:hAnsi="Times New Roman" w:cs="Times New Roman"/>
          <w:color w:val="000000"/>
          <w:sz w:val="22"/>
        </w:rPr>
        <w:t>liberdade</w:t>
      </w:r>
      <w:r w:rsidR="00B066FD">
        <w:rPr>
          <w:rFonts w:ascii="Times New Roman" w:hAnsi="Times New Roman" w:cs="Times New Roman"/>
          <w:color w:val="000000"/>
          <w:sz w:val="22"/>
        </w:rPr>
        <w:t xml:space="preserve">. </w:t>
      </w:r>
    </w:p>
    <w:p w14:paraId="0AD276EE" w14:textId="5E1F0EC8" w:rsidR="00797947" w:rsidRPr="008D5240" w:rsidRDefault="0031045D" w:rsidP="00A558C7">
      <w:pPr>
        <w:spacing w:after="0"/>
        <w:ind w:firstLine="708"/>
        <w:rPr>
          <w:rFonts w:ascii="Times New Roman" w:hAnsi="Times New Roman" w:cs="Times New Roman"/>
          <w:noProof/>
          <w:sz w:val="22"/>
          <w:lang w:eastAsia="pt-BR"/>
        </w:rPr>
      </w:pPr>
      <w:r>
        <w:rPr>
          <w:rFonts w:ascii="Times New Roman" w:hAnsi="Times New Roman" w:cs="Times New Roman"/>
          <w:noProof/>
          <w:sz w:val="22"/>
          <w:lang w:eastAsia="pt-BR"/>
        </w:rPr>
        <w:t>P</w:t>
      </w:r>
      <w:r w:rsidR="00797947" w:rsidRPr="008D5240">
        <w:rPr>
          <w:rFonts w:ascii="Times New Roman" w:hAnsi="Times New Roman" w:cs="Times New Roman"/>
          <w:noProof/>
          <w:sz w:val="22"/>
          <w:lang w:eastAsia="pt-BR"/>
        </w:rPr>
        <w:t xml:space="preserve">ara </w:t>
      </w:r>
      <w:r w:rsidR="006C10C7">
        <w:rPr>
          <w:rFonts w:ascii="Times New Roman" w:hAnsi="Times New Roman" w:cs="Times New Roman"/>
          <w:noProof/>
          <w:sz w:val="22"/>
          <w:lang w:eastAsia="pt-BR"/>
        </w:rPr>
        <w:t>alguns</w:t>
      </w:r>
      <w:r w:rsidR="00797947" w:rsidRPr="008D5240">
        <w:rPr>
          <w:rFonts w:ascii="Times New Roman" w:hAnsi="Times New Roman" w:cs="Times New Roman"/>
          <w:noProof/>
          <w:sz w:val="22"/>
          <w:lang w:eastAsia="pt-BR"/>
        </w:rPr>
        <w:t xml:space="preserve"> usuários</w:t>
      </w:r>
      <w:r w:rsidR="006C10C7">
        <w:rPr>
          <w:rFonts w:ascii="Times New Roman" w:hAnsi="Times New Roman" w:cs="Times New Roman"/>
          <w:noProof/>
          <w:sz w:val="22"/>
          <w:lang w:eastAsia="pt-BR"/>
        </w:rPr>
        <w:t xml:space="preserve"> dos serviços de </w:t>
      </w:r>
      <w:r w:rsidR="00C556A2">
        <w:rPr>
          <w:rFonts w:ascii="Times New Roman" w:hAnsi="Times New Roman" w:cs="Times New Roman"/>
          <w:noProof/>
          <w:sz w:val="22"/>
          <w:lang w:eastAsia="pt-BR"/>
        </w:rPr>
        <w:t xml:space="preserve">saúde mental, </w:t>
      </w:r>
      <w:r w:rsidR="00DB4389">
        <w:rPr>
          <w:rFonts w:ascii="Times New Roman" w:hAnsi="Times New Roman" w:cs="Times New Roman"/>
          <w:noProof/>
          <w:sz w:val="22"/>
          <w:lang w:eastAsia="pt-BR"/>
        </w:rPr>
        <w:t>à</w:t>
      </w:r>
      <w:r w:rsidR="00C556A2">
        <w:rPr>
          <w:rFonts w:ascii="Times New Roman" w:hAnsi="Times New Roman" w:cs="Times New Roman"/>
          <w:noProof/>
          <w:sz w:val="22"/>
          <w:lang w:eastAsia="pt-BR"/>
        </w:rPr>
        <w:t>s</w:t>
      </w:r>
      <w:r w:rsidR="00C556A2" w:rsidRPr="008D5240">
        <w:rPr>
          <w:rFonts w:ascii="Times New Roman" w:hAnsi="Times New Roman" w:cs="Times New Roman"/>
          <w:noProof/>
          <w:sz w:val="22"/>
          <w:lang w:eastAsia="pt-BR"/>
        </w:rPr>
        <w:t xml:space="preserve"> vezes</w:t>
      </w:r>
      <w:r w:rsidR="00DB4389">
        <w:rPr>
          <w:rFonts w:ascii="Times New Roman" w:hAnsi="Times New Roman" w:cs="Times New Roman"/>
          <w:noProof/>
          <w:sz w:val="22"/>
          <w:lang w:eastAsia="pt-BR"/>
        </w:rPr>
        <w:t>,</w:t>
      </w:r>
      <w:r w:rsidR="00C556A2" w:rsidRPr="008D5240">
        <w:rPr>
          <w:rFonts w:ascii="Times New Roman" w:hAnsi="Times New Roman" w:cs="Times New Roman"/>
          <w:noProof/>
          <w:sz w:val="22"/>
          <w:lang w:eastAsia="pt-BR"/>
        </w:rPr>
        <w:t xml:space="preserve"> o </w:t>
      </w:r>
      <w:r w:rsidR="00C556A2">
        <w:rPr>
          <w:rFonts w:ascii="Times New Roman" w:hAnsi="Times New Roman" w:cs="Times New Roman"/>
          <w:noProof/>
          <w:sz w:val="22"/>
          <w:lang w:eastAsia="pt-BR"/>
        </w:rPr>
        <w:t>hospital psiquiátrico</w:t>
      </w:r>
      <w:r w:rsidR="00C556A2" w:rsidRPr="008D5240">
        <w:rPr>
          <w:rFonts w:ascii="Times New Roman" w:hAnsi="Times New Roman" w:cs="Times New Roman"/>
          <w:i/>
          <w:noProof/>
          <w:sz w:val="22"/>
          <w:lang w:eastAsia="pt-BR"/>
        </w:rPr>
        <w:t xml:space="preserve"> </w:t>
      </w:r>
      <w:r w:rsidR="00797947" w:rsidRPr="008D5240">
        <w:rPr>
          <w:rFonts w:ascii="Times New Roman" w:hAnsi="Times New Roman" w:cs="Times New Roman"/>
          <w:noProof/>
          <w:sz w:val="22"/>
          <w:lang w:eastAsia="pt-BR"/>
        </w:rPr>
        <w:t xml:space="preserve">produz </w:t>
      </w:r>
      <w:r w:rsidR="006C10C7">
        <w:rPr>
          <w:rFonts w:ascii="Times New Roman" w:hAnsi="Times New Roman" w:cs="Times New Roman"/>
          <w:noProof/>
          <w:sz w:val="22"/>
          <w:lang w:eastAsia="pt-BR"/>
        </w:rPr>
        <w:t>certo</w:t>
      </w:r>
      <w:r w:rsidR="00797947" w:rsidRPr="008D5240">
        <w:rPr>
          <w:rFonts w:ascii="Times New Roman" w:hAnsi="Times New Roman" w:cs="Times New Roman"/>
          <w:noProof/>
          <w:sz w:val="22"/>
          <w:lang w:eastAsia="pt-BR"/>
        </w:rPr>
        <w:t xml:space="preserve"> sentimento de </w:t>
      </w:r>
      <w:r w:rsidR="00797947" w:rsidRPr="00DB4389">
        <w:rPr>
          <w:rFonts w:ascii="Times New Roman" w:hAnsi="Times New Roman" w:cs="Times New Roman"/>
          <w:i/>
          <w:noProof/>
          <w:sz w:val="22"/>
          <w:lang w:eastAsia="pt-BR"/>
        </w:rPr>
        <w:t>refúgio</w:t>
      </w:r>
      <w:r w:rsidR="00DE4428" w:rsidRPr="008D5240">
        <w:rPr>
          <w:rFonts w:ascii="Times New Roman" w:hAnsi="Times New Roman" w:cs="Times New Roman"/>
          <w:noProof/>
          <w:sz w:val="22"/>
          <w:lang w:eastAsia="pt-BR"/>
        </w:rPr>
        <w:t xml:space="preserve"> (inclusive, </w:t>
      </w:r>
      <w:r>
        <w:rPr>
          <w:rFonts w:ascii="Times New Roman" w:hAnsi="Times New Roman" w:cs="Times New Roman"/>
          <w:noProof/>
          <w:sz w:val="22"/>
          <w:lang w:eastAsia="pt-BR"/>
        </w:rPr>
        <w:t xml:space="preserve">em alguns casos, </w:t>
      </w:r>
      <w:r w:rsidR="00DE4428" w:rsidRPr="008D5240">
        <w:rPr>
          <w:rFonts w:ascii="Times New Roman" w:hAnsi="Times New Roman" w:cs="Times New Roman"/>
          <w:noProof/>
          <w:sz w:val="22"/>
          <w:lang w:eastAsia="pt-BR"/>
        </w:rPr>
        <w:t xml:space="preserve">o senso de </w:t>
      </w:r>
      <w:r w:rsidR="00DE4428" w:rsidRPr="008D5240">
        <w:rPr>
          <w:rFonts w:ascii="Times New Roman" w:hAnsi="Times New Roman" w:cs="Times New Roman"/>
          <w:i/>
          <w:noProof/>
          <w:sz w:val="22"/>
          <w:lang w:eastAsia="pt-BR"/>
        </w:rPr>
        <w:t>habitar</w:t>
      </w:r>
      <w:r w:rsidR="00DB4389" w:rsidRPr="00DB4389">
        <w:rPr>
          <w:rFonts w:ascii="Times New Roman" w:hAnsi="Times New Roman" w:cs="Times New Roman"/>
          <w:noProof/>
          <w:sz w:val="22"/>
          <w:lang w:eastAsia="pt-BR"/>
        </w:rPr>
        <w:t>).</w:t>
      </w:r>
      <w:r w:rsidR="002B0F33" w:rsidRPr="00DB4389">
        <w:rPr>
          <w:rStyle w:val="Refdenotaderodap"/>
          <w:rFonts w:ascii="Times New Roman" w:hAnsi="Times New Roman" w:cs="Times New Roman"/>
          <w:noProof/>
          <w:sz w:val="22"/>
          <w:lang w:eastAsia="pt-BR"/>
        </w:rPr>
        <w:footnoteReference w:id="17"/>
      </w:r>
      <w:r>
        <w:rPr>
          <w:rFonts w:ascii="Times New Roman" w:hAnsi="Times New Roman" w:cs="Times New Roman"/>
          <w:noProof/>
          <w:sz w:val="22"/>
          <w:lang w:eastAsia="pt-BR"/>
        </w:rPr>
        <w:t xml:space="preserve"> </w:t>
      </w:r>
      <w:r w:rsidR="00797947" w:rsidRPr="008D5240">
        <w:rPr>
          <w:rFonts w:ascii="Times New Roman" w:hAnsi="Times New Roman" w:cs="Times New Roman"/>
          <w:noProof/>
          <w:sz w:val="22"/>
          <w:lang w:eastAsia="pt-BR"/>
        </w:rPr>
        <w:t>Outro cartaz</w:t>
      </w:r>
      <w:r w:rsidR="006C10C7">
        <w:rPr>
          <w:rFonts w:ascii="Times New Roman" w:hAnsi="Times New Roman" w:cs="Times New Roman"/>
          <w:noProof/>
          <w:sz w:val="22"/>
          <w:lang w:eastAsia="pt-BR"/>
        </w:rPr>
        <w:t xml:space="preserve"> estampado no corredor, produzido por Jerônimo, em tratamento </w:t>
      </w:r>
      <w:r w:rsidR="00DB4389">
        <w:rPr>
          <w:rFonts w:ascii="Times New Roman" w:hAnsi="Times New Roman" w:cs="Times New Roman"/>
          <w:noProof/>
          <w:sz w:val="22"/>
          <w:lang w:eastAsia="pt-BR"/>
        </w:rPr>
        <w:t>de</w:t>
      </w:r>
      <w:r w:rsidR="006C10C7">
        <w:rPr>
          <w:rFonts w:ascii="Times New Roman" w:hAnsi="Times New Roman" w:cs="Times New Roman"/>
          <w:noProof/>
          <w:sz w:val="22"/>
          <w:lang w:eastAsia="pt-BR"/>
        </w:rPr>
        <w:t xml:space="preserve"> longa data no </w:t>
      </w:r>
      <w:r w:rsidR="00C556A2">
        <w:rPr>
          <w:rFonts w:ascii="Times New Roman" w:hAnsi="Times New Roman" w:cs="Times New Roman"/>
          <w:noProof/>
          <w:sz w:val="22"/>
          <w:lang w:eastAsia="pt-BR"/>
        </w:rPr>
        <w:t>h</w:t>
      </w:r>
      <w:r w:rsidR="006C10C7">
        <w:rPr>
          <w:rFonts w:ascii="Times New Roman" w:hAnsi="Times New Roman" w:cs="Times New Roman"/>
          <w:noProof/>
          <w:sz w:val="22"/>
          <w:lang w:eastAsia="pt-BR"/>
        </w:rPr>
        <w:t>ospital,</w:t>
      </w:r>
      <w:r w:rsidR="00797947" w:rsidRPr="008D5240">
        <w:rPr>
          <w:rFonts w:ascii="Times New Roman" w:hAnsi="Times New Roman" w:cs="Times New Roman"/>
          <w:noProof/>
          <w:sz w:val="22"/>
          <w:lang w:eastAsia="pt-BR"/>
        </w:rPr>
        <w:t xml:space="preserve"> corrobora a visão </w:t>
      </w:r>
      <w:r w:rsidR="00DB4389">
        <w:rPr>
          <w:rFonts w:ascii="Times New Roman" w:hAnsi="Times New Roman" w:cs="Times New Roman"/>
          <w:noProof/>
          <w:sz w:val="22"/>
          <w:lang w:eastAsia="pt-BR"/>
        </w:rPr>
        <w:t>deste</w:t>
      </w:r>
      <w:r w:rsidR="00797947" w:rsidRPr="008D5240">
        <w:rPr>
          <w:rFonts w:ascii="Times New Roman" w:hAnsi="Times New Roman" w:cs="Times New Roman"/>
          <w:noProof/>
          <w:sz w:val="22"/>
          <w:lang w:eastAsia="pt-BR"/>
        </w:rPr>
        <w:t xml:space="preserve"> como </w:t>
      </w:r>
      <w:r w:rsidR="00797947" w:rsidRPr="00B066FD">
        <w:rPr>
          <w:rFonts w:ascii="Times New Roman" w:hAnsi="Times New Roman" w:cs="Times New Roman"/>
          <w:i/>
          <w:noProof/>
          <w:sz w:val="22"/>
          <w:lang w:eastAsia="pt-BR"/>
        </w:rPr>
        <w:t>abrigo</w:t>
      </w:r>
      <w:r w:rsidR="00797947" w:rsidRPr="008D5240">
        <w:rPr>
          <w:rFonts w:ascii="Times New Roman" w:hAnsi="Times New Roman" w:cs="Times New Roman"/>
          <w:noProof/>
          <w:sz w:val="22"/>
          <w:lang w:eastAsia="pt-BR"/>
        </w:rPr>
        <w:t xml:space="preserve"> (</w:t>
      </w:r>
      <w:r w:rsidR="00DB4389">
        <w:rPr>
          <w:rFonts w:ascii="Times New Roman" w:hAnsi="Times New Roman" w:cs="Times New Roman"/>
          <w:noProof/>
          <w:sz w:val="22"/>
          <w:lang w:eastAsia="pt-BR"/>
        </w:rPr>
        <w:t>I</w:t>
      </w:r>
      <w:r w:rsidR="00797947" w:rsidRPr="008D5240">
        <w:rPr>
          <w:rFonts w:ascii="Times New Roman" w:hAnsi="Times New Roman" w:cs="Times New Roman"/>
          <w:noProof/>
          <w:sz w:val="22"/>
          <w:lang w:eastAsia="pt-BR"/>
        </w:rPr>
        <w:t xml:space="preserve">magem 3), </w:t>
      </w:r>
      <w:r w:rsidR="006C10C7">
        <w:rPr>
          <w:rFonts w:ascii="Times New Roman" w:hAnsi="Times New Roman" w:cs="Times New Roman"/>
          <w:noProof/>
          <w:sz w:val="22"/>
          <w:lang w:eastAsia="pt-BR"/>
        </w:rPr>
        <w:t>ao retratar</w:t>
      </w:r>
      <w:r w:rsidR="00797947" w:rsidRPr="008D5240">
        <w:rPr>
          <w:rFonts w:ascii="Times New Roman" w:hAnsi="Times New Roman" w:cs="Times New Roman"/>
          <w:noProof/>
          <w:sz w:val="22"/>
          <w:lang w:eastAsia="pt-BR"/>
        </w:rPr>
        <w:t xml:space="preserve"> uma conversa </w:t>
      </w:r>
      <w:r w:rsidR="006C10C7">
        <w:rPr>
          <w:rFonts w:ascii="Times New Roman" w:hAnsi="Times New Roman" w:cs="Times New Roman"/>
          <w:noProof/>
          <w:sz w:val="22"/>
          <w:lang w:eastAsia="pt-BR"/>
        </w:rPr>
        <w:t xml:space="preserve">ficcional </w:t>
      </w:r>
      <w:r w:rsidR="00797947" w:rsidRPr="008D5240">
        <w:rPr>
          <w:rFonts w:ascii="Times New Roman" w:hAnsi="Times New Roman" w:cs="Times New Roman"/>
          <w:noProof/>
          <w:sz w:val="22"/>
          <w:lang w:eastAsia="pt-BR"/>
        </w:rPr>
        <w:t>entre funcionário</w:t>
      </w:r>
      <w:r w:rsidR="006C10C7">
        <w:rPr>
          <w:rFonts w:ascii="Times New Roman" w:hAnsi="Times New Roman" w:cs="Times New Roman"/>
          <w:noProof/>
          <w:sz w:val="22"/>
          <w:lang w:eastAsia="pt-BR"/>
        </w:rPr>
        <w:t>s</w:t>
      </w:r>
      <w:r w:rsidR="00797947" w:rsidRPr="008D5240">
        <w:rPr>
          <w:rFonts w:ascii="Times New Roman" w:hAnsi="Times New Roman" w:cs="Times New Roman"/>
          <w:noProof/>
          <w:sz w:val="22"/>
          <w:lang w:eastAsia="pt-BR"/>
        </w:rPr>
        <w:t xml:space="preserve"> e gestor:</w:t>
      </w:r>
    </w:p>
    <w:p w14:paraId="47293FC2" w14:textId="77777777" w:rsidR="00543701" w:rsidRDefault="006C10C7" w:rsidP="00543701">
      <w:pPr>
        <w:spacing w:before="120" w:after="120"/>
        <w:jc w:val="center"/>
        <w:rPr>
          <w:rFonts w:ascii="Times New Roman" w:hAnsi="Times New Roman" w:cs="Times New Roman"/>
          <w:b/>
          <w:noProof/>
          <w:sz w:val="22"/>
          <w:lang w:eastAsia="pt-BR"/>
        </w:rPr>
      </w:pPr>
      <w:r>
        <w:rPr>
          <w:rFonts w:ascii="Times New Roman" w:hAnsi="Times New Roman" w:cs="Times New Roman"/>
          <w:noProof/>
          <w:sz w:val="22"/>
          <w:lang w:eastAsia="pt-BR"/>
        </w:rPr>
        <w:drawing>
          <wp:inline distT="0" distB="0" distL="0" distR="0" wp14:anchorId="4210D943" wp14:editId="1B6BA4A7">
            <wp:extent cx="5401310" cy="4763135"/>
            <wp:effectExtent l="0" t="0" r="8890" b="0"/>
            <wp:docPr id="7" name="Imagem 7" descr="C:\Users\pc\Desktop\Doutorado\Artigo 03 - REV ANPEGE\Edição de Imagens\Nova pasta\image-3-compress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c\Desktop\Doutorado\Artigo 03 - REV ANPEGE\Edição de Imagens\Nova pasta\image-3-compressed.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01310" cy="4763135"/>
                    </a:xfrm>
                    <a:prstGeom prst="rect">
                      <a:avLst/>
                    </a:prstGeom>
                    <a:noFill/>
                    <a:ln>
                      <a:noFill/>
                    </a:ln>
                  </pic:spPr>
                </pic:pic>
              </a:graphicData>
            </a:graphic>
          </wp:inline>
        </w:drawing>
      </w:r>
    </w:p>
    <w:p w14:paraId="147FD144" w14:textId="52B45DA8" w:rsidR="00797947" w:rsidRPr="008D5240" w:rsidRDefault="00797947" w:rsidP="00543701">
      <w:pPr>
        <w:spacing w:before="120" w:after="120"/>
        <w:jc w:val="center"/>
        <w:rPr>
          <w:rFonts w:ascii="Times New Roman" w:hAnsi="Times New Roman" w:cs="Times New Roman"/>
          <w:noProof/>
          <w:sz w:val="22"/>
          <w:lang w:eastAsia="pt-BR"/>
        </w:rPr>
      </w:pPr>
      <w:r w:rsidRPr="008D5240">
        <w:rPr>
          <w:rFonts w:ascii="Times New Roman" w:hAnsi="Times New Roman" w:cs="Times New Roman"/>
          <w:b/>
          <w:noProof/>
          <w:sz w:val="22"/>
          <w:lang w:eastAsia="pt-BR"/>
        </w:rPr>
        <w:t xml:space="preserve">Imagem 3 </w:t>
      </w:r>
      <w:r w:rsidRPr="00AD0CB1">
        <w:rPr>
          <w:rFonts w:ascii="Times New Roman" w:hAnsi="Times New Roman" w:cs="Times New Roman"/>
          <w:b/>
          <w:noProof/>
          <w:sz w:val="22"/>
          <w:lang w:eastAsia="pt-BR"/>
        </w:rPr>
        <w:t>–</w:t>
      </w:r>
      <w:r w:rsidRPr="008D5240">
        <w:rPr>
          <w:rFonts w:ascii="Times New Roman" w:hAnsi="Times New Roman" w:cs="Times New Roman"/>
          <w:noProof/>
          <w:sz w:val="22"/>
          <w:lang w:eastAsia="pt-BR"/>
        </w:rPr>
        <w:t xml:space="preserve"> Cartaz “Fechamento”</w:t>
      </w:r>
      <w:r w:rsidR="00A06BC3">
        <w:rPr>
          <w:rFonts w:ascii="Times New Roman" w:hAnsi="Times New Roman" w:cs="Times New Roman"/>
          <w:noProof/>
          <w:sz w:val="22"/>
          <w:lang w:eastAsia="pt-BR"/>
        </w:rPr>
        <w:t>, de Jerônimo</w:t>
      </w:r>
      <w:r w:rsidRPr="008D5240">
        <w:rPr>
          <w:rFonts w:ascii="Times New Roman" w:hAnsi="Times New Roman" w:cs="Times New Roman"/>
          <w:noProof/>
          <w:sz w:val="22"/>
          <w:lang w:eastAsia="pt-BR"/>
        </w:rPr>
        <w:t xml:space="preserve">. </w:t>
      </w:r>
      <w:r w:rsidR="00DB4389" w:rsidRPr="00DB4389">
        <w:rPr>
          <w:rFonts w:ascii="Times New Roman" w:hAnsi="Times New Roman" w:cs="Times New Roman"/>
          <w:noProof/>
          <w:sz w:val="22"/>
          <w:lang w:eastAsia="pt-BR"/>
        </w:rPr>
        <w:t>Fonte:</w:t>
      </w:r>
      <w:r w:rsidRPr="008D5240">
        <w:rPr>
          <w:rFonts w:ascii="Times New Roman" w:hAnsi="Times New Roman" w:cs="Times New Roman"/>
          <w:noProof/>
          <w:sz w:val="22"/>
          <w:lang w:eastAsia="pt-BR"/>
        </w:rPr>
        <w:t xml:space="preserve"> </w:t>
      </w:r>
      <w:r w:rsidR="00A06BC3">
        <w:rPr>
          <w:rFonts w:ascii="Times New Roman" w:hAnsi="Times New Roman" w:cs="Times New Roman"/>
          <w:noProof/>
          <w:sz w:val="22"/>
          <w:lang w:eastAsia="pt-BR"/>
        </w:rPr>
        <w:t>Fotografia do autor, 2017.</w:t>
      </w:r>
      <w:r w:rsidR="001F4E48">
        <w:rPr>
          <w:rFonts w:ascii="Times New Roman" w:hAnsi="Times New Roman" w:cs="Times New Roman"/>
          <w:strike/>
          <w:noProof/>
          <w:sz w:val="22"/>
          <w:lang w:eastAsia="pt-BR"/>
        </w:rPr>
        <w:t xml:space="preserve"> </w:t>
      </w:r>
    </w:p>
    <w:p w14:paraId="068BE4BD" w14:textId="168CE563" w:rsidR="005551D3" w:rsidRPr="00533812" w:rsidRDefault="00797947" w:rsidP="00A558C7">
      <w:pPr>
        <w:spacing w:after="0"/>
        <w:rPr>
          <w:rFonts w:ascii="Times New Roman" w:hAnsi="Times New Roman" w:cs="Times New Roman"/>
          <w:noProof/>
          <w:sz w:val="22"/>
          <w:lang w:eastAsia="pt-BR"/>
        </w:rPr>
      </w:pPr>
      <w:r w:rsidRPr="008D5240">
        <w:rPr>
          <w:rFonts w:ascii="Times New Roman" w:hAnsi="Times New Roman" w:cs="Times New Roman"/>
          <w:noProof/>
          <w:sz w:val="22"/>
          <w:lang w:eastAsia="pt-BR"/>
        </w:rPr>
        <w:tab/>
        <w:t xml:space="preserve">Mas, qual é o medo? O medo é o medo da rua. </w:t>
      </w:r>
      <w:r w:rsidR="001F4E48">
        <w:rPr>
          <w:rFonts w:ascii="Times New Roman" w:hAnsi="Times New Roman" w:cs="Times New Roman"/>
          <w:noProof/>
          <w:sz w:val="22"/>
          <w:lang w:eastAsia="pt-BR"/>
        </w:rPr>
        <w:t>N</w:t>
      </w:r>
      <w:r w:rsidRPr="008D5240">
        <w:rPr>
          <w:rFonts w:ascii="Times New Roman" w:hAnsi="Times New Roman" w:cs="Times New Roman"/>
          <w:noProof/>
          <w:sz w:val="22"/>
          <w:lang w:eastAsia="pt-BR"/>
        </w:rPr>
        <w:t xml:space="preserve">ão da rua em si, mas da </w:t>
      </w:r>
      <w:r w:rsidR="006C10C7">
        <w:rPr>
          <w:rFonts w:ascii="Times New Roman" w:hAnsi="Times New Roman" w:cs="Times New Roman"/>
          <w:noProof/>
          <w:sz w:val="22"/>
          <w:lang w:eastAsia="pt-BR"/>
        </w:rPr>
        <w:t>situação</w:t>
      </w:r>
      <w:r w:rsidRPr="008D5240">
        <w:rPr>
          <w:rFonts w:ascii="Times New Roman" w:hAnsi="Times New Roman" w:cs="Times New Roman"/>
          <w:noProof/>
          <w:sz w:val="22"/>
          <w:lang w:eastAsia="pt-BR"/>
        </w:rPr>
        <w:t xml:space="preserve"> de rua</w:t>
      </w:r>
      <w:r w:rsidR="006C10C7">
        <w:rPr>
          <w:rFonts w:ascii="Times New Roman" w:hAnsi="Times New Roman" w:cs="Times New Roman"/>
          <w:noProof/>
          <w:sz w:val="22"/>
          <w:lang w:eastAsia="pt-BR"/>
        </w:rPr>
        <w:t>, da mendicância, da exposição à violência decorrente da condição de fragilização social</w:t>
      </w:r>
      <w:r w:rsidRPr="008D5240">
        <w:rPr>
          <w:rFonts w:ascii="Times New Roman" w:hAnsi="Times New Roman" w:cs="Times New Roman"/>
          <w:noProof/>
          <w:sz w:val="22"/>
          <w:lang w:eastAsia="pt-BR"/>
        </w:rPr>
        <w:t xml:space="preserve">. </w:t>
      </w:r>
      <w:r w:rsidR="006C10C7">
        <w:rPr>
          <w:rFonts w:ascii="Times New Roman" w:hAnsi="Times New Roman" w:cs="Times New Roman"/>
          <w:noProof/>
          <w:sz w:val="22"/>
          <w:lang w:eastAsia="pt-BR"/>
        </w:rPr>
        <w:t>Em alguns outros relatos</w:t>
      </w:r>
      <w:r w:rsidR="001F4E48">
        <w:rPr>
          <w:rFonts w:ascii="Times New Roman" w:hAnsi="Times New Roman" w:cs="Times New Roman"/>
          <w:noProof/>
          <w:sz w:val="22"/>
          <w:lang w:eastAsia="pt-BR"/>
        </w:rPr>
        <w:t>,</w:t>
      </w:r>
      <w:r w:rsidRPr="008D5240">
        <w:rPr>
          <w:rFonts w:ascii="Times New Roman" w:hAnsi="Times New Roman" w:cs="Times New Roman"/>
          <w:noProof/>
          <w:sz w:val="22"/>
          <w:lang w:eastAsia="pt-BR"/>
        </w:rPr>
        <w:t xml:space="preserve"> o medo é </w:t>
      </w:r>
      <w:r w:rsidR="0031045D">
        <w:rPr>
          <w:rFonts w:ascii="Times New Roman" w:hAnsi="Times New Roman" w:cs="Times New Roman"/>
          <w:noProof/>
          <w:sz w:val="22"/>
          <w:lang w:eastAsia="pt-BR"/>
        </w:rPr>
        <w:t xml:space="preserve">de </w:t>
      </w:r>
      <w:r w:rsidRPr="008D5240">
        <w:rPr>
          <w:rFonts w:ascii="Times New Roman" w:hAnsi="Times New Roman" w:cs="Times New Roman"/>
          <w:noProof/>
          <w:sz w:val="22"/>
          <w:lang w:eastAsia="pt-BR"/>
        </w:rPr>
        <w:t xml:space="preserve">que, sem o </w:t>
      </w:r>
      <w:r w:rsidR="00C556A2">
        <w:rPr>
          <w:rFonts w:ascii="Times New Roman" w:hAnsi="Times New Roman" w:cs="Times New Roman"/>
          <w:noProof/>
          <w:sz w:val="22"/>
          <w:lang w:eastAsia="pt-BR"/>
        </w:rPr>
        <w:t>h</w:t>
      </w:r>
      <w:r w:rsidRPr="008D5240">
        <w:rPr>
          <w:rFonts w:ascii="Times New Roman" w:hAnsi="Times New Roman" w:cs="Times New Roman"/>
          <w:noProof/>
          <w:sz w:val="22"/>
          <w:lang w:eastAsia="pt-BR"/>
        </w:rPr>
        <w:t xml:space="preserve">ospital, </w:t>
      </w:r>
      <w:r w:rsidR="001F4E48">
        <w:rPr>
          <w:rFonts w:ascii="Times New Roman" w:hAnsi="Times New Roman" w:cs="Times New Roman"/>
          <w:noProof/>
          <w:sz w:val="22"/>
          <w:lang w:eastAsia="pt-BR"/>
        </w:rPr>
        <w:t>seus</w:t>
      </w:r>
      <w:r w:rsidRPr="008D5240">
        <w:rPr>
          <w:rFonts w:ascii="Times New Roman" w:hAnsi="Times New Roman" w:cs="Times New Roman"/>
          <w:noProof/>
          <w:sz w:val="22"/>
          <w:lang w:eastAsia="pt-BR"/>
        </w:rPr>
        <w:t xml:space="preserve"> des</w:t>
      </w:r>
      <w:r w:rsidR="006C10C7">
        <w:rPr>
          <w:rFonts w:ascii="Times New Roman" w:hAnsi="Times New Roman" w:cs="Times New Roman"/>
          <w:noProof/>
          <w:sz w:val="22"/>
          <w:lang w:eastAsia="pt-BR"/>
        </w:rPr>
        <w:t>tino</w:t>
      </w:r>
      <w:r w:rsidR="001F4E48">
        <w:rPr>
          <w:rFonts w:ascii="Times New Roman" w:hAnsi="Times New Roman" w:cs="Times New Roman"/>
          <w:noProof/>
          <w:sz w:val="22"/>
          <w:lang w:eastAsia="pt-BR"/>
        </w:rPr>
        <w:t>s</w:t>
      </w:r>
      <w:r w:rsidR="006C10C7">
        <w:rPr>
          <w:rFonts w:ascii="Times New Roman" w:hAnsi="Times New Roman" w:cs="Times New Roman"/>
          <w:noProof/>
          <w:sz w:val="22"/>
          <w:lang w:eastAsia="pt-BR"/>
        </w:rPr>
        <w:t xml:space="preserve"> seja</w:t>
      </w:r>
      <w:r w:rsidR="001F4E48">
        <w:rPr>
          <w:rFonts w:ascii="Times New Roman" w:hAnsi="Times New Roman" w:cs="Times New Roman"/>
          <w:noProof/>
          <w:sz w:val="22"/>
          <w:lang w:eastAsia="pt-BR"/>
        </w:rPr>
        <w:t>m</w:t>
      </w:r>
      <w:r w:rsidR="006C10C7">
        <w:rPr>
          <w:rFonts w:ascii="Times New Roman" w:hAnsi="Times New Roman" w:cs="Times New Roman"/>
          <w:noProof/>
          <w:sz w:val="22"/>
          <w:lang w:eastAsia="pt-BR"/>
        </w:rPr>
        <w:t xml:space="preserve"> </w:t>
      </w:r>
      <w:r w:rsidR="00415B15">
        <w:rPr>
          <w:rFonts w:ascii="Times New Roman" w:hAnsi="Times New Roman" w:cs="Times New Roman"/>
          <w:noProof/>
          <w:sz w:val="22"/>
          <w:lang w:eastAsia="pt-BR"/>
        </w:rPr>
        <w:t xml:space="preserve">os </w:t>
      </w:r>
      <w:r w:rsidR="00C556A2">
        <w:rPr>
          <w:rFonts w:ascii="Times New Roman" w:hAnsi="Times New Roman" w:cs="Times New Roman"/>
          <w:noProof/>
          <w:sz w:val="22"/>
          <w:lang w:eastAsia="pt-BR"/>
        </w:rPr>
        <w:t>h</w:t>
      </w:r>
      <w:r w:rsidR="00415B15">
        <w:rPr>
          <w:rFonts w:ascii="Times New Roman" w:hAnsi="Times New Roman" w:cs="Times New Roman"/>
          <w:noProof/>
          <w:sz w:val="22"/>
          <w:lang w:eastAsia="pt-BR"/>
        </w:rPr>
        <w:t xml:space="preserve">ospitais de </w:t>
      </w:r>
      <w:r w:rsidR="00C556A2">
        <w:rPr>
          <w:rFonts w:ascii="Times New Roman" w:hAnsi="Times New Roman" w:cs="Times New Roman"/>
          <w:noProof/>
          <w:sz w:val="22"/>
          <w:lang w:eastAsia="pt-BR"/>
        </w:rPr>
        <w:t>c</w:t>
      </w:r>
      <w:r w:rsidR="006C10C7">
        <w:rPr>
          <w:rFonts w:ascii="Times New Roman" w:hAnsi="Times New Roman" w:cs="Times New Roman"/>
          <w:noProof/>
          <w:sz w:val="22"/>
          <w:lang w:eastAsia="pt-BR"/>
        </w:rPr>
        <w:t>ustódia</w:t>
      </w:r>
      <w:r w:rsidR="0031045D">
        <w:rPr>
          <w:rFonts w:ascii="Times New Roman" w:hAnsi="Times New Roman" w:cs="Times New Roman"/>
          <w:noProof/>
          <w:sz w:val="22"/>
          <w:lang w:eastAsia="pt-BR"/>
        </w:rPr>
        <w:t xml:space="preserve"> (</w:t>
      </w:r>
      <w:r w:rsidR="00415B15">
        <w:rPr>
          <w:rFonts w:ascii="Times New Roman" w:hAnsi="Times New Roman" w:cs="Times New Roman"/>
          <w:noProof/>
          <w:sz w:val="22"/>
          <w:lang w:eastAsia="pt-BR"/>
        </w:rPr>
        <w:t>os “presídios de malucos”</w:t>
      </w:r>
      <w:r w:rsidR="0031045D">
        <w:rPr>
          <w:rFonts w:ascii="Times New Roman" w:hAnsi="Times New Roman" w:cs="Times New Roman"/>
          <w:noProof/>
          <w:sz w:val="22"/>
          <w:lang w:eastAsia="pt-BR"/>
        </w:rPr>
        <w:t>)</w:t>
      </w:r>
      <w:r w:rsidR="00415B15">
        <w:rPr>
          <w:rFonts w:ascii="Times New Roman" w:hAnsi="Times New Roman" w:cs="Times New Roman"/>
          <w:noProof/>
          <w:sz w:val="22"/>
          <w:lang w:eastAsia="pt-BR"/>
        </w:rPr>
        <w:t xml:space="preserve"> e demais unidades prisionais</w:t>
      </w:r>
      <w:r w:rsidR="006C10C7">
        <w:rPr>
          <w:rFonts w:ascii="Times New Roman" w:hAnsi="Times New Roman" w:cs="Times New Roman"/>
          <w:noProof/>
          <w:sz w:val="22"/>
          <w:lang w:eastAsia="pt-BR"/>
        </w:rPr>
        <w:t xml:space="preserve">. </w:t>
      </w:r>
      <w:r w:rsidR="00533812">
        <w:rPr>
          <w:rFonts w:ascii="Times New Roman" w:hAnsi="Times New Roman" w:cs="Times New Roman"/>
          <w:noProof/>
          <w:sz w:val="22"/>
          <w:lang w:eastAsia="pt-BR"/>
        </w:rPr>
        <w:t>Coabita uma posição</w:t>
      </w:r>
      <w:r w:rsidR="006C10C7">
        <w:rPr>
          <w:rFonts w:ascii="Times New Roman" w:hAnsi="Times New Roman" w:cs="Times New Roman"/>
          <w:noProof/>
          <w:sz w:val="22"/>
          <w:lang w:eastAsia="pt-BR"/>
        </w:rPr>
        <w:t xml:space="preserve"> amb</w:t>
      </w:r>
      <w:r w:rsidR="001F4E48">
        <w:rPr>
          <w:rFonts w:ascii="Times New Roman" w:hAnsi="Times New Roman" w:cs="Times New Roman"/>
          <w:noProof/>
          <w:sz w:val="22"/>
          <w:lang w:eastAsia="pt-BR"/>
        </w:rPr>
        <w:t>í</w:t>
      </w:r>
      <w:r w:rsidR="006C10C7">
        <w:rPr>
          <w:rFonts w:ascii="Times New Roman" w:hAnsi="Times New Roman" w:cs="Times New Roman"/>
          <w:noProof/>
          <w:sz w:val="22"/>
          <w:lang w:eastAsia="pt-BR"/>
        </w:rPr>
        <w:t xml:space="preserve">gua: ao mesmo tempo </w:t>
      </w:r>
      <w:r w:rsidR="0031045D">
        <w:rPr>
          <w:rFonts w:ascii="Times New Roman" w:hAnsi="Times New Roman" w:cs="Times New Roman"/>
          <w:noProof/>
          <w:sz w:val="22"/>
          <w:lang w:eastAsia="pt-BR"/>
        </w:rPr>
        <w:t xml:space="preserve">em </w:t>
      </w:r>
      <w:r w:rsidR="006C10C7">
        <w:rPr>
          <w:rFonts w:ascii="Times New Roman" w:hAnsi="Times New Roman" w:cs="Times New Roman"/>
          <w:noProof/>
          <w:sz w:val="22"/>
          <w:lang w:eastAsia="pt-BR"/>
        </w:rPr>
        <w:t xml:space="preserve">que, se como </w:t>
      </w:r>
      <w:r w:rsidR="006C10C7" w:rsidRPr="001F4E48">
        <w:rPr>
          <w:rFonts w:ascii="Times New Roman" w:hAnsi="Times New Roman" w:cs="Times New Roman"/>
          <w:i/>
          <w:noProof/>
          <w:sz w:val="22"/>
          <w:lang w:eastAsia="pt-BR"/>
        </w:rPr>
        <w:t>espaço manicomial</w:t>
      </w:r>
      <w:r w:rsidR="006C10C7">
        <w:rPr>
          <w:rFonts w:ascii="Times New Roman" w:hAnsi="Times New Roman" w:cs="Times New Roman"/>
          <w:noProof/>
          <w:sz w:val="22"/>
          <w:lang w:eastAsia="pt-BR"/>
        </w:rPr>
        <w:t xml:space="preserve">, o </w:t>
      </w:r>
      <w:r w:rsidR="00C556A2">
        <w:rPr>
          <w:rFonts w:ascii="Times New Roman" w:hAnsi="Times New Roman" w:cs="Times New Roman"/>
          <w:noProof/>
          <w:sz w:val="22"/>
          <w:lang w:eastAsia="pt-BR"/>
        </w:rPr>
        <w:t>h</w:t>
      </w:r>
      <w:r w:rsidR="006C10C7">
        <w:rPr>
          <w:rFonts w:ascii="Times New Roman" w:hAnsi="Times New Roman" w:cs="Times New Roman"/>
          <w:noProof/>
          <w:sz w:val="22"/>
          <w:lang w:eastAsia="pt-BR"/>
        </w:rPr>
        <w:t xml:space="preserve">ospital opera como </w:t>
      </w:r>
      <w:r w:rsidR="00533812">
        <w:rPr>
          <w:rFonts w:ascii="Times New Roman" w:hAnsi="Times New Roman" w:cs="Times New Roman"/>
          <w:i/>
          <w:noProof/>
          <w:sz w:val="22"/>
          <w:lang w:eastAsia="pt-BR"/>
        </w:rPr>
        <w:t>dispositivo territorial manicomial</w:t>
      </w:r>
      <w:r w:rsidR="001F4E48">
        <w:rPr>
          <w:rFonts w:ascii="Times New Roman" w:hAnsi="Times New Roman" w:cs="Times New Roman"/>
          <w:noProof/>
          <w:sz w:val="22"/>
          <w:lang w:eastAsia="pt-BR"/>
        </w:rPr>
        <w:t xml:space="preserve"> – </w:t>
      </w:r>
      <w:r w:rsidR="0031045D">
        <w:rPr>
          <w:rFonts w:ascii="Times New Roman" w:hAnsi="Times New Roman" w:cs="Times New Roman"/>
          <w:noProof/>
          <w:sz w:val="22"/>
          <w:lang w:eastAsia="pt-BR"/>
        </w:rPr>
        <w:t>e, portanto, de assujeitamento</w:t>
      </w:r>
      <w:r w:rsidR="001F4E48">
        <w:rPr>
          <w:rFonts w:ascii="Times New Roman" w:hAnsi="Times New Roman" w:cs="Times New Roman"/>
          <w:noProof/>
          <w:sz w:val="22"/>
          <w:lang w:eastAsia="pt-BR"/>
        </w:rPr>
        <w:t xml:space="preserve"> –,</w:t>
      </w:r>
      <w:r w:rsidR="006C10C7">
        <w:rPr>
          <w:rFonts w:ascii="Times New Roman" w:hAnsi="Times New Roman" w:cs="Times New Roman"/>
          <w:noProof/>
          <w:sz w:val="22"/>
          <w:lang w:eastAsia="pt-BR"/>
        </w:rPr>
        <w:t xml:space="preserve"> por outro, funciona como </w:t>
      </w:r>
      <w:r w:rsidR="006C10C7">
        <w:rPr>
          <w:rFonts w:ascii="Times New Roman" w:hAnsi="Times New Roman" w:cs="Times New Roman"/>
          <w:i/>
          <w:noProof/>
          <w:sz w:val="22"/>
          <w:lang w:eastAsia="pt-BR"/>
        </w:rPr>
        <w:t>abrigo</w:t>
      </w:r>
      <w:r w:rsidR="006C10C7">
        <w:rPr>
          <w:rFonts w:ascii="Times New Roman" w:hAnsi="Times New Roman" w:cs="Times New Roman"/>
          <w:noProof/>
          <w:sz w:val="22"/>
          <w:lang w:eastAsia="pt-BR"/>
        </w:rPr>
        <w:t xml:space="preserve">, </w:t>
      </w:r>
      <w:r w:rsidR="006C10C7">
        <w:rPr>
          <w:rFonts w:ascii="Times New Roman" w:hAnsi="Times New Roman" w:cs="Times New Roman"/>
          <w:i/>
          <w:noProof/>
          <w:sz w:val="22"/>
          <w:lang w:eastAsia="pt-BR"/>
        </w:rPr>
        <w:t>re</w:t>
      </w:r>
      <w:r w:rsidR="0031045D">
        <w:rPr>
          <w:rFonts w:ascii="Times New Roman" w:hAnsi="Times New Roman" w:cs="Times New Roman"/>
          <w:i/>
          <w:noProof/>
          <w:sz w:val="22"/>
          <w:lang w:eastAsia="pt-BR"/>
        </w:rPr>
        <w:t>fúgio</w:t>
      </w:r>
      <w:r w:rsidR="006C10C7">
        <w:rPr>
          <w:rFonts w:ascii="Times New Roman" w:hAnsi="Times New Roman" w:cs="Times New Roman"/>
          <w:noProof/>
          <w:sz w:val="22"/>
          <w:lang w:eastAsia="pt-BR"/>
        </w:rPr>
        <w:t xml:space="preserve">, </w:t>
      </w:r>
      <w:r w:rsidR="006C10C7">
        <w:rPr>
          <w:rFonts w:ascii="Times New Roman" w:hAnsi="Times New Roman" w:cs="Times New Roman"/>
          <w:i/>
          <w:noProof/>
          <w:sz w:val="22"/>
          <w:lang w:eastAsia="pt-BR"/>
        </w:rPr>
        <w:t>espaço de segurança</w:t>
      </w:r>
      <w:r w:rsidR="00533812">
        <w:rPr>
          <w:rFonts w:ascii="Times New Roman" w:hAnsi="Times New Roman" w:cs="Times New Roman"/>
          <w:noProof/>
          <w:sz w:val="22"/>
          <w:lang w:eastAsia="pt-BR"/>
        </w:rPr>
        <w:t xml:space="preserve"> aos mesmos sujeitos sujeitados –</w:t>
      </w:r>
      <w:r w:rsidR="001C079D">
        <w:rPr>
          <w:rFonts w:ascii="Times New Roman" w:hAnsi="Times New Roman" w:cs="Times New Roman"/>
          <w:noProof/>
          <w:sz w:val="22"/>
          <w:lang w:eastAsia="pt-BR"/>
        </w:rPr>
        <w:t xml:space="preserve"> podendo vir a ser até</w:t>
      </w:r>
      <w:r w:rsidR="00533812">
        <w:rPr>
          <w:rFonts w:ascii="Times New Roman" w:hAnsi="Times New Roman" w:cs="Times New Roman"/>
          <w:noProof/>
          <w:sz w:val="22"/>
          <w:lang w:eastAsia="pt-BR"/>
        </w:rPr>
        <w:t xml:space="preserve"> visto como espaço</w:t>
      </w:r>
      <w:r w:rsidR="001C079D">
        <w:rPr>
          <w:rFonts w:ascii="Times New Roman" w:hAnsi="Times New Roman" w:cs="Times New Roman"/>
          <w:noProof/>
          <w:sz w:val="22"/>
          <w:lang w:eastAsia="pt-BR"/>
        </w:rPr>
        <w:t xml:space="preserve"> de vocalização, de afirmação da diferença e</w:t>
      </w:r>
      <w:r w:rsidR="00533812">
        <w:rPr>
          <w:rFonts w:ascii="Times New Roman" w:hAnsi="Times New Roman" w:cs="Times New Roman"/>
          <w:noProof/>
          <w:sz w:val="22"/>
          <w:lang w:eastAsia="pt-BR"/>
        </w:rPr>
        <w:t xml:space="preserve"> </w:t>
      </w:r>
      <w:r w:rsidR="001F4E48">
        <w:rPr>
          <w:rFonts w:ascii="Times New Roman" w:hAnsi="Times New Roman" w:cs="Times New Roman"/>
          <w:noProof/>
          <w:sz w:val="22"/>
          <w:lang w:eastAsia="pt-BR"/>
        </w:rPr>
        <w:t xml:space="preserve">de </w:t>
      </w:r>
      <w:r w:rsidR="00533812">
        <w:rPr>
          <w:rFonts w:ascii="Times New Roman" w:hAnsi="Times New Roman" w:cs="Times New Roman"/>
          <w:noProof/>
          <w:sz w:val="22"/>
          <w:lang w:eastAsia="pt-BR"/>
        </w:rPr>
        <w:t xml:space="preserve">potencial para a </w:t>
      </w:r>
      <w:r w:rsidR="00533812" w:rsidRPr="009E5D85">
        <w:rPr>
          <w:rFonts w:ascii="Times New Roman" w:hAnsi="Times New Roman" w:cs="Times New Roman"/>
          <w:noProof/>
          <w:sz w:val="22"/>
          <w:lang w:eastAsia="pt-BR"/>
        </w:rPr>
        <w:t>liberdade</w:t>
      </w:r>
      <w:r w:rsidR="00533812">
        <w:rPr>
          <w:rFonts w:ascii="Times New Roman" w:hAnsi="Times New Roman" w:cs="Times New Roman"/>
          <w:noProof/>
          <w:sz w:val="22"/>
          <w:lang w:eastAsia="pt-BR"/>
        </w:rPr>
        <w:t>, tal qual apontado por Den</w:t>
      </w:r>
      <w:r w:rsidR="001F4E48">
        <w:rPr>
          <w:rFonts w:ascii="Times New Roman" w:hAnsi="Times New Roman" w:cs="Times New Roman"/>
          <w:noProof/>
          <w:sz w:val="22"/>
          <w:lang w:eastAsia="pt-BR"/>
        </w:rPr>
        <w:t>í</w:t>
      </w:r>
      <w:r w:rsidR="00533812">
        <w:rPr>
          <w:rFonts w:ascii="Times New Roman" w:hAnsi="Times New Roman" w:cs="Times New Roman"/>
          <w:noProof/>
          <w:sz w:val="22"/>
          <w:lang w:eastAsia="pt-BR"/>
        </w:rPr>
        <w:t>lson.</w:t>
      </w:r>
      <w:r w:rsidR="00637D7E">
        <w:rPr>
          <w:rFonts w:ascii="Times New Roman" w:hAnsi="Times New Roman" w:cs="Times New Roman"/>
          <w:noProof/>
          <w:sz w:val="22"/>
          <w:lang w:eastAsia="pt-BR"/>
        </w:rPr>
        <w:t xml:space="preserve"> </w:t>
      </w:r>
    </w:p>
    <w:p w14:paraId="3FD2E1A1" w14:textId="1DE2A1C9" w:rsidR="00B51E02" w:rsidRPr="008D5240" w:rsidRDefault="00797947" w:rsidP="00A558C7">
      <w:pPr>
        <w:spacing w:after="0"/>
        <w:rPr>
          <w:rFonts w:ascii="Times New Roman" w:hAnsi="Times New Roman" w:cs="Times New Roman"/>
          <w:noProof/>
          <w:sz w:val="22"/>
          <w:lang w:eastAsia="pt-BR"/>
        </w:rPr>
      </w:pPr>
      <w:r w:rsidRPr="008D5240">
        <w:rPr>
          <w:rFonts w:ascii="Times New Roman" w:hAnsi="Times New Roman" w:cs="Times New Roman"/>
          <w:noProof/>
          <w:sz w:val="22"/>
          <w:lang w:eastAsia="pt-BR"/>
        </w:rPr>
        <w:tab/>
      </w:r>
      <w:r w:rsidR="00533812">
        <w:rPr>
          <w:rFonts w:ascii="Times New Roman" w:hAnsi="Times New Roman" w:cs="Times New Roman"/>
          <w:noProof/>
          <w:sz w:val="22"/>
          <w:lang w:eastAsia="pt-BR"/>
        </w:rPr>
        <w:t>As paredes</w:t>
      </w:r>
      <w:r w:rsidRPr="008D5240">
        <w:rPr>
          <w:rFonts w:ascii="Times New Roman" w:hAnsi="Times New Roman" w:cs="Times New Roman"/>
          <w:noProof/>
          <w:sz w:val="22"/>
          <w:lang w:eastAsia="pt-BR"/>
        </w:rPr>
        <w:t xml:space="preserve"> também marcam e registram a intensidade do debate político presente e pautado pelos usuários</w:t>
      </w:r>
      <w:r w:rsidR="00DE4428" w:rsidRPr="008D5240">
        <w:rPr>
          <w:rFonts w:ascii="Times New Roman" w:hAnsi="Times New Roman" w:cs="Times New Roman"/>
          <w:noProof/>
          <w:sz w:val="22"/>
          <w:lang w:eastAsia="pt-BR"/>
        </w:rPr>
        <w:t xml:space="preserve"> </w:t>
      </w:r>
      <w:r w:rsidR="00533812">
        <w:rPr>
          <w:rFonts w:ascii="Times New Roman" w:hAnsi="Times New Roman" w:cs="Times New Roman"/>
          <w:noProof/>
          <w:sz w:val="22"/>
          <w:lang w:eastAsia="pt-BR"/>
        </w:rPr>
        <w:t xml:space="preserve">e </w:t>
      </w:r>
      <w:r w:rsidR="00637D7E" w:rsidRPr="00637D7E">
        <w:rPr>
          <w:rFonts w:ascii="Times New Roman" w:hAnsi="Times New Roman" w:cs="Times New Roman"/>
          <w:noProof/>
          <w:sz w:val="22"/>
          <w:lang w:eastAsia="pt-BR"/>
        </w:rPr>
        <w:t>seus</w:t>
      </w:r>
      <w:r w:rsidR="00637D7E">
        <w:rPr>
          <w:rFonts w:ascii="Times New Roman" w:hAnsi="Times New Roman" w:cs="Times New Roman"/>
          <w:noProof/>
          <w:sz w:val="22"/>
          <w:lang w:eastAsia="pt-BR"/>
        </w:rPr>
        <w:t xml:space="preserve"> </w:t>
      </w:r>
      <w:r w:rsidR="00533812">
        <w:rPr>
          <w:rFonts w:ascii="Times New Roman" w:hAnsi="Times New Roman" w:cs="Times New Roman"/>
          <w:noProof/>
          <w:sz w:val="22"/>
          <w:lang w:eastAsia="pt-BR"/>
        </w:rPr>
        <w:t xml:space="preserve">familiares. </w:t>
      </w:r>
      <w:r w:rsidR="00B51E02" w:rsidRPr="008D5240">
        <w:rPr>
          <w:rFonts w:ascii="Times New Roman" w:hAnsi="Times New Roman" w:cs="Times New Roman"/>
          <w:noProof/>
          <w:sz w:val="22"/>
          <w:lang w:eastAsia="pt-BR"/>
        </w:rPr>
        <w:t>No</w:t>
      </w:r>
      <w:r w:rsidR="00533812">
        <w:rPr>
          <w:rFonts w:ascii="Times New Roman" w:hAnsi="Times New Roman" w:cs="Times New Roman"/>
          <w:noProof/>
          <w:sz w:val="22"/>
          <w:lang w:eastAsia="pt-BR"/>
        </w:rPr>
        <w:t xml:space="preserve"> auditório</w:t>
      </w:r>
      <w:r w:rsidR="00B51E02" w:rsidRPr="008D5240">
        <w:rPr>
          <w:rFonts w:ascii="Times New Roman" w:hAnsi="Times New Roman" w:cs="Times New Roman"/>
          <w:noProof/>
          <w:sz w:val="22"/>
          <w:lang w:eastAsia="pt-BR"/>
        </w:rPr>
        <w:t xml:space="preserve"> do </w:t>
      </w:r>
      <w:r w:rsidR="00C556A2">
        <w:rPr>
          <w:rFonts w:ascii="Times New Roman" w:hAnsi="Times New Roman" w:cs="Times New Roman"/>
          <w:noProof/>
          <w:sz w:val="22"/>
          <w:lang w:eastAsia="pt-BR"/>
        </w:rPr>
        <w:t>h</w:t>
      </w:r>
      <w:r w:rsidR="00B51E02" w:rsidRPr="008D5240">
        <w:rPr>
          <w:rFonts w:ascii="Times New Roman" w:hAnsi="Times New Roman" w:cs="Times New Roman"/>
          <w:noProof/>
          <w:sz w:val="22"/>
          <w:lang w:eastAsia="pt-BR"/>
        </w:rPr>
        <w:t>ospital</w:t>
      </w:r>
      <w:r w:rsidR="00637D7E">
        <w:rPr>
          <w:rFonts w:ascii="Times New Roman" w:hAnsi="Times New Roman" w:cs="Times New Roman"/>
          <w:noProof/>
          <w:sz w:val="22"/>
          <w:lang w:eastAsia="pt-BR"/>
        </w:rPr>
        <w:t>,</w:t>
      </w:r>
      <w:r w:rsidR="00B51E02" w:rsidRPr="008D5240">
        <w:rPr>
          <w:rFonts w:ascii="Times New Roman" w:hAnsi="Times New Roman" w:cs="Times New Roman"/>
          <w:noProof/>
          <w:sz w:val="22"/>
          <w:lang w:eastAsia="pt-BR"/>
        </w:rPr>
        <w:t xml:space="preserve"> </w:t>
      </w:r>
      <w:r w:rsidR="00DE4428" w:rsidRPr="008D5240">
        <w:rPr>
          <w:rFonts w:ascii="Times New Roman" w:hAnsi="Times New Roman" w:cs="Times New Roman"/>
          <w:noProof/>
          <w:sz w:val="22"/>
          <w:lang w:eastAsia="pt-BR"/>
        </w:rPr>
        <w:t>ocorrem</w:t>
      </w:r>
      <w:r w:rsidR="00B51E02" w:rsidRPr="008D5240">
        <w:rPr>
          <w:rFonts w:ascii="Times New Roman" w:hAnsi="Times New Roman" w:cs="Times New Roman"/>
          <w:noProof/>
          <w:sz w:val="22"/>
          <w:lang w:eastAsia="pt-BR"/>
        </w:rPr>
        <w:t xml:space="preserve"> as reuniões regulares da Associação de Usuários e Familiares (AUFA) da população em condição </w:t>
      </w:r>
      <w:r w:rsidR="00533812">
        <w:rPr>
          <w:rFonts w:ascii="Times New Roman" w:hAnsi="Times New Roman" w:cs="Times New Roman"/>
          <w:noProof/>
          <w:sz w:val="22"/>
          <w:lang w:eastAsia="pt-BR"/>
        </w:rPr>
        <w:t xml:space="preserve">de sofrimento mental de Niterói. </w:t>
      </w:r>
      <w:r w:rsidR="00B51E02" w:rsidRPr="008D5240">
        <w:rPr>
          <w:rFonts w:ascii="Times New Roman" w:hAnsi="Times New Roman" w:cs="Times New Roman"/>
          <w:noProof/>
          <w:sz w:val="22"/>
          <w:lang w:eastAsia="pt-BR"/>
        </w:rPr>
        <w:t>Tais reuniões mobil</w:t>
      </w:r>
      <w:r w:rsidR="00DE4428" w:rsidRPr="008D5240">
        <w:rPr>
          <w:rFonts w:ascii="Times New Roman" w:hAnsi="Times New Roman" w:cs="Times New Roman"/>
          <w:noProof/>
          <w:sz w:val="22"/>
          <w:lang w:eastAsia="pt-BR"/>
        </w:rPr>
        <w:t>izam um contingente considerável</w:t>
      </w:r>
      <w:r w:rsidR="00B51E02" w:rsidRPr="008D5240">
        <w:rPr>
          <w:rFonts w:ascii="Times New Roman" w:hAnsi="Times New Roman" w:cs="Times New Roman"/>
          <w:noProof/>
          <w:sz w:val="22"/>
          <w:lang w:eastAsia="pt-BR"/>
        </w:rPr>
        <w:t xml:space="preserve"> de usuários, familiares, profissionais e gestores, e acaba por ser o espaço privilegiado das pautas e disputas da Rede de Atenção Psicossocial de Niterói como um todo, extrapolando </w:t>
      </w:r>
      <w:r w:rsidR="00533812">
        <w:rPr>
          <w:rFonts w:ascii="Times New Roman" w:hAnsi="Times New Roman" w:cs="Times New Roman"/>
          <w:noProof/>
          <w:sz w:val="22"/>
          <w:lang w:eastAsia="pt-BR"/>
        </w:rPr>
        <w:t xml:space="preserve">em muito </w:t>
      </w:r>
      <w:r w:rsidR="00B51E02" w:rsidRPr="008D5240">
        <w:rPr>
          <w:rFonts w:ascii="Times New Roman" w:hAnsi="Times New Roman" w:cs="Times New Roman"/>
          <w:noProof/>
          <w:sz w:val="22"/>
          <w:lang w:eastAsia="pt-BR"/>
        </w:rPr>
        <w:t xml:space="preserve">as </w:t>
      </w:r>
      <w:r w:rsidR="00533812">
        <w:rPr>
          <w:rFonts w:ascii="Times New Roman" w:hAnsi="Times New Roman" w:cs="Times New Roman"/>
          <w:noProof/>
          <w:sz w:val="22"/>
          <w:lang w:eastAsia="pt-BR"/>
        </w:rPr>
        <w:t>questões</w:t>
      </w:r>
      <w:r w:rsidR="00B51E02" w:rsidRPr="008D5240">
        <w:rPr>
          <w:rFonts w:ascii="Times New Roman" w:hAnsi="Times New Roman" w:cs="Times New Roman"/>
          <w:noProof/>
          <w:sz w:val="22"/>
          <w:lang w:eastAsia="pt-BR"/>
        </w:rPr>
        <w:t xml:space="preserve"> internas e domésticas ao </w:t>
      </w:r>
      <w:r w:rsidR="00AD0CB1">
        <w:rPr>
          <w:rFonts w:ascii="Times New Roman" w:hAnsi="Times New Roman" w:cs="Times New Roman"/>
          <w:noProof/>
          <w:sz w:val="22"/>
          <w:lang w:eastAsia="pt-BR"/>
        </w:rPr>
        <w:t>h</w:t>
      </w:r>
      <w:r w:rsidR="00B51E02" w:rsidRPr="008D5240">
        <w:rPr>
          <w:rFonts w:ascii="Times New Roman" w:hAnsi="Times New Roman" w:cs="Times New Roman"/>
          <w:noProof/>
          <w:sz w:val="22"/>
          <w:lang w:eastAsia="pt-BR"/>
        </w:rPr>
        <w:t>ospital</w:t>
      </w:r>
      <w:r w:rsidR="00533812">
        <w:rPr>
          <w:rFonts w:ascii="Times New Roman" w:hAnsi="Times New Roman" w:cs="Times New Roman"/>
          <w:noProof/>
          <w:sz w:val="22"/>
          <w:lang w:eastAsia="pt-BR"/>
        </w:rPr>
        <w:t xml:space="preserve"> (</w:t>
      </w:r>
      <w:r w:rsidR="00AD0CB1">
        <w:rPr>
          <w:rFonts w:ascii="Times New Roman" w:hAnsi="Times New Roman" w:cs="Times New Roman"/>
          <w:noProof/>
          <w:sz w:val="22"/>
          <w:lang w:eastAsia="pt-BR"/>
        </w:rPr>
        <w:t>I</w:t>
      </w:r>
      <w:r w:rsidR="00533812">
        <w:rPr>
          <w:rFonts w:ascii="Times New Roman" w:hAnsi="Times New Roman" w:cs="Times New Roman"/>
          <w:noProof/>
          <w:sz w:val="22"/>
          <w:lang w:eastAsia="pt-BR"/>
        </w:rPr>
        <w:t>magens 4 e 5)</w:t>
      </w:r>
      <w:r w:rsidR="00B51E02" w:rsidRPr="008D5240">
        <w:rPr>
          <w:rFonts w:ascii="Times New Roman" w:hAnsi="Times New Roman" w:cs="Times New Roman"/>
          <w:noProof/>
          <w:sz w:val="22"/>
          <w:lang w:eastAsia="pt-BR"/>
        </w:rPr>
        <w:t>.</w:t>
      </w:r>
    </w:p>
    <w:p w14:paraId="1826B575" w14:textId="77777777" w:rsidR="00543701" w:rsidRDefault="00533812" w:rsidP="00543701">
      <w:pPr>
        <w:tabs>
          <w:tab w:val="left" w:pos="6096"/>
        </w:tabs>
        <w:spacing w:before="120" w:after="120"/>
        <w:jc w:val="center"/>
        <w:rPr>
          <w:rFonts w:ascii="Times New Roman" w:hAnsi="Times New Roman" w:cs="Times New Roman"/>
          <w:b/>
          <w:noProof/>
          <w:sz w:val="22"/>
          <w:lang w:eastAsia="pt-BR"/>
        </w:rPr>
      </w:pPr>
      <w:r>
        <w:rPr>
          <w:rFonts w:ascii="Times New Roman" w:hAnsi="Times New Roman" w:cs="Times New Roman"/>
          <w:noProof/>
          <w:sz w:val="22"/>
          <w:lang w:eastAsia="pt-BR"/>
        </w:rPr>
        <w:drawing>
          <wp:inline distT="0" distB="0" distL="0" distR="0" wp14:anchorId="0B984ED2" wp14:editId="6D1491F2">
            <wp:extent cx="3333524" cy="2604977"/>
            <wp:effectExtent l="0" t="0" r="635" b="5080"/>
            <wp:docPr id="9" name="Imagem 9" descr="C:\Users\pc\Desktop\Doutorado\Artigo 03 - REV ANPEGE\Edição de Imagens\Nova pasta\image-5-compress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c\Desktop\Doutorado\Artigo 03 - REV ANPEGE\Edição de Imagens\Nova pasta\image-5-compressed.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37931" cy="2608421"/>
                    </a:xfrm>
                    <a:prstGeom prst="rect">
                      <a:avLst/>
                    </a:prstGeom>
                    <a:noFill/>
                    <a:ln>
                      <a:noFill/>
                    </a:ln>
                  </pic:spPr>
                </pic:pic>
              </a:graphicData>
            </a:graphic>
          </wp:inline>
        </w:drawing>
      </w:r>
    </w:p>
    <w:p w14:paraId="200C066C" w14:textId="34C033F8" w:rsidR="00B51E02" w:rsidRPr="008D5240" w:rsidRDefault="00B51E02" w:rsidP="00543701">
      <w:pPr>
        <w:tabs>
          <w:tab w:val="left" w:pos="6096"/>
        </w:tabs>
        <w:spacing w:before="120" w:after="120"/>
        <w:jc w:val="center"/>
        <w:rPr>
          <w:rFonts w:ascii="Times New Roman" w:hAnsi="Times New Roman" w:cs="Times New Roman"/>
          <w:noProof/>
          <w:sz w:val="22"/>
          <w:lang w:eastAsia="pt-BR"/>
        </w:rPr>
      </w:pPr>
      <w:r w:rsidRPr="008D5240">
        <w:rPr>
          <w:rFonts w:ascii="Times New Roman" w:hAnsi="Times New Roman" w:cs="Times New Roman"/>
          <w:b/>
          <w:noProof/>
          <w:sz w:val="22"/>
          <w:lang w:eastAsia="pt-BR"/>
        </w:rPr>
        <w:t xml:space="preserve">Imagem 4 </w:t>
      </w:r>
      <w:r w:rsidRPr="00AD0CB1">
        <w:rPr>
          <w:rFonts w:ascii="Times New Roman" w:hAnsi="Times New Roman" w:cs="Times New Roman"/>
          <w:noProof/>
          <w:sz w:val="22"/>
          <w:lang w:eastAsia="pt-BR"/>
        </w:rPr>
        <w:t>–</w:t>
      </w:r>
      <w:r w:rsidRPr="008D5240">
        <w:rPr>
          <w:rFonts w:ascii="Times New Roman" w:hAnsi="Times New Roman" w:cs="Times New Roman"/>
          <w:b/>
          <w:noProof/>
          <w:sz w:val="22"/>
          <w:lang w:eastAsia="pt-BR"/>
        </w:rPr>
        <w:t xml:space="preserve"> </w:t>
      </w:r>
      <w:r w:rsidRPr="008D5240">
        <w:rPr>
          <w:rFonts w:ascii="Times New Roman" w:hAnsi="Times New Roman" w:cs="Times New Roman"/>
          <w:noProof/>
          <w:sz w:val="22"/>
          <w:lang w:eastAsia="pt-BR"/>
        </w:rPr>
        <w:t xml:space="preserve">Cartaz “Pauta das </w:t>
      </w:r>
      <w:r w:rsidR="00AD0CB1">
        <w:rPr>
          <w:rFonts w:ascii="Times New Roman" w:hAnsi="Times New Roman" w:cs="Times New Roman"/>
          <w:noProof/>
          <w:sz w:val="22"/>
          <w:lang w:eastAsia="pt-BR"/>
        </w:rPr>
        <w:t>r</w:t>
      </w:r>
      <w:r w:rsidRPr="008D5240">
        <w:rPr>
          <w:rFonts w:ascii="Times New Roman" w:hAnsi="Times New Roman" w:cs="Times New Roman"/>
          <w:noProof/>
          <w:sz w:val="22"/>
          <w:lang w:eastAsia="pt-BR"/>
        </w:rPr>
        <w:t xml:space="preserve">euniões”. </w:t>
      </w:r>
      <w:r w:rsidRPr="00AD0CB1">
        <w:rPr>
          <w:rFonts w:ascii="Times New Roman" w:hAnsi="Times New Roman" w:cs="Times New Roman"/>
          <w:noProof/>
          <w:sz w:val="22"/>
          <w:lang w:eastAsia="pt-BR"/>
        </w:rPr>
        <w:t>Fonte:</w:t>
      </w:r>
      <w:r w:rsidRPr="008D5240">
        <w:rPr>
          <w:rFonts w:ascii="Times New Roman" w:hAnsi="Times New Roman" w:cs="Times New Roman"/>
          <w:noProof/>
          <w:sz w:val="22"/>
          <w:lang w:eastAsia="pt-BR"/>
        </w:rPr>
        <w:t xml:space="preserve"> </w:t>
      </w:r>
      <w:r w:rsidR="00A06BC3">
        <w:rPr>
          <w:rFonts w:ascii="Times New Roman" w:hAnsi="Times New Roman" w:cs="Times New Roman"/>
          <w:noProof/>
          <w:sz w:val="22"/>
          <w:lang w:eastAsia="pt-BR"/>
        </w:rPr>
        <w:t>Fotografia do a</w:t>
      </w:r>
      <w:r w:rsidR="00AD0CB1">
        <w:rPr>
          <w:rFonts w:ascii="Times New Roman" w:hAnsi="Times New Roman" w:cs="Times New Roman"/>
          <w:noProof/>
          <w:sz w:val="22"/>
          <w:lang w:eastAsia="pt-BR"/>
        </w:rPr>
        <w:t>utor</w:t>
      </w:r>
      <w:r w:rsidR="00A06BC3">
        <w:rPr>
          <w:rFonts w:ascii="Times New Roman" w:hAnsi="Times New Roman" w:cs="Times New Roman"/>
          <w:noProof/>
          <w:sz w:val="22"/>
          <w:lang w:eastAsia="pt-BR"/>
        </w:rPr>
        <w:t>, 2017</w:t>
      </w:r>
      <w:r w:rsidRPr="008D5240">
        <w:rPr>
          <w:rFonts w:ascii="Times New Roman" w:hAnsi="Times New Roman" w:cs="Times New Roman"/>
          <w:noProof/>
          <w:sz w:val="22"/>
          <w:lang w:eastAsia="pt-BR"/>
        </w:rPr>
        <w:t>.</w:t>
      </w:r>
    </w:p>
    <w:p w14:paraId="085F2A90" w14:textId="77777777" w:rsidR="00543701" w:rsidRDefault="00533812" w:rsidP="004969DA">
      <w:pPr>
        <w:spacing w:before="120" w:after="120"/>
        <w:jc w:val="center"/>
        <w:rPr>
          <w:rFonts w:ascii="Times New Roman" w:hAnsi="Times New Roman" w:cs="Times New Roman"/>
          <w:b/>
          <w:noProof/>
          <w:sz w:val="22"/>
          <w:lang w:eastAsia="pt-BR"/>
        </w:rPr>
      </w:pPr>
      <w:r>
        <w:rPr>
          <w:rFonts w:ascii="Times New Roman" w:hAnsi="Times New Roman" w:cs="Times New Roman"/>
          <w:noProof/>
          <w:sz w:val="22"/>
          <w:lang w:eastAsia="pt-BR"/>
        </w:rPr>
        <w:drawing>
          <wp:inline distT="0" distB="0" distL="0" distR="0" wp14:anchorId="492FF1F1" wp14:editId="4F617C4C">
            <wp:extent cx="3338395" cy="2726088"/>
            <wp:effectExtent l="0" t="0" r="0" b="0"/>
            <wp:docPr id="13" name="Imagem 13" descr="C:\Users\pc\Desktop\Doutorado\Artigo 03 - REV ANPEGE\Edição de Imagens\Nova pasta\image-4-compress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c\Desktop\Doutorado\Artigo 03 - REV ANPEGE\Edição de Imagens\Nova pasta\image-4-compressed.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45662" cy="2732022"/>
                    </a:xfrm>
                    <a:prstGeom prst="rect">
                      <a:avLst/>
                    </a:prstGeom>
                    <a:noFill/>
                    <a:ln>
                      <a:noFill/>
                    </a:ln>
                  </pic:spPr>
                </pic:pic>
              </a:graphicData>
            </a:graphic>
          </wp:inline>
        </w:drawing>
      </w:r>
    </w:p>
    <w:p w14:paraId="45F09B2C" w14:textId="3D5FE5E7" w:rsidR="00B51E02" w:rsidRPr="008D5240" w:rsidRDefault="00DE4428" w:rsidP="004969DA">
      <w:pPr>
        <w:spacing w:before="120" w:after="120"/>
        <w:jc w:val="center"/>
        <w:rPr>
          <w:rFonts w:ascii="Times New Roman" w:hAnsi="Times New Roman" w:cs="Times New Roman"/>
          <w:noProof/>
          <w:sz w:val="22"/>
          <w:lang w:eastAsia="pt-BR"/>
        </w:rPr>
      </w:pPr>
      <w:r w:rsidRPr="008D5240">
        <w:rPr>
          <w:rFonts w:ascii="Times New Roman" w:hAnsi="Times New Roman" w:cs="Times New Roman"/>
          <w:b/>
          <w:noProof/>
          <w:sz w:val="22"/>
          <w:lang w:eastAsia="pt-BR"/>
        </w:rPr>
        <w:t>Imagem 5</w:t>
      </w:r>
      <w:r w:rsidR="00B51E02" w:rsidRPr="008D5240">
        <w:rPr>
          <w:rFonts w:ascii="Times New Roman" w:hAnsi="Times New Roman" w:cs="Times New Roman"/>
          <w:b/>
          <w:noProof/>
          <w:sz w:val="22"/>
          <w:lang w:eastAsia="pt-BR"/>
        </w:rPr>
        <w:t xml:space="preserve"> </w:t>
      </w:r>
      <w:r w:rsidR="00B51E02" w:rsidRPr="00AD0CB1">
        <w:rPr>
          <w:rFonts w:ascii="Times New Roman" w:hAnsi="Times New Roman" w:cs="Times New Roman"/>
          <w:noProof/>
          <w:sz w:val="22"/>
          <w:lang w:eastAsia="pt-BR"/>
        </w:rPr>
        <w:t>–</w:t>
      </w:r>
      <w:r w:rsidR="00B51E02" w:rsidRPr="008D5240">
        <w:rPr>
          <w:rFonts w:ascii="Times New Roman" w:hAnsi="Times New Roman" w:cs="Times New Roman"/>
          <w:noProof/>
          <w:sz w:val="22"/>
          <w:lang w:eastAsia="pt-BR"/>
        </w:rPr>
        <w:t xml:space="preserve"> Cartaz “Passe </w:t>
      </w:r>
      <w:r w:rsidR="00AD0CB1">
        <w:rPr>
          <w:rFonts w:ascii="Times New Roman" w:hAnsi="Times New Roman" w:cs="Times New Roman"/>
          <w:noProof/>
          <w:sz w:val="22"/>
          <w:lang w:eastAsia="pt-BR"/>
        </w:rPr>
        <w:t>l</w:t>
      </w:r>
      <w:r w:rsidR="00B51E02" w:rsidRPr="008D5240">
        <w:rPr>
          <w:rFonts w:ascii="Times New Roman" w:hAnsi="Times New Roman" w:cs="Times New Roman"/>
          <w:noProof/>
          <w:sz w:val="22"/>
          <w:lang w:eastAsia="pt-BR"/>
        </w:rPr>
        <w:t xml:space="preserve">ivre”. </w:t>
      </w:r>
      <w:r w:rsidR="00B51E02" w:rsidRPr="00AD0CB1">
        <w:rPr>
          <w:rFonts w:ascii="Times New Roman" w:hAnsi="Times New Roman" w:cs="Times New Roman"/>
          <w:noProof/>
          <w:sz w:val="22"/>
          <w:lang w:eastAsia="pt-BR"/>
        </w:rPr>
        <w:t>Fonte:</w:t>
      </w:r>
      <w:r w:rsidR="00B51E02" w:rsidRPr="008D5240">
        <w:rPr>
          <w:rFonts w:ascii="Times New Roman" w:hAnsi="Times New Roman" w:cs="Times New Roman"/>
          <w:noProof/>
          <w:sz w:val="22"/>
          <w:lang w:eastAsia="pt-BR"/>
        </w:rPr>
        <w:t xml:space="preserve"> </w:t>
      </w:r>
      <w:r w:rsidR="00A06BC3">
        <w:rPr>
          <w:rFonts w:ascii="Times New Roman" w:hAnsi="Times New Roman" w:cs="Times New Roman"/>
          <w:noProof/>
          <w:sz w:val="22"/>
          <w:lang w:eastAsia="pt-BR"/>
        </w:rPr>
        <w:t>Fotografia do a</w:t>
      </w:r>
      <w:r w:rsidR="00AD0CB1">
        <w:rPr>
          <w:rFonts w:ascii="Times New Roman" w:hAnsi="Times New Roman" w:cs="Times New Roman"/>
          <w:noProof/>
          <w:sz w:val="22"/>
          <w:lang w:eastAsia="pt-BR"/>
        </w:rPr>
        <w:t>utor</w:t>
      </w:r>
      <w:r w:rsidR="00A06BC3">
        <w:rPr>
          <w:rFonts w:ascii="Times New Roman" w:hAnsi="Times New Roman" w:cs="Times New Roman"/>
          <w:noProof/>
          <w:sz w:val="22"/>
          <w:lang w:eastAsia="pt-BR"/>
        </w:rPr>
        <w:t>, 2017</w:t>
      </w:r>
      <w:r w:rsidR="00B51E02" w:rsidRPr="008D5240">
        <w:rPr>
          <w:rFonts w:ascii="Times New Roman" w:hAnsi="Times New Roman" w:cs="Times New Roman"/>
          <w:noProof/>
          <w:sz w:val="22"/>
          <w:lang w:eastAsia="pt-BR"/>
        </w:rPr>
        <w:t>.</w:t>
      </w:r>
    </w:p>
    <w:p w14:paraId="3A7DBE0D" w14:textId="3BE3EE20" w:rsidR="005551D3" w:rsidRPr="008D5240" w:rsidRDefault="00584959" w:rsidP="00B51E02">
      <w:pPr>
        <w:spacing w:before="120" w:after="120"/>
        <w:rPr>
          <w:rFonts w:ascii="Times New Roman" w:hAnsi="Times New Roman" w:cs="Times New Roman"/>
          <w:noProof/>
          <w:sz w:val="22"/>
          <w:lang w:eastAsia="pt-BR"/>
        </w:rPr>
      </w:pPr>
      <w:r w:rsidRPr="008D5240">
        <w:rPr>
          <w:rFonts w:ascii="Times New Roman" w:hAnsi="Times New Roman" w:cs="Times New Roman"/>
          <w:noProof/>
          <w:sz w:val="22"/>
          <w:lang w:eastAsia="pt-BR"/>
        </w:rPr>
        <w:tab/>
      </w:r>
      <w:r w:rsidR="004C300D">
        <w:rPr>
          <w:rFonts w:ascii="Times New Roman" w:hAnsi="Times New Roman" w:cs="Times New Roman"/>
          <w:noProof/>
          <w:sz w:val="22"/>
          <w:lang w:eastAsia="pt-BR"/>
        </w:rPr>
        <w:t>É</w:t>
      </w:r>
      <w:r w:rsidRPr="008D5240">
        <w:rPr>
          <w:rFonts w:ascii="Times New Roman" w:hAnsi="Times New Roman" w:cs="Times New Roman"/>
          <w:noProof/>
          <w:sz w:val="22"/>
          <w:lang w:eastAsia="pt-BR"/>
        </w:rPr>
        <w:t xml:space="preserve"> interessante</w:t>
      </w:r>
      <w:r w:rsidR="00AD0CB1">
        <w:rPr>
          <w:rFonts w:ascii="Times New Roman" w:hAnsi="Times New Roman" w:cs="Times New Roman"/>
          <w:noProof/>
          <w:sz w:val="22"/>
          <w:lang w:eastAsia="pt-BR"/>
        </w:rPr>
        <w:t>, nesse cenário,</w:t>
      </w:r>
      <w:r w:rsidRPr="008D5240">
        <w:rPr>
          <w:rFonts w:ascii="Times New Roman" w:hAnsi="Times New Roman" w:cs="Times New Roman"/>
          <w:noProof/>
          <w:sz w:val="22"/>
          <w:lang w:eastAsia="pt-BR"/>
        </w:rPr>
        <w:t xml:space="preserve"> ressaltar a importância do passe livre para os usuários </w:t>
      </w:r>
      <w:r w:rsidR="00533812">
        <w:rPr>
          <w:rFonts w:ascii="Times New Roman" w:hAnsi="Times New Roman" w:cs="Times New Roman"/>
          <w:noProof/>
          <w:sz w:val="22"/>
          <w:lang w:eastAsia="pt-BR"/>
        </w:rPr>
        <w:t>da RAPS</w:t>
      </w:r>
      <w:r w:rsidR="00AD0CB1">
        <w:rPr>
          <w:rFonts w:ascii="Times New Roman" w:hAnsi="Times New Roman" w:cs="Times New Roman"/>
          <w:noProof/>
          <w:sz w:val="22"/>
          <w:lang w:eastAsia="pt-BR"/>
        </w:rPr>
        <w:t>,</w:t>
      </w:r>
      <w:r w:rsidR="00533812">
        <w:rPr>
          <w:rFonts w:ascii="Times New Roman" w:hAnsi="Times New Roman" w:cs="Times New Roman"/>
          <w:noProof/>
          <w:sz w:val="22"/>
          <w:lang w:eastAsia="pt-BR"/>
        </w:rPr>
        <w:t xml:space="preserve"> de forma geral, mas também </w:t>
      </w:r>
      <w:r w:rsidR="00AD0CB1">
        <w:rPr>
          <w:rFonts w:ascii="Times New Roman" w:hAnsi="Times New Roman" w:cs="Times New Roman"/>
          <w:noProof/>
          <w:sz w:val="22"/>
          <w:lang w:eastAsia="pt-BR"/>
        </w:rPr>
        <w:t xml:space="preserve">para </w:t>
      </w:r>
      <w:r w:rsidRPr="008D5240">
        <w:rPr>
          <w:rFonts w:ascii="Times New Roman" w:hAnsi="Times New Roman" w:cs="Times New Roman"/>
          <w:noProof/>
          <w:sz w:val="22"/>
          <w:lang w:eastAsia="pt-BR"/>
        </w:rPr>
        <w:t xml:space="preserve">o </w:t>
      </w:r>
      <w:r w:rsidR="00AD0CB1">
        <w:rPr>
          <w:rFonts w:ascii="Times New Roman" w:hAnsi="Times New Roman" w:cs="Times New Roman"/>
          <w:noProof/>
          <w:sz w:val="22"/>
          <w:lang w:eastAsia="pt-BR"/>
        </w:rPr>
        <w:t>h</w:t>
      </w:r>
      <w:r w:rsidRPr="008D5240">
        <w:rPr>
          <w:rFonts w:ascii="Times New Roman" w:hAnsi="Times New Roman" w:cs="Times New Roman"/>
          <w:noProof/>
          <w:sz w:val="22"/>
          <w:lang w:eastAsia="pt-BR"/>
        </w:rPr>
        <w:t>ospital</w:t>
      </w:r>
      <w:r w:rsidR="00533812">
        <w:rPr>
          <w:rFonts w:ascii="Times New Roman" w:hAnsi="Times New Roman" w:cs="Times New Roman"/>
          <w:noProof/>
          <w:sz w:val="22"/>
          <w:lang w:eastAsia="pt-BR"/>
        </w:rPr>
        <w:t>, em particular</w:t>
      </w:r>
      <w:r w:rsidRPr="008D5240">
        <w:rPr>
          <w:rFonts w:ascii="Times New Roman" w:hAnsi="Times New Roman" w:cs="Times New Roman"/>
          <w:noProof/>
          <w:sz w:val="22"/>
          <w:lang w:eastAsia="pt-BR"/>
        </w:rPr>
        <w:t xml:space="preserve">. Sendo o </w:t>
      </w:r>
      <w:r w:rsidR="00AD0CB1">
        <w:rPr>
          <w:rFonts w:ascii="Times New Roman" w:hAnsi="Times New Roman" w:cs="Times New Roman"/>
          <w:sz w:val="22"/>
        </w:rPr>
        <w:t xml:space="preserve">Hospital Psiquiátrico de Jurujuba </w:t>
      </w:r>
      <w:r w:rsidRPr="008D5240">
        <w:rPr>
          <w:rFonts w:ascii="Times New Roman" w:hAnsi="Times New Roman" w:cs="Times New Roman"/>
          <w:noProof/>
          <w:sz w:val="22"/>
          <w:lang w:eastAsia="pt-BR"/>
        </w:rPr>
        <w:t xml:space="preserve">considerado </w:t>
      </w:r>
      <w:r w:rsidR="00533812">
        <w:rPr>
          <w:rFonts w:ascii="Times New Roman" w:hAnsi="Times New Roman" w:cs="Times New Roman"/>
          <w:noProof/>
          <w:sz w:val="22"/>
          <w:lang w:eastAsia="pt-BR"/>
        </w:rPr>
        <w:t>um</w:t>
      </w:r>
      <w:r w:rsidRPr="008D5240">
        <w:rPr>
          <w:rFonts w:ascii="Times New Roman" w:hAnsi="Times New Roman" w:cs="Times New Roman"/>
          <w:noProof/>
          <w:sz w:val="22"/>
          <w:lang w:eastAsia="pt-BR"/>
        </w:rPr>
        <w:t xml:space="preserve"> espaço de </w:t>
      </w:r>
      <w:r w:rsidRPr="00AD0CB1">
        <w:rPr>
          <w:rFonts w:ascii="Times New Roman" w:hAnsi="Times New Roman" w:cs="Times New Roman"/>
          <w:noProof/>
          <w:sz w:val="22"/>
          <w:lang w:eastAsia="pt-BR"/>
        </w:rPr>
        <w:t>abrigo e</w:t>
      </w:r>
      <w:r w:rsidRPr="008D5240">
        <w:rPr>
          <w:rFonts w:ascii="Times New Roman" w:hAnsi="Times New Roman" w:cs="Times New Roman"/>
          <w:noProof/>
          <w:sz w:val="22"/>
          <w:lang w:eastAsia="pt-BR"/>
        </w:rPr>
        <w:t xml:space="preserve"> referência para es</w:t>
      </w:r>
      <w:r w:rsidR="00AD0CB1">
        <w:rPr>
          <w:rFonts w:ascii="Times New Roman" w:hAnsi="Times New Roman" w:cs="Times New Roman"/>
          <w:noProof/>
          <w:sz w:val="22"/>
          <w:lang w:eastAsia="pt-BR"/>
        </w:rPr>
        <w:t>s</w:t>
      </w:r>
      <w:r w:rsidRPr="008D5240">
        <w:rPr>
          <w:rFonts w:ascii="Times New Roman" w:hAnsi="Times New Roman" w:cs="Times New Roman"/>
          <w:noProof/>
          <w:sz w:val="22"/>
          <w:lang w:eastAsia="pt-BR"/>
        </w:rPr>
        <w:t>a população,</w:t>
      </w:r>
      <w:r w:rsidR="00533812">
        <w:rPr>
          <w:rFonts w:ascii="Times New Roman" w:hAnsi="Times New Roman" w:cs="Times New Roman"/>
          <w:noProof/>
          <w:sz w:val="22"/>
          <w:lang w:eastAsia="pt-BR"/>
        </w:rPr>
        <w:t xml:space="preserve"> </w:t>
      </w:r>
      <w:r w:rsidR="00AD0CB1">
        <w:rPr>
          <w:rFonts w:ascii="Times New Roman" w:hAnsi="Times New Roman" w:cs="Times New Roman"/>
          <w:noProof/>
          <w:sz w:val="22"/>
          <w:lang w:eastAsia="pt-BR"/>
        </w:rPr>
        <w:t>e</w:t>
      </w:r>
      <w:r w:rsidR="00533812">
        <w:rPr>
          <w:rFonts w:ascii="Times New Roman" w:hAnsi="Times New Roman" w:cs="Times New Roman"/>
          <w:noProof/>
          <w:sz w:val="22"/>
          <w:lang w:eastAsia="pt-BR"/>
        </w:rPr>
        <w:t>, ao mesmo tempo, previsto como complementar à</w:t>
      </w:r>
      <w:r w:rsidR="00AD0CB1">
        <w:rPr>
          <w:rFonts w:ascii="Times New Roman" w:hAnsi="Times New Roman" w:cs="Times New Roman"/>
          <w:noProof/>
          <w:sz w:val="22"/>
          <w:lang w:eastAsia="pt-BR"/>
        </w:rPr>
        <w:t>s</w:t>
      </w:r>
      <w:r w:rsidR="00533812">
        <w:rPr>
          <w:rFonts w:ascii="Times New Roman" w:hAnsi="Times New Roman" w:cs="Times New Roman"/>
          <w:noProof/>
          <w:sz w:val="22"/>
          <w:lang w:eastAsia="pt-BR"/>
        </w:rPr>
        <w:t xml:space="preserve"> RAPS,</w:t>
      </w:r>
      <w:r w:rsidRPr="008D5240">
        <w:rPr>
          <w:rFonts w:ascii="Times New Roman" w:hAnsi="Times New Roman" w:cs="Times New Roman"/>
          <w:noProof/>
          <w:sz w:val="22"/>
          <w:lang w:eastAsia="pt-BR"/>
        </w:rPr>
        <w:t xml:space="preserve"> o </w:t>
      </w:r>
      <w:r w:rsidR="00AD0CB1" w:rsidRPr="008D5240">
        <w:rPr>
          <w:rFonts w:ascii="Times New Roman" w:hAnsi="Times New Roman" w:cs="Times New Roman"/>
          <w:noProof/>
          <w:sz w:val="22"/>
          <w:lang w:eastAsia="pt-BR"/>
        </w:rPr>
        <w:t>passe livre</w:t>
      </w:r>
      <w:r w:rsidR="003B3A33" w:rsidRPr="008D5240">
        <w:rPr>
          <w:rFonts w:ascii="Times New Roman" w:hAnsi="Times New Roman" w:cs="Times New Roman"/>
          <w:noProof/>
          <w:sz w:val="22"/>
          <w:lang w:eastAsia="pt-BR"/>
        </w:rPr>
        <w:t>, mais do que instrumento fundamental para acesso aos serviços</w:t>
      </w:r>
      <w:r w:rsidR="00533812">
        <w:rPr>
          <w:rFonts w:ascii="Times New Roman" w:hAnsi="Times New Roman" w:cs="Times New Roman"/>
          <w:noProof/>
          <w:sz w:val="22"/>
          <w:lang w:eastAsia="pt-BR"/>
        </w:rPr>
        <w:t xml:space="preserve"> e equipamentos extra-hospitalares</w:t>
      </w:r>
      <w:r w:rsidR="001C079D">
        <w:rPr>
          <w:rFonts w:ascii="Times New Roman" w:hAnsi="Times New Roman" w:cs="Times New Roman"/>
          <w:noProof/>
          <w:sz w:val="22"/>
          <w:lang w:eastAsia="pt-BR"/>
        </w:rPr>
        <w:t xml:space="preserve"> distribuídos pela cidade</w:t>
      </w:r>
      <w:r w:rsidR="00533812">
        <w:rPr>
          <w:rFonts w:ascii="Times New Roman" w:hAnsi="Times New Roman" w:cs="Times New Roman"/>
          <w:noProof/>
          <w:sz w:val="22"/>
          <w:lang w:eastAsia="pt-BR"/>
        </w:rPr>
        <w:t xml:space="preserve"> </w:t>
      </w:r>
      <w:r w:rsidR="003B3A33" w:rsidRPr="008D5240">
        <w:rPr>
          <w:rFonts w:ascii="Times New Roman" w:hAnsi="Times New Roman" w:cs="Times New Roman"/>
          <w:noProof/>
          <w:sz w:val="22"/>
          <w:lang w:eastAsia="pt-BR"/>
        </w:rPr>
        <w:t>necessários a</w:t>
      </w:r>
      <w:r w:rsidR="00533812">
        <w:rPr>
          <w:rFonts w:ascii="Times New Roman" w:hAnsi="Times New Roman" w:cs="Times New Roman"/>
          <w:noProof/>
          <w:sz w:val="22"/>
          <w:lang w:eastAsia="pt-BR"/>
        </w:rPr>
        <w:t xml:space="preserve"> uma</w:t>
      </w:r>
      <w:r w:rsidR="003B3A33" w:rsidRPr="008D5240">
        <w:rPr>
          <w:rFonts w:ascii="Times New Roman" w:hAnsi="Times New Roman" w:cs="Times New Roman"/>
          <w:noProof/>
          <w:sz w:val="22"/>
          <w:lang w:eastAsia="pt-BR"/>
        </w:rPr>
        <w:t xml:space="preserve"> terapêutica</w:t>
      </w:r>
      <w:r w:rsidR="00533812">
        <w:rPr>
          <w:rFonts w:ascii="Times New Roman" w:hAnsi="Times New Roman" w:cs="Times New Roman"/>
          <w:noProof/>
          <w:sz w:val="22"/>
          <w:lang w:eastAsia="pt-BR"/>
        </w:rPr>
        <w:t xml:space="preserve"> descentrada no </w:t>
      </w:r>
      <w:r w:rsidR="00C556A2">
        <w:rPr>
          <w:rFonts w:ascii="Times New Roman" w:hAnsi="Times New Roman" w:cs="Times New Roman"/>
          <w:noProof/>
          <w:sz w:val="22"/>
          <w:lang w:eastAsia="pt-BR"/>
        </w:rPr>
        <w:t>h</w:t>
      </w:r>
      <w:r w:rsidR="00533812">
        <w:rPr>
          <w:rFonts w:ascii="Times New Roman" w:hAnsi="Times New Roman" w:cs="Times New Roman"/>
          <w:noProof/>
          <w:sz w:val="22"/>
          <w:lang w:eastAsia="pt-BR"/>
        </w:rPr>
        <w:t>ospital,</w:t>
      </w:r>
      <w:r w:rsidR="003B3A33" w:rsidRPr="008D5240">
        <w:rPr>
          <w:rFonts w:ascii="Times New Roman" w:hAnsi="Times New Roman" w:cs="Times New Roman"/>
          <w:noProof/>
          <w:sz w:val="22"/>
          <w:lang w:eastAsia="pt-BR"/>
        </w:rPr>
        <w:t xml:space="preserve"> </w:t>
      </w:r>
      <w:r w:rsidR="00533812">
        <w:rPr>
          <w:rFonts w:ascii="Times New Roman" w:hAnsi="Times New Roman" w:cs="Times New Roman"/>
          <w:noProof/>
          <w:sz w:val="22"/>
          <w:lang w:eastAsia="pt-BR"/>
        </w:rPr>
        <w:t>também</w:t>
      </w:r>
      <w:r w:rsidRPr="008D5240">
        <w:rPr>
          <w:rFonts w:ascii="Times New Roman" w:hAnsi="Times New Roman" w:cs="Times New Roman"/>
          <w:noProof/>
          <w:sz w:val="22"/>
          <w:lang w:eastAsia="pt-BR"/>
        </w:rPr>
        <w:t xml:space="preserve"> representa a</w:t>
      </w:r>
      <w:r w:rsidR="00533812">
        <w:rPr>
          <w:rFonts w:ascii="Times New Roman" w:hAnsi="Times New Roman" w:cs="Times New Roman"/>
          <w:noProof/>
          <w:sz w:val="22"/>
          <w:lang w:eastAsia="pt-BR"/>
        </w:rPr>
        <w:t xml:space="preserve">o </w:t>
      </w:r>
      <w:r w:rsidR="00533812">
        <w:rPr>
          <w:rFonts w:ascii="Times New Roman" w:hAnsi="Times New Roman" w:cs="Times New Roman"/>
          <w:i/>
          <w:noProof/>
          <w:sz w:val="22"/>
          <w:lang w:eastAsia="pt-BR"/>
        </w:rPr>
        <w:t xml:space="preserve">louco </w:t>
      </w:r>
      <w:r w:rsidR="00533812">
        <w:rPr>
          <w:rFonts w:ascii="Times New Roman" w:hAnsi="Times New Roman" w:cs="Times New Roman"/>
          <w:noProof/>
          <w:sz w:val="22"/>
          <w:lang w:eastAsia="pt-BR"/>
        </w:rPr>
        <w:t>sua</w:t>
      </w:r>
      <w:r w:rsidRPr="008D5240">
        <w:rPr>
          <w:rFonts w:ascii="Times New Roman" w:hAnsi="Times New Roman" w:cs="Times New Roman"/>
          <w:noProof/>
          <w:sz w:val="22"/>
          <w:lang w:eastAsia="pt-BR"/>
        </w:rPr>
        <w:t xml:space="preserve"> </w:t>
      </w:r>
      <w:r w:rsidRPr="009E5D85">
        <w:rPr>
          <w:rFonts w:ascii="Times New Roman" w:hAnsi="Times New Roman" w:cs="Times New Roman"/>
          <w:noProof/>
          <w:sz w:val="22"/>
          <w:lang w:eastAsia="pt-BR"/>
        </w:rPr>
        <w:t>liberdade</w:t>
      </w:r>
      <w:r w:rsidR="00533812">
        <w:rPr>
          <w:rFonts w:ascii="Times New Roman" w:hAnsi="Times New Roman" w:cs="Times New Roman"/>
          <w:noProof/>
          <w:sz w:val="22"/>
          <w:lang w:eastAsia="pt-BR"/>
        </w:rPr>
        <w:t xml:space="preserve"> de ir-e-vir</w:t>
      </w:r>
      <w:r w:rsidRPr="008D5240">
        <w:rPr>
          <w:rFonts w:ascii="Times New Roman" w:hAnsi="Times New Roman" w:cs="Times New Roman"/>
          <w:noProof/>
          <w:sz w:val="22"/>
          <w:lang w:eastAsia="pt-BR"/>
        </w:rPr>
        <w:t xml:space="preserve"> e a possibilidade de afirmação de sua própria </w:t>
      </w:r>
      <w:r w:rsidRPr="009E5D85">
        <w:rPr>
          <w:rFonts w:ascii="Times New Roman" w:hAnsi="Times New Roman" w:cs="Times New Roman"/>
          <w:noProof/>
          <w:sz w:val="22"/>
          <w:lang w:eastAsia="pt-BR"/>
        </w:rPr>
        <w:t>existência</w:t>
      </w:r>
      <w:r w:rsidRPr="008D5240">
        <w:rPr>
          <w:rFonts w:ascii="Times New Roman" w:hAnsi="Times New Roman" w:cs="Times New Roman"/>
          <w:noProof/>
          <w:sz w:val="22"/>
          <w:lang w:eastAsia="pt-BR"/>
        </w:rPr>
        <w:t xml:space="preserve"> </w:t>
      </w:r>
      <w:r w:rsidR="00533812">
        <w:rPr>
          <w:rFonts w:ascii="Times New Roman" w:hAnsi="Times New Roman" w:cs="Times New Roman"/>
          <w:noProof/>
          <w:sz w:val="22"/>
          <w:lang w:eastAsia="pt-BR"/>
        </w:rPr>
        <w:t xml:space="preserve">perante a sociedade de forma mais ampla, </w:t>
      </w:r>
      <w:r w:rsidRPr="008D5240">
        <w:rPr>
          <w:rFonts w:ascii="Times New Roman" w:hAnsi="Times New Roman" w:cs="Times New Roman"/>
          <w:noProof/>
          <w:sz w:val="22"/>
          <w:lang w:eastAsia="pt-BR"/>
        </w:rPr>
        <w:t xml:space="preserve">pela livre circulação </w:t>
      </w:r>
      <w:r w:rsidR="00533812">
        <w:rPr>
          <w:rFonts w:ascii="Times New Roman" w:hAnsi="Times New Roman" w:cs="Times New Roman"/>
          <w:noProof/>
          <w:sz w:val="22"/>
          <w:lang w:eastAsia="pt-BR"/>
        </w:rPr>
        <w:t xml:space="preserve">e </w:t>
      </w:r>
      <w:r w:rsidR="00AD0CB1">
        <w:rPr>
          <w:rFonts w:ascii="Times New Roman" w:hAnsi="Times New Roman" w:cs="Times New Roman"/>
          <w:noProof/>
          <w:sz w:val="22"/>
          <w:lang w:eastAsia="pt-BR"/>
        </w:rPr>
        <w:t xml:space="preserve">pelo </w:t>
      </w:r>
      <w:r w:rsidR="00533812" w:rsidRPr="00AD0CB1">
        <w:rPr>
          <w:rFonts w:ascii="Times New Roman" w:hAnsi="Times New Roman" w:cs="Times New Roman"/>
          <w:noProof/>
          <w:sz w:val="22"/>
          <w:lang w:eastAsia="pt-BR"/>
        </w:rPr>
        <w:t>uso</w:t>
      </w:r>
      <w:r w:rsidR="00533812">
        <w:rPr>
          <w:rFonts w:ascii="Times New Roman" w:hAnsi="Times New Roman" w:cs="Times New Roman"/>
          <w:noProof/>
          <w:sz w:val="22"/>
          <w:lang w:eastAsia="pt-BR"/>
        </w:rPr>
        <w:t xml:space="preserve"> d</w:t>
      </w:r>
      <w:r w:rsidRPr="008D5240">
        <w:rPr>
          <w:rFonts w:ascii="Times New Roman" w:hAnsi="Times New Roman" w:cs="Times New Roman"/>
          <w:noProof/>
          <w:sz w:val="22"/>
          <w:lang w:eastAsia="pt-BR"/>
        </w:rPr>
        <w:t>a cidade.</w:t>
      </w:r>
      <w:r w:rsidR="00056A66">
        <w:rPr>
          <w:rFonts w:ascii="Times New Roman" w:hAnsi="Times New Roman" w:cs="Times New Roman"/>
          <w:noProof/>
          <w:sz w:val="22"/>
          <w:lang w:eastAsia="pt-BR"/>
        </w:rPr>
        <w:t xml:space="preserve"> </w:t>
      </w:r>
      <w:r w:rsidR="001C079D">
        <w:rPr>
          <w:rFonts w:ascii="Times New Roman" w:hAnsi="Times New Roman" w:cs="Times New Roman"/>
          <w:noProof/>
          <w:sz w:val="22"/>
          <w:lang w:eastAsia="pt-BR"/>
        </w:rPr>
        <w:t xml:space="preserve">Está em pauta também o </w:t>
      </w:r>
      <w:r w:rsidR="001C079D">
        <w:rPr>
          <w:rFonts w:ascii="Times New Roman" w:hAnsi="Times New Roman" w:cs="Times New Roman"/>
          <w:i/>
          <w:noProof/>
          <w:sz w:val="22"/>
          <w:lang w:eastAsia="pt-BR"/>
        </w:rPr>
        <w:t>direito à cidade</w:t>
      </w:r>
      <w:r w:rsidR="00AD0CB1" w:rsidRPr="00AD0CB1">
        <w:rPr>
          <w:rFonts w:ascii="Times New Roman" w:hAnsi="Times New Roman" w:cs="Times New Roman"/>
          <w:noProof/>
          <w:sz w:val="22"/>
          <w:lang w:eastAsia="pt-BR"/>
        </w:rPr>
        <w:t>.</w:t>
      </w:r>
      <w:r w:rsidR="002B0F33" w:rsidRPr="00AD0CB1">
        <w:rPr>
          <w:rStyle w:val="Refdenotaderodap"/>
          <w:rFonts w:ascii="Times New Roman" w:hAnsi="Times New Roman" w:cs="Times New Roman"/>
          <w:noProof/>
          <w:sz w:val="22"/>
          <w:lang w:eastAsia="pt-BR"/>
        </w:rPr>
        <w:footnoteReference w:id="18"/>
      </w:r>
      <w:r w:rsidR="001C079D">
        <w:rPr>
          <w:rFonts w:ascii="Times New Roman" w:hAnsi="Times New Roman" w:cs="Times New Roman"/>
          <w:i/>
          <w:noProof/>
          <w:sz w:val="22"/>
          <w:lang w:eastAsia="pt-BR"/>
        </w:rPr>
        <w:t xml:space="preserve"> </w:t>
      </w:r>
      <w:r w:rsidR="003B3A33" w:rsidRPr="008D5240">
        <w:rPr>
          <w:rFonts w:ascii="Times New Roman" w:hAnsi="Times New Roman" w:cs="Times New Roman"/>
          <w:noProof/>
          <w:sz w:val="22"/>
          <w:lang w:eastAsia="pt-BR"/>
        </w:rPr>
        <w:t xml:space="preserve">Esta questão fica ainda mais </w:t>
      </w:r>
      <w:r w:rsidR="004C300D">
        <w:rPr>
          <w:rFonts w:ascii="Times New Roman" w:hAnsi="Times New Roman" w:cs="Times New Roman"/>
          <w:noProof/>
          <w:sz w:val="22"/>
          <w:lang w:eastAsia="pt-BR"/>
        </w:rPr>
        <w:t>clara</w:t>
      </w:r>
      <w:r w:rsidR="003B3A33" w:rsidRPr="008D5240">
        <w:rPr>
          <w:rFonts w:ascii="Times New Roman" w:hAnsi="Times New Roman" w:cs="Times New Roman"/>
          <w:noProof/>
          <w:sz w:val="22"/>
          <w:lang w:eastAsia="pt-BR"/>
        </w:rPr>
        <w:t xml:space="preserve"> quando observamos o samba-enredo do bloco carnavalesco “Loucos </w:t>
      </w:r>
      <w:r w:rsidR="00AD0CB1">
        <w:rPr>
          <w:rFonts w:ascii="Times New Roman" w:hAnsi="Times New Roman" w:cs="Times New Roman"/>
          <w:noProof/>
          <w:sz w:val="22"/>
          <w:lang w:eastAsia="pt-BR"/>
        </w:rPr>
        <w:t>p</w:t>
      </w:r>
      <w:r w:rsidR="003B3A33" w:rsidRPr="008D5240">
        <w:rPr>
          <w:rFonts w:ascii="Times New Roman" w:hAnsi="Times New Roman" w:cs="Times New Roman"/>
          <w:noProof/>
          <w:sz w:val="22"/>
          <w:lang w:eastAsia="pt-BR"/>
        </w:rPr>
        <w:t xml:space="preserve">ela Vida”, organizado pelo Centro de </w:t>
      </w:r>
      <w:r w:rsidR="00056A66">
        <w:rPr>
          <w:rFonts w:ascii="Times New Roman" w:hAnsi="Times New Roman" w:cs="Times New Roman"/>
          <w:noProof/>
          <w:sz w:val="22"/>
          <w:lang w:eastAsia="pt-BR"/>
        </w:rPr>
        <w:t>Convivência e Cultura da RAPS</w:t>
      </w:r>
      <w:r w:rsidR="003B3A33" w:rsidRPr="008D5240">
        <w:rPr>
          <w:rFonts w:ascii="Times New Roman" w:hAnsi="Times New Roman" w:cs="Times New Roman"/>
          <w:noProof/>
          <w:sz w:val="22"/>
          <w:lang w:eastAsia="pt-BR"/>
        </w:rPr>
        <w:t>, no ano de 2017:</w:t>
      </w:r>
    </w:p>
    <w:p w14:paraId="04F0D51D" w14:textId="77777777" w:rsidR="00DE4428" w:rsidRPr="008D5240" w:rsidRDefault="00DE4428" w:rsidP="003B3A33">
      <w:pPr>
        <w:spacing w:before="120" w:after="120" w:line="240" w:lineRule="auto"/>
        <w:jc w:val="center"/>
        <w:rPr>
          <w:rFonts w:ascii="Times New Roman" w:hAnsi="Times New Roman" w:cs="Times New Roman"/>
          <w:b/>
          <w:noProof/>
          <w:sz w:val="22"/>
          <w:lang w:eastAsia="pt-BR"/>
        </w:rPr>
      </w:pPr>
    </w:p>
    <w:p w14:paraId="262C6B97" w14:textId="77777777" w:rsidR="003B3A33" w:rsidRPr="00543701" w:rsidRDefault="003B3A33" w:rsidP="00DE4428">
      <w:pPr>
        <w:spacing w:after="0" w:line="276" w:lineRule="auto"/>
        <w:jc w:val="center"/>
        <w:rPr>
          <w:rFonts w:ascii="Times New Roman" w:hAnsi="Times New Roman" w:cs="Times New Roman"/>
          <w:b/>
          <w:noProof/>
          <w:sz w:val="20"/>
          <w:szCs w:val="20"/>
          <w:lang w:eastAsia="pt-BR"/>
        </w:rPr>
      </w:pPr>
      <w:r w:rsidRPr="00543701">
        <w:rPr>
          <w:rFonts w:ascii="Times New Roman" w:hAnsi="Times New Roman" w:cs="Times New Roman"/>
          <w:b/>
          <w:noProof/>
          <w:sz w:val="20"/>
          <w:szCs w:val="20"/>
          <w:lang w:eastAsia="pt-BR"/>
        </w:rPr>
        <w:t>PASSE LIVRE JÁ QUE O CALOR TÁ DE MATAR</w:t>
      </w:r>
    </w:p>
    <w:p w14:paraId="11284039" w14:textId="77777777" w:rsidR="003B3A33" w:rsidRPr="00543701" w:rsidRDefault="003B3A33" w:rsidP="00824A69">
      <w:pPr>
        <w:spacing w:after="0" w:line="276" w:lineRule="auto"/>
        <w:rPr>
          <w:rFonts w:ascii="Times New Roman" w:hAnsi="Times New Roman" w:cs="Times New Roman"/>
          <w:noProof/>
          <w:sz w:val="20"/>
          <w:szCs w:val="20"/>
          <w:lang w:eastAsia="pt-BR"/>
        </w:rPr>
      </w:pPr>
      <w:r w:rsidRPr="00543701">
        <w:rPr>
          <w:rFonts w:ascii="Times New Roman" w:hAnsi="Times New Roman" w:cs="Times New Roman"/>
          <w:noProof/>
          <w:sz w:val="20"/>
          <w:szCs w:val="20"/>
          <w:lang w:eastAsia="pt-BR"/>
        </w:rPr>
        <w:t>Compositores: Ângela Carvalho, Cesar Augusto, Igson Thadeu, Luzivane Monteiro, Márcia Simone, Natalia Rodrigues, Paulo Fernando, Wanderson dos Santos.</w:t>
      </w:r>
    </w:p>
    <w:p w14:paraId="50347F4E" w14:textId="77777777" w:rsidR="003B3A33" w:rsidRPr="008D5240" w:rsidRDefault="003B3A33" w:rsidP="00DE4428">
      <w:pPr>
        <w:spacing w:after="0" w:line="276" w:lineRule="auto"/>
        <w:jc w:val="center"/>
        <w:rPr>
          <w:rFonts w:ascii="Times New Roman" w:hAnsi="Times New Roman" w:cs="Times New Roman"/>
          <w:noProof/>
          <w:sz w:val="22"/>
          <w:lang w:eastAsia="pt-BR"/>
        </w:rPr>
      </w:pPr>
    </w:p>
    <w:p w14:paraId="0904C0CF" w14:textId="77777777" w:rsidR="003B3A33" w:rsidRPr="008D5240" w:rsidRDefault="003B3A33" w:rsidP="00DE4428">
      <w:pPr>
        <w:spacing w:after="0" w:line="276" w:lineRule="auto"/>
        <w:jc w:val="center"/>
        <w:rPr>
          <w:rFonts w:ascii="Times New Roman" w:hAnsi="Times New Roman" w:cs="Times New Roman"/>
          <w:noProof/>
          <w:sz w:val="20"/>
          <w:szCs w:val="20"/>
          <w:lang w:eastAsia="pt-BR"/>
        </w:rPr>
      </w:pPr>
      <w:r w:rsidRPr="008D5240">
        <w:rPr>
          <w:rFonts w:ascii="Times New Roman" w:hAnsi="Times New Roman" w:cs="Times New Roman"/>
          <w:noProof/>
          <w:sz w:val="20"/>
          <w:szCs w:val="20"/>
          <w:lang w:eastAsia="pt-BR"/>
        </w:rPr>
        <w:t>O povo do CAPS quer andar</w:t>
      </w:r>
    </w:p>
    <w:p w14:paraId="16658724" w14:textId="77777777" w:rsidR="003B3A33" w:rsidRPr="008D5240" w:rsidRDefault="003B3A33" w:rsidP="00DE4428">
      <w:pPr>
        <w:spacing w:after="0" w:line="276" w:lineRule="auto"/>
        <w:jc w:val="center"/>
        <w:rPr>
          <w:rFonts w:ascii="Times New Roman" w:hAnsi="Times New Roman" w:cs="Times New Roman"/>
          <w:noProof/>
          <w:sz w:val="20"/>
          <w:szCs w:val="20"/>
          <w:lang w:eastAsia="pt-BR"/>
        </w:rPr>
      </w:pPr>
      <w:r w:rsidRPr="008D5240">
        <w:rPr>
          <w:rFonts w:ascii="Times New Roman" w:hAnsi="Times New Roman" w:cs="Times New Roman"/>
          <w:noProof/>
          <w:sz w:val="20"/>
          <w:szCs w:val="20"/>
          <w:lang w:eastAsia="pt-BR"/>
        </w:rPr>
        <w:t xml:space="preserve">A pé não dá </w:t>
      </w:r>
    </w:p>
    <w:p w14:paraId="4FFE1D8F" w14:textId="77777777" w:rsidR="003B3A33" w:rsidRPr="008D5240" w:rsidRDefault="003B3A33" w:rsidP="00DE4428">
      <w:pPr>
        <w:spacing w:after="0" w:line="276" w:lineRule="auto"/>
        <w:jc w:val="center"/>
        <w:rPr>
          <w:rFonts w:ascii="Times New Roman" w:hAnsi="Times New Roman" w:cs="Times New Roman"/>
          <w:noProof/>
          <w:sz w:val="20"/>
          <w:szCs w:val="20"/>
          <w:lang w:eastAsia="pt-BR"/>
        </w:rPr>
      </w:pPr>
      <w:r w:rsidRPr="008D5240">
        <w:rPr>
          <w:rFonts w:ascii="Times New Roman" w:hAnsi="Times New Roman" w:cs="Times New Roman"/>
          <w:noProof/>
          <w:sz w:val="20"/>
          <w:szCs w:val="20"/>
          <w:lang w:eastAsia="pt-BR"/>
        </w:rPr>
        <w:t>O calor tá de matar (2x)</w:t>
      </w:r>
    </w:p>
    <w:p w14:paraId="62C0DA9A" w14:textId="77777777" w:rsidR="003B3A33" w:rsidRPr="008D5240" w:rsidRDefault="003B3A33" w:rsidP="00DE4428">
      <w:pPr>
        <w:spacing w:after="0" w:line="276" w:lineRule="auto"/>
        <w:jc w:val="center"/>
        <w:rPr>
          <w:rFonts w:ascii="Times New Roman" w:hAnsi="Times New Roman" w:cs="Times New Roman"/>
          <w:noProof/>
          <w:sz w:val="20"/>
          <w:szCs w:val="20"/>
          <w:lang w:eastAsia="pt-BR"/>
        </w:rPr>
      </w:pPr>
    </w:p>
    <w:p w14:paraId="1B8F361E" w14:textId="77777777" w:rsidR="003B3A33" w:rsidRPr="008D5240" w:rsidRDefault="003B3A33" w:rsidP="00DE4428">
      <w:pPr>
        <w:spacing w:after="0" w:line="276" w:lineRule="auto"/>
        <w:jc w:val="center"/>
        <w:rPr>
          <w:rFonts w:ascii="Times New Roman" w:hAnsi="Times New Roman" w:cs="Times New Roman"/>
          <w:noProof/>
          <w:sz w:val="20"/>
          <w:szCs w:val="20"/>
          <w:lang w:eastAsia="pt-BR"/>
        </w:rPr>
      </w:pPr>
      <w:r w:rsidRPr="008D5240">
        <w:rPr>
          <w:rFonts w:ascii="Times New Roman" w:hAnsi="Times New Roman" w:cs="Times New Roman"/>
          <w:noProof/>
          <w:sz w:val="20"/>
          <w:szCs w:val="20"/>
          <w:lang w:eastAsia="pt-BR"/>
        </w:rPr>
        <w:t>Eu quero ir pra Sapucaí</w:t>
      </w:r>
    </w:p>
    <w:p w14:paraId="601BCD27" w14:textId="0C2F620D" w:rsidR="003B3A33" w:rsidRPr="008D5240" w:rsidRDefault="003B3A33" w:rsidP="00DE4428">
      <w:pPr>
        <w:spacing w:after="0" w:line="276" w:lineRule="auto"/>
        <w:jc w:val="center"/>
        <w:rPr>
          <w:rFonts w:ascii="Times New Roman" w:hAnsi="Times New Roman" w:cs="Times New Roman"/>
          <w:noProof/>
          <w:sz w:val="20"/>
          <w:szCs w:val="20"/>
          <w:lang w:eastAsia="pt-BR"/>
        </w:rPr>
      </w:pPr>
      <w:r w:rsidRPr="008D5240">
        <w:rPr>
          <w:rFonts w:ascii="Times New Roman" w:hAnsi="Times New Roman" w:cs="Times New Roman"/>
          <w:noProof/>
          <w:sz w:val="20"/>
          <w:szCs w:val="20"/>
          <w:lang w:eastAsia="pt-BR"/>
        </w:rPr>
        <w:t xml:space="preserve">Sem </w:t>
      </w:r>
      <w:r w:rsidR="00824A69" w:rsidRPr="008D5240">
        <w:rPr>
          <w:rFonts w:ascii="Times New Roman" w:hAnsi="Times New Roman" w:cs="Times New Roman"/>
          <w:noProof/>
          <w:sz w:val="20"/>
          <w:szCs w:val="20"/>
          <w:lang w:eastAsia="pt-BR"/>
        </w:rPr>
        <w:t>passe l</w:t>
      </w:r>
      <w:r w:rsidRPr="008D5240">
        <w:rPr>
          <w:rFonts w:ascii="Times New Roman" w:hAnsi="Times New Roman" w:cs="Times New Roman"/>
          <w:noProof/>
          <w:sz w:val="20"/>
          <w:szCs w:val="20"/>
          <w:lang w:eastAsia="pt-BR"/>
        </w:rPr>
        <w:t>ivre não dá pra ir (2x)</w:t>
      </w:r>
    </w:p>
    <w:p w14:paraId="259A2A1C" w14:textId="77777777" w:rsidR="003B3A33" w:rsidRPr="008D5240" w:rsidRDefault="003B3A33" w:rsidP="00DE4428">
      <w:pPr>
        <w:spacing w:after="0" w:line="276" w:lineRule="auto"/>
        <w:jc w:val="center"/>
        <w:rPr>
          <w:rFonts w:ascii="Times New Roman" w:hAnsi="Times New Roman" w:cs="Times New Roman"/>
          <w:noProof/>
          <w:sz w:val="20"/>
          <w:szCs w:val="20"/>
          <w:lang w:eastAsia="pt-BR"/>
        </w:rPr>
      </w:pPr>
    </w:p>
    <w:p w14:paraId="264E3EF4" w14:textId="77777777" w:rsidR="003B3A33" w:rsidRPr="008D5240" w:rsidRDefault="003B3A33" w:rsidP="00DE4428">
      <w:pPr>
        <w:spacing w:after="0" w:line="276" w:lineRule="auto"/>
        <w:jc w:val="center"/>
        <w:rPr>
          <w:rFonts w:ascii="Times New Roman" w:hAnsi="Times New Roman" w:cs="Times New Roman"/>
          <w:noProof/>
          <w:sz w:val="20"/>
          <w:szCs w:val="20"/>
          <w:lang w:eastAsia="pt-BR"/>
        </w:rPr>
      </w:pPr>
      <w:r w:rsidRPr="008D5240">
        <w:rPr>
          <w:rFonts w:ascii="Times New Roman" w:hAnsi="Times New Roman" w:cs="Times New Roman"/>
          <w:noProof/>
          <w:sz w:val="20"/>
          <w:szCs w:val="20"/>
          <w:lang w:eastAsia="pt-BR"/>
        </w:rPr>
        <w:t>Quando cheguei aqui em Jurujuba</w:t>
      </w:r>
    </w:p>
    <w:p w14:paraId="22D1D4C2" w14:textId="77777777" w:rsidR="003B3A33" w:rsidRPr="008D5240" w:rsidRDefault="003B3A33" w:rsidP="00DE4428">
      <w:pPr>
        <w:spacing w:after="0" w:line="276" w:lineRule="auto"/>
        <w:jc w:val="center"/>
        <w:rPr>
          <w:rFonts w:ascii="Times New Roman" w:hAnsi="Times New Roman" w:cs="Times New Roman"/>
          <w:noProof/>
          <w:sz w:val="20"/>
          <w:szCs w:val="20"/>
          <w:lang w:eastAsia="pt-BR"/>
        </w:rPr>
      </w:pPr>
      <w:r w:rsidRPr="008D5240">
        <w:rPr>
          <w:rFonts w:ascii="Times New Roman" w:hAnsi="Times New Roman" w:cs="Times New Roman"/>
          <w:noProof/>
          <w:sz w:val="20"/>
          <w:szCs w:val="20"/>
          <w:lang w:eastAsia="pt-BR"/>
        </w:rPr>
        <w:t>Já delirando</w:t>
      </w:r>
    </w:p>
    <w:p w14:paraId="66DBE034" w14:textId="4864A182" w:rsidR="003B3A33" w:rsidRPr="008D5240" w:rsidRDefault="003B3A33" w:rsidP="00DE4428">
      <w:pPr>
        <w:spacing w:after="0" w:line="276" w:lineRule="auto"/>
        <w:jc w:val="center"/>
        <w:rPr>
          <w:rFonts w:ascii="Times New Roman" w:hAnsi="Times New Roman" w:cs="Times New Roman"/>
          <w:noProof/>
          <w:sz w:val="20"/>
          <w:szCs w:val="20"/>
          <w:lang w:eastAsia="pt-BR"/>
        </w:rPr>
      </w:pPr>
      <w:r w:rsidRPr="008D5240">
        <w:rPr>
          <w:rFonts w:ascii="Times New Roman" w:hAnsi="Times New Roman" w:cs="Times New Roman"/>
          <w:noProof/>
          <w:sz w:val="20"/>
          <w:szCs w:val="20"/>
          <w:lang w:eastAsia="pt-BR"/>
        </w:rPr>
        <w:t>Ai</w:t>
      </w:r>
      <w:r w:rsidR="00824A69">
        <w:rPr>
          <w:rFonts w:ascii="Times New Roman" w:hAnsi="Times New Roman" w:cs="Times New Roman"/>
          <w:noProof/>
          <w:sz w:val="20"/>
          <w:szCs w:val="20"/>
          <w:lang w:eastAsia="pt-BR"/>
        </w:rPr>
        <w:t>,</w:t>
      </w:r>
      <w:r w:rsidRPr="008D5240">
        <w:rPr>
          <w:rFonts w:ascii="Times New Roman" w:hAnsi="Times New Roman" w:cs="Times New Roman"/>
          <w:noProof/>
          <w:sz w:val="20"/>
          <w:szCs w:val="20"/>
          <w:lang w:eastAsia="pt-BR"/>
        </w:rPr>
        <w:t xml:space="preserve"> meu Deus</w:t>
      </w:r>
      <w:r w:rsidR="00824A69">
        <w:rPr>
          <w:rFonts w:ascii="Times New Roman" w:hAnsi="Times New Roman" w:cs="Times New Roman"/>
          <w:noProof/>
          <w:sz w:val="20"/>
          <w:szCs w:val="20"/>
          <w:lang w:eastAsia="pt-BR"/>
        </w:rPr>
        <w:t>,</w:t>
      </w:r>
      <w:r w:rsidRPr="008D5240">
        <w:rPr>
          <w:rFonts w:ascii="Times New Roman" w:hAnsi="Times New Roman" w:cs="Times New Roman"/>
          <w:noProof/>
          <w:sz w:val="20"/>
          <w:szCs w:val="20"/>
          <w:lang w:eastAsia="pt-BR"/>
        </w:rPr>
        <w:t xml:space="preserve"> pura loucura (2x)</w:t>
      </w:r>
    </w:p>
    <w:p w14:paraId="1C3520E8" w14:textId="77777777" w:rsidR="003B3A33" w:rsidRPr="008D5240" w:rsidRDefault="003B3A33" w:rsidP="00DE4428">
      <w:pPr>
        <w:spacing w:after="0" w:line="276" w:lineRule="auto"/>
        <w:jc w:val="center"/>
        <w:rPr>
          <w:rFonts w:ascii="Times New Roman" w:hAnsi="Times New Roman" w:cs="Times New Roman"/>
          <w:noProof/>
          <w:sz w:val="20"/>
          <w:szCs w:val="20"/>
          <w:lang w:eastAsia="pt-BR"/>
        </w:rPr>
      </w:pPr>
    </w:p>
    <w:p w14:paraId="3D3C1AFB" w14:textId="77777777" w:rsidR="003B3A33" w:rsidRPr="008D5240" w:rsidRDefault="003B3A33" w:rsidP="00DE4428">
      <w:pPr>
        <w:spacing w:after="0" w:line="276" w:lineRule="auto"/>
        <w:jc w:val="center"/>
        <w:rPr>
          <w:rFonts w:ascii="Times New Roman" w:hAnsi="Times New Roman" w:cs="Times New Roman"/>
          <w:noProof/>
          <w:sz w:val="20"/>
          <w:szCs w:val="20"/>
          <w:lang w:eastAsia="pt-BR"/>
        </w:rPr>
      </w:pPr>
      <w:r w:rsidRPr="008D5240">
        <w:rPr>
          <w:rFonts w:ascii="Times New Roman" w:hAnsi="Times New Roman" w:cs="Times New Roman"/>
          <w:noProof/>
          <w:sz w:val="20"/>
          <w:szCs w:val="20"/>
          <w:lang w:eastAsia="pt-BR"/>
        </w:rPr>
        <w:t>Loucos pela vida a protestar</w:t>
      </w:r>
    </w:p>
    <w:p w14:paraId="45E3D996" w14:textId="0226750B" w:rsidR="003B3A33" w:rsidRPr="008D5240" w:rsidRDefault="003B3A33" w:rsidP="00DE4428">
      <w:pPr>
        <w:spacing w:after="0" w:line="276" w:lineRule="auto"/>
        <w:jc w:val="center"/>
        <w:rPr>
          <w:rFonts w:ascii="Times New Roman" w:hAnsi="Times New Roman" w:cs="Times New Roman"/>
          <w:noProof/>
          <w:sz w:val="20"/>
          <w:szCs w:val="20"/>
          <w:lang w:eastAsia="pt-BR"/>
        </w:rPr>
      </w:pPr>
      <w:r w:rsidRPr="008D5240">
        <w:rPr>
          <w:rFonts w:ascii="Times New Roman" w:hAnsi="Times New Roman" w:cs="Times New Roman"/>
          <w:noProof/>
          <w:sz w:val="20"/>
          <w:szCs w:val="20"/>
          <w:lang w:eastAsia="pt-BR"/>
        </w:rPr>
        <w:t xml:space="preserve">Meu </w:t>
      </w:r>
      <w:r w:rsidR="00824A69" w:rsidRPr="008D5240">
        <w:rPr>
          <w:rFonts w:ascii="Times New Roman" w:hAnsi="Times New Roman" w:cs="Times New Roman"/>
          <w:noProof/>
          <w:sz w:val="20"/>
          <w:szCs w:val="20"/>
          <w:lang w:eastAsia="pt-BR"/>
        </w:rPr>
        <w:t>passe l</w:t>
      </w:r>
      <w:r w:rsidRPr="008D5240">
        <w:rPr>
          <w:rFonts w:ascii="Times New Roman" w:hAnsi="Times New Roman" w:cs="Times New Roman"/>
          <w:noProof/>
          <w:sz w:val="20"/>
          <w:szCs w:val="20"/>
          <w:lang w:eastAsia="pt-BR"/>
        </w:rPr>
        <w:t>ivre já! (2x)</w:t>
      </w:r>
    </w:p>
    <w:p w14:paraId="511F377E" w14:textId="77777777" w:rsidR="003B3A33" w:rsidRPr="008D5240" w:rsidRDefault="003B3A33" w:rsidP="00DE4428">
      <w:pPr>
        <w:spacing w:after="0" w:line="276" w:lineRule="auto"/>
        <w:jc w:val="center"/>
        <w:rPr>
          <w:rFonts w:ascii="Times New Roman" w:hAnsi="Times New Roman" w:cs="Times New Roman"/>
          <w:noProof/>
          <w:sz w:val="20"/>
          <w:szCs w:val="20"/>
          <w:lang w:eastAsia="pt-BR"/>
        </w:rPr>
      </w:pPr>
    </w:p>
    <w:p w14:paraId="35A0BB1C" w14:textId="77777777" w:rsidR="003B3A33" w:rsidRPr="008D5240" w:rsidRDefault="003B3A33" w:rsidP="00DE4428">
      <w:pPr>
        <w:spacing w:after="0" w:line="276" w:lineRule="auto"/>
        <w:jc w:val="center"/>
        <w:rPr>
          <w:rFonts w:ascii="Times New Roman" w:hAnsi="Times New Roman" w:cs="Times New Roman"/>
          <w:noProof/>
          <w:sz w:val="20"/>
          <w:szCs w:val="20"/>
          <w:lang w:eastAsia="pt-BR"/>
        </w:rPr>
      </w:pPr>
      <w:r w:rsidRPr="008D5240">
        <w:rPr>
          <w:rFonts w:ascii="Times New Roman" w:hAnsi="Times New Roman" w:cs="Times New Roman"/>
          <w:noProof/>
          <w:sz w:val="20"/>
          <w:szCs w:val="20"/>
          <w:lang w:eastAsia="pt-BR"/>
        </w:rPr>
        <w:t>Como vou sambar</w:t>
      </w:r>
    </w:p>
    <w:p w14:paraId="7236EEF2" w14:textId="77777777" w:rsidR="003B3A33" w:rsidRPr="008D5240" w:rsidRDefault="003B3A33" w:rsidP="00DE4428">
      <w:pPr>
        <w:spacing w:after="0" w:line="276" w:lineRule="auto"/>
        <w:jc w:val="center"/>
        <w:rPr>
          <w:rFonts w:ascii="Times New Roman" w:hAnsi="Times New Roman" w:cs="Times New Roman"/>
          <w:noProof/>
          <w:sz w:val="20"/>
          <w:szCs w:val="20"/>
          <w:lang w:eastAsia="pt-BR"/>
        </w:rPr>
      </w:pPr>
      <w:r w:rsidRPr="008D5240">
        <w:rPr>
          <w:rFonts w:ascii="Times New Roman" w:hAnsi="Times New Roman" w:cs="Times New Roman"/>
          <w:noProof/>
          <w:sz w:val="20"/>
          <w:szCs w:val="20"/>
          <w:lang w:eastAsia="pt-BR"/>
        </w:rPr>
        <w:t>Se eu não posso voltar (2x)</w:t>
      </w:r>
    </w:p>
    <w:p w14:paraId="4079A895" w14:textId="77777777" w:rsidR="003B3A33" w:rsidRPr="008D5240" w:rsidRDefault="003B3A33" w:rsidP="00DE4428">
      <w:pPr>
        <w:spacing w:after="0" w:line="276" w:lineRule="auto"/>
        <w:jc w:val="center"/>
        <w:rPr>
          <w:rFonts w:ascii="Times New Roman" w:hAnsi="Times New Roman" w:cs="Times New Roman"/>
          <w:noProof/>
          <w:sz w:val="20"/>
          <w:szCs w:val="20"/>
          <w:lang w:eastAsia="pt-BR"/>
        </w:rPr>
      </w:pPr>
    </w:p>
    <w:p w14:paraId="164540E9" w14:textId="77777777" w:rsidR="003B3A33" w:rsidRPr="008D5240" w:rsidRDefault="003B3A33" w:rsidP="00DE4428">
      <w:pPr>
        <w:spacing w:after="0" w:line="276" w:lineRule="auto"/>
        <w:jc w:val="center"/>
        <w:rPr>
          <w:rFonts w:ascii="Times New Roman" w:hAnsi="Times New Roman" w:cs="Times New Roman"/>
          <w:noProof/>
          <w:sz w:val="20"/>
          <w:szCs w:val="20"/>
          <w:lang w:eastAsia="pt-BR"/>
        </w:rPr>
      </w:pPr>
      <w:r w:rsidRPr="008D5240">
        <w:rPr>
          <w:rFonts w:ascii="Times New Roman" w:hAnsi="Times New Roman" w:cs="Times New Roman"/>
          <w:noProof/>
          <w:sz w:val="20"/>
          <w:szCs w:val="20"/>
          <w:lang w:eastAsia="pt-BR"/>
        </w:rPr>
        <w:t>Fiquei maluco</w:t>
      </w:r>
    </w:p>
    <w:p w14:paraId="79D7E9E1" w14:textId="77777777" w:rsidR="003B3A33" w:rsidRPr="008D5240" w:rsidRDefault="003B3A33" w:rsidP="00DE4428">
      <w:pPr>
        <w:spacing w:after="0" w:line="276" w:lineRule="auto"/>
        <w:jc w:val="center"/>
        <w:rPr>
          <w:rFonts w:ascii="Times New Roman" w:hAnsi="Times New Roman" w:cs="Times New Roman"/>
          <w:noProof/>
          <w:sz w:val="20"/>
          <w:szCs w:val="20"/>
          <w:lang w:eastAsia="pt-BR"/>
        </w:rPr>
      </w:pPr>
      <w:r w:rsidRPr="008D5240">
        <w:rPr>
          <w:rFonts w:ascii="Times New Roman" w:hAnsi="Times New Roman" w:cs="Times New Roman"/>
          <w:noProof/>
          <w:sz w:val="20"/>
          <w:szCs w:val="20"/>
          <w:lang w:eastAsia="pt-BR"/>
        </w:rPr>
        <w:t>Fiquei sem meu cartão</w:t>
      </w:r>
    </w:p>
    <w:p w14:paraId="6B3468A1" w14:textId="6FCDA940" w:rsidR="003B3A33" w:rsidRPr="008D5240" w:rsidRDefault="003B3A33" w:rsidP="00DE4428">
      <w:pPr>
        <w:spacing w:after="0" w:line="276" w:lineRule="auto"/>
        <w:jc w:val="center"/>
        <w:rPr>
          <w:rFonts w:ascii="Times New Roman" w:hAnsi="Times New Roman" w:cs="Times New Roman"/>
          <w:noProof/>
          <w:sz w:val="20"/>
          <w:szCs w:val="20"/>
          <w:lang w:eastAsia="pt-BR"/>
        </w:rPr>
      </w:pPr>
      <w:r w:rsidRPr="008D5240">
        <w:rPr>
          <w:rFonts w:ascii="Times New Roman" w:hAnsi="Times New Roman" w:cs="Times New Roman"/>
          <w:noProof/>
          <w:sz w:val="20"/>
          <w:szCs w:val="20"/>
          <w:lang w:eastAsia="pt-BR"/>
        </w:rPr>
        <w:t xml:space="preserve">Senhor </w:t>
      </w:r>
      <w:r w:rsidR="00824A69">
        <w:rPr>
          <w:rFonts w:ascii="Times New Roman" w:hAnsi="Times New Roman" w:cs="Times New Roman"/>
          <w:noProof/>
          <w:sz w:val="20"/>
          <w:szCs w:val="20"/>
          <w:lang w:eastAsia="pt-BR"/>
        </w:rPr>
        <w:t>p</w:t>
      </w:r>
      <w:r w:rsidRPr="008D5240">
        <w:rPr>
          <w:rFonts w:ascii="Times New Roman" w:hAnsi="Times New Roman" w:cs="Times New Roman"/>
          <w:noProof/>
          <w:sz w:val="20"/>
          <w:szCs w:val="20"/>
          <w:lang w:eastAsia="pt-BR"/>
        </w:rPr>
        <w:t>refeito</w:t>
      </w:r>
    </w:p>
    <w:p w14:paraId="549EC71F" w14:textId="77777777" w:rsidR="003B3A33" w:rsidRPr="008D5240" w:rsidRDefault="003B3A33" w:rsidP="00DE4428">
      <w:pPr>
        <w:spacing w:after="0" w:line="276" w:lineRule="auto"/>
        <w:jc w:val="center"/>
        <w:rPr>
          <w:rFonts w:ascii="Times New Roman" w:hAnsi="Times New Roman" w:cs="Times New Roman"/>
          <w:noProof/>
          <w:sz w:val="20"/>
          <w:szCs w:val="20"/>
          <w:lang w:eastAsia="pt-BR"/>
        </w:rPr>
      </w:pPr>
      <w:r w:rsidRPr="008D5240">
        <w:rPr>
          <w:rFonts w:ascii="Times New Roman" w:hAnsi="Times New Roman" w:cs="Times New Roman"/>
          <w:noProof/>
          <w:sz w:val="20"/>
          <w:szCs w:val="20"/>
          <w:lang w:eastAsia="pt-BR"/>
        </w:rPr>
        <w:t>Me arrume a solução (2x)</w:t>
      </w:r>
    </w:p>
    <w:p w14:paraId="6A49D9FC" w14:textId="77777777" w:rsidR="003B3A33" w:rsidRPr="008D5240" w:rsidRDefault="003B3A33" w:rsidP="00DE4428">
      <w:pPr>
        <w:spacing w:after="0" w:line="276" w:lineRule="auto"/>
        <w:jc w:val="center"/>
        <w:rPr>
          <w:rFonts w:ascii="Times New Roman" w:hAnsi="Times New Roman" w:cs="Times New Roman"/>
          <w:noProof/>
          <w:sz w:val="20"/>
          <w:szCs w:val="20"/>
          <w:lang w:eastAsia="pt-BR"/>
        </w:rPr>
      </w:pPr>
    </w:p>
    <w:p w14:paraId="2E3C7DB4" w14:textId="77777777" w:rsidR="003B3A33" w:rsidRPr="008D5240" w:rsidRDefault="003B3A33" w:rsidP="00DE4428">
      <w:pPr>
        <w:spacing w:after="0" w:line="276" w:lineRule="auto"/>
        <w:jc w:val="center"/>
        <w:rPr>
          <w:rFonts w:ascii="Times New Roman" w:hAnsi="Times New Roman" w:cs="Times New Roman"/>
          <w:noProof/>
          <w:sz w:val="20"/>
          <w:szCs w:val="20"/>
          <w:lang w:eastAsia="pt-BR"/>
        </w:rPr>
      </w:pPr>
      <w:r w:rsidRPr="008D5240">
        <w:rPr>
          <w:rFonts w:ascii="Times New Roman" w:hAnsi="Times New Roman" w:cs="Times New Roman"/>
          <w:noProof/>
          <w:sz w:val="20"/>
          <w:szCs w:val="20"/>
          <w:lang w:eastAsia="pt-BR"/>
        </w:rPr>
        <w:t>Vem nos ajudar</w:t>
      </w:r>
    </w:p>
    <w:p w14:paraId="61AF1E1B" w14:textId="77777777" w:rsidR="003B3A33" w:rsidRPr="008D5240" w:rsidRDefault="003B3A33" w:rsidP="00DE4428">
      <w:pPr>
        <w:spacing w:after="0" w:line="276" w:lineRule="auto"/>
        <w:jc w:val="center"/>
        <w:rPr>
          <w:rFonts w:ascii="Times New Roman" w:hAnsi="Times New Roman" w:cs="Times New Roman"/>
          <w:noProof/>
          <w:sz w:val="20"/>
          <w:szCs w:val="20"/>
          <w:lang w:eastAsia="pt-BR"/>
        </w:rPr>
      </w:pPr>
      <w:r w:rsidRPr="008D5240">
        <w:rPr>
          <w:rFonts w:ascii="Times New Roman" w:hAnsi="Times New Roman" w:cs="Times New Roman"/>
          <w:noProof/>
          <w:sz w:val="20"/>
          <w:szCs w:val="20"/>
          <w:lang w:eastAsia="pt-BR"/>
        </w:rPr>
        <w:t>Meu tratamento não pode parar (2x)</w:t>
      </w:r>
    </w:p>
    <w:p w14:paraId="1622E919" w14:textId="77777777" w:rsidR="003B3A33" w:rsidRPr="008D5240" w:rsidRDefault="003B3A33" w:rsidP="00DE4428">
      <w:pPr>
        <w:spacing w:after="0" w:line="276" w:lineRule="auto"/>
        <w:jc w:val="center"/>
        <w:rPr>
          <w:rFonts w:ascii="Times New Roman" w:hAnsi="Times New Roman" w:cs="Times New Roman"/>
          <w:noProof/>
          <w:sz w:val="20"/>
          <w:szCs w:val="20"/>
          <w:lang w:eastAsia="pt-BR"/>
        </w:rPr>
      </w:pPr>
    </w:p>
    <w:p w14:paraId="54551E27" w14:textId="77777777" w:rsidR="003B3A33" w:rsidRPr="008D5240" w:rsidRDefault="003B3A33" w:rsidP="00DE4428">
      <w:pPr>
        <w:spacing w:after="0" w:line="276" w:lineRule="auto"/>
        <w:jc w:val="center"/>
        <w:rPr>
          <w:rFonts w:ascii="Times New Roman" w:hAnsi="Times New Roman" w:cs="Times New Roman"/>
          <w:noProof/>
          <w:sz w:val="20"/>
          <w:szCs w:val="20"/>
          <w:lang w:eastAsia="pt-BR"/>
        </w:rPr>
      </w:pPr>
      <w:r w:rsidRPr="008D5240">
        <w:rPr>
          <w:rFonts w:ascii="Times New Roman" w:hAnsi="Times New Roman" w:cs="Times New Roman"/>
          <w:noProof/>
          <w:sz w:val="20"/>
          <w:szCs w:val="20"/>
          <w:lang w:eastAsia="pt-BR"/>
        </w:rPr>
        <w:t>Se estou em São Gonçalo</w:t>
      </w:r>
    </w:p>
    <w:p w14:paraId="60728F3D" w14:textId="77777777" w:rsidR="003B3A33" w:rsidRPr="008D5240" w:rsidRDefault="003B3A33" w:rsidP="00DE4428">
      <w:pPr>
        <w:spacing w:after="0" w:line="276" w:lineRule="auto"/>
        <w:jc w:val="center"/>
        <w:rPr>
          <w:rFonts w:ascii="Times New Roman" w:hAnsi="Times New Roman" w:cs="Times New Roman"/>
          <w:noProof/>
          <w:sz w:val="20"/>
          <w:szCs w:val="20"/>
          <w:lang w:eastAsia="pt-BR"/>
        </w:rPr>
      </w:pPr>
      <w:r w:rsidRPr="008D5240">
        <w:rPr>
          <w:rFonts w:ascii="Times New Roman" w:hAnsi="Times New Roman" w:cs="Times New Roman"/>
          <w:noProof/>
          <w:sz w:val="20"/>
          <w:szCs w:val="20"/>
          <w:lang w:eastAsia="pt-BR"/>
        </w:rPr>
        <w:t>O samba é de lá pra cá</w:t>
      </w:r>
    </w:p>
    <w:p w14:paraId="25EE0588" w14:textId="77777777" w:rsidR="003B3A33" w:rsidRPr="008D5240" w:rsidRDefault="003B3A33" w:rsidP="00DE4428">
      <w:pPr>
        <w:spacing w:after="0" w:line="276" w:lineRule="auto"/>
        <w:jc w:val="center"/>
        <w:rPr>
          <w:rFonts w:ascii="Times New Roman" w:hAnsi="Times New Roman" w:cs="Times New Roman"/>
          <w:noProof/>
          <w:sz w:val="20"/>
          <w:szCs w:val="20"/>
          <w:lang w:eastAsia="pt-BR"/>
        </w:rPr>
      </w:pPr>
      <w:r w:rsidRPr="008D5240">
        <w:rPr>
          <w:rFonts w:ascii="Times New Roman" w:hAnsi="Times New Roman" w:cs="Times New Roman"/>
          <w:noProof/>
          <w:sz w:val="20"/>
          <w:szCs w:val="20"/>
          <w:lang w:eastAsia="pt-BR"/>
        </w:rPr>
        <w:t>Se estou em Niterói</w:t>
      </w:r>
    </w:p>
    <w:p w14:paraId="3756FB3D" w14:textId="77777777" w:rsidR="003B3A33" w:rsidRPr="008D5240" w:rsidRDefault="003B3A33" w:rsidP="00DE4428">
      <w:pPr>
        <w:spacing w:after="0" w:line="276" w:lineRule="auto"/>
        <w:jc w:val="center"/>
        <w:rPr>
          <w:rFonts w:ascii="Times New Roman" w:hAnsi="Times New Roman" w:cs="Times New Roman"/>
          <w:noProof/>
          <w:sz w:val="20"/>
          <w:szCs w:val="20"/>
          <w:lang w:eastAsia="pt-BR"/>
        </w:rPr>
      </w:pPr>
      <w:r w:rsidRPr="008D5240">
        <w:rPr>
          <w:rFonts w:ascii="Times New Roman" w:hAnsi="Times New Roman" w:cs="Times New Roman"/>
          <w:noProof/>
          <w:sz w:val="20"/>
          <w:szCs w:val="20"/>
          <w:lang w:eastAsia="pt-BR"/>
        </w:rPr>
        <w:t>O samba é daqui pra lá (2x)</w:t>
      </w:r>
    </w:p>
    <w:p w14:paraId="1EF11BEB" w14:textId="77777777" w:rsidR="003B3A33" w:rsidRPr="008D5240" w:rsidRDefault="003B3A33" w:rsidP="00DE4428">
      <w:pPr>
        <w:spacing w:after="0" w:line="276" w:lineRule="auto"/>
        <w:jc w:val="center"/>
        <w:rPr>
          <w:rFonts w:ascii="Times New Roman" w:hAnsi="Times New Roman" w:cs="Times New Roman"/>
          <w:noProof/>
          <w:sz w:val="20"/>
          <w:szCs w:val="20"/>
          <w:lang w:eastAsia="pt-BR"/>
        </w:rPr>
      </w:pPr>
    </w:p>
    <w:p w14:paraId="22C8C829" w14:textId="77777777" w:rsidR="003B3A33" w:rsidRPr="008D5240" w:rsidRDefault="003B3A33" w:rsidP="00DE4428">
      <w:pPr>
        <w:spacing w:after="0" w:line="276" w:lineRule="auto"/>
        <w:jc w:val="center"/>
        <w:rPr>
          <w:rFonts w:ascii="Times New Roman" w:hAnsi="Times New Roman" w:cs="Times New Roman"/>
          <w:noProof/>
          <w:sz w:val="20"/>
          <w:szCs w:val="20"/>
          <w:lang w:eastAsia="pt-BR"/>
        </w:rPr>
      </w:pPr>
      <w:r w:rsidRPr="008D5240">
        <w:rPr>
          <w:rFonts w:ascii="Times New Roman" w:hAnsi="Times New Roman" w:cs="Times New Roman"/>
          <w:noProof/>
          <w:sz w:val="20"/>
          <w:szCs w:val="20"/>
          <w:lang w:eastAsia="pt-BR"/>
        </w:rPr>
        <w:t>Samba lelê tá doente</w:t>
      </w:r>
    </w:p>
    <w:p w14:paraId="0BB392CE" w14:textId="77777777" w:rsidR="003B3A33" w:rsidRDefault="003B3A33" w:rsidP="00DE4428">
      <w:pPr>
        <w:spacing w:after="0" w:line="276" w:lineRule="auto"/>
        <w:jc w:val="center"/>
        <w:rPr>
          <w:rFonts w:ascii="Times New Roman" w:hAnsi="Times New Roman" w:cs="Times New Roman"/>
          <w:noProof/>
          <w:sz w:val="20"/>
          <w:szCs w:val="20"/>
          <w:lang w:eastAsia="pt-BR"/>
        </w:rPr>
      </w:pPr>
      <w:r w:rsidRPr="008D5240">
        <w:rPr>
          <w:rFonts w:ascii="Times New Roman" w:hAnsi="Times New Roman" w:cs="Times New Roman"/>
          <w:noProof/>
          <w:sz w:val="20"/>
          <w:szCs w:val="20"/>
          <w:lang w:eastAsia="pt-BR"/>
        </w:rPr>
        <w:t>Tá com a cabeça quebrada (2x)</w:t>
      </w:r>
    </w:p>
    <w:p w14:paraId="3FE2ECF1" w14:textId="77777777" w:rsidR="00824A69" w:rsidRPr="008D5240" w:rsidRDefault="00824A69" w:rsidP="00DE4428">
      <w:pPr>
        <w:spacing w:after="0" w:line="276" w:lineRule="auto"/>
        <w:jc w:val="center"/>
        <w:rPr>
          <w:rFonts w:ascii="Times New Roman" w:hAnsi="Times New Roman" w:cs="Times New Roman"/>
          <w:noProof/>
          <w:sz w:val="20"/>
          <w:szCs w:val="20"/>
          <w:lang w:eastAsia="pt-BR"/>
        </w:rPr>
      </w:pPr>
    </w:p>
    <w:p w14:paraId="0313AE60" w14:textId="5FAE9B0F" w:rsidR="00584959" w:rsidRPr="00EC6D37" w:rsidRDefault="004C300D" w:rsidP="00A558C7">
      <w:pPr>
        <w:spacing w:after="0"/>
        <w:ind w:firstLine="708"/>
        <w:rPr>
          <w:rFonts w:ascii="Times New Roman" w:hAnsi="Times New Roman" w:cs="Times New Roman"/>
          <w:noProof/>
          <w:sz w:val="22"/>
          <w:lang w:eastAsia="pt-BR"/>
        </w:rPr>
      </w:pPr>
      <w:r>
        <w:rPr>
          <w:rFonts w:ascii="Times New Roman" w:hAnsi="Times New Roman" w:cs="Times New Roman"/>
          <w:noProof/>
          <w:sz w:val="22"/>
          <w:lang w:eastAsia="pt-BR"/>
        </w:rPr>
        <w:t>Nes</w:t>
      </w:r>
      <w:r w:rsidR="00824A69">
        <w:rPr>
          <w:rFonts w:ascii="Times New Roman" w:hAnsi="Times New Roman" w:cs="Times New Roman"/>
          <w:noProof/>
          <w:sz w:val="22"/>
          <w:lang w:eastAsia="pt-BR"/>
        </w:rPr>
        <w:t>s</w:t>
      </w:r>
      <w:r>
        <w:rPr>
          <w:rFonts w:ascii="Times New Roman" w:hAnsi="Times New Roman" w:cs="Times New Roman"/>
          <w:noProof/>
          <w:sz w:val="22"/>
          <w:lang w:eastAsia="pt-BR"/>
        </w:rPr>
        <w:t>e contexto,</w:t>
      </w:r>
      <w:r w:rsidR="00584959" w:rsidRPr="008D5240">
        <w:rPr>
          <w:rFonts w:ascii="Times New Roman" w:hAnsi="Times New Roman" w:cs="Times New Roman"/>
          <w:noProof/>
          <w:sz w:val="22"/>
          <w:lang w:eastAsia="pt-BR"/>
        </w:rPr>
        <w:t xml:space="preserve"> </w:t>
      </w:r>
      <w:r w:rsidR="00525F1B">
        <w:rPr>
          <w:rFonts w:ascii="Times New Roman" w:hAnsi="Times New Roman" w:cs="Times New Roman"/>
          <w:noProof/>
          <w:sz w:val="22"/>
          <w:lang w:eastAsia="pt-BR"/>
        </w:rPr>
        <w:t xml:space="preserve">as diversas expressões da </w:t>
      </w:r>
      <w:r w:rsidR="00525F1B" w:rsidRPr="009E5D85">
        <w:rPr>
          <w:rFonts w:ascii="Times New Roman" w:hAnsi="Times New Roman" w:cs="Times New Roman"/>
          <w:noProof/>
          <w:sz w:val="22"/>
          <w:lang w:eastAsia="pt-BR"/>
        </w:rPr>
        <w:t>loucura</w:t>
      </w:r>
      <w:r w:rsidR="00525F1B">
        <w:rPr>
          <w:rFonts w:ascii="Times New Roman" w:hAnsi="Times New Roman" w:cs="Times New Roman"/>
          <w:noProof/>
          <w:sz w:val="22"/>
          <w:lang w:eastAsia="pt-BR"/>
        </w:rPr>
        <w:t xml:space="preserve"> </w:t>
      </w:r>
      <w:r>
        <w:rPr>
          <w:rFonts w:ascii="Times New Roman" w:hAnsi="Times New Roman" w:cs="Times New Roman"/>
          <w:noProof/>
          <w:sz w:val="22"/>
          <w:lang w:eastAsia="pt-BR"/>
        </w:rPr>
        <w:t xml:space="preserve">contestam a </w:t>
      </w:r>
      <w:r w:rsidRPr="00824A69">
        <w:rPr>
          <w:rFonts w:ascii="Times New Roman" w:hAnsi="Times New Roman" w:cs="Times New Roman"/>
          <w:noProof/>
          <w:sz w:val="22"/>
          <w:lang w:eastAsia="pt-BR"/>
        </w:rPr>
        <w:t>paisagem manicomial</w:t>
      </w:r>
      <w:r w:rsidR="00525F1B">
        <w:rPr>
          <w:rFonts w:ascii="Times New Roman" w:hAnsi="Times New Roman" w:cs="Times New Roman"/>
          <w:noProof/>
          <w:sz w:val="22"/>
          <w:lang w:eastAsia="pt-BR"/>
        </w:rPr>
        <w:t xml:space="preserve"> </w:t>
      </w:r>
      <w:r w:rsidR="00824A69">
        <w:rPr>
          <w:rFonts w:ascii="Times New Roman" w:hAnsi="Times New Roman" w:cs="Times New Roman"/>
          <w:noProof/>
          <w:sz w:val="22"/>
          <w:lang w:eastAsia="pt-BR"/>
        </w:rPr>
        <w:t>por meio</w:t>
      </w:r>
      <w:r>
        <w:rPr>
          <w:rFonts w:ascii="Times New Roman" w:hAnsi="Times New Roman" w:cs="Times New Roman"/>
          <w:noProof/>
          <w:sz w:val="22"/>
          <w:lang w:eastAsia="pt-BR"/>
        </w:rPr>
        <w:t xml:space="preserve"> de</w:t>
      </w:r>
      <w:r w:rsidR="00525F1B">
        <w:rPr>
          <w:rFonts w:ascii="Times New Roman" w:hAnsi="Times New Roman" w:cs="Times New Roman"/>
          <w:noProof/>
          <w:sz w:val="22"/>
          <w:lang w:eastAsia="pt-BR"/>
        </w:rPr>
        <w:t xml:space="preserve"> formas plurais de </w:t>
      </w:r>
      <w:r w:rsidR="00525F1B" w:rsidRPr="009E5D85">
        <w:rPr>
          <w:rFonts w:ascii="Times New Roman" w:hAnsi="Times New Roman" w:cs="Times New Roman"/>
          <w:noProof/>
          <w:sz w:val="22"/>
          <w:lang w:eastAsia="pt-BR"/>
        </w:rPr>
        <w:t>apropriação</w:t>
      </w:r>
      <w:r w:rsidR="00525F1B">
        <w:rPr>
          <w:rFonts w:ascii="Times New Roman" w:hAnsi="Times New Roman" w:cs="Times New Roman"/>
          <w:i/>
          <w:noProof/>
          <w:sz w:val="22"/>
          <w:lang w:eastAsia="pt-BR"/>
        </w:rPr>
        <w:t xml:space="preserve"> </w:t>
      </w:r>
      <w:r w:rsidR="00525F1B">
        <w:rPr>
          <w:rFonts w:ascii="Times New Roman" w:hAnsi="Times New Roman" w:cs="Times New Roman"/>
          <w:noProof/>
          <w:sz w:val="22"/>
          <w:lang w:eastAsia="pt-BR"/>
        </w:rPr>
        <w:t xml:space="preserve">dos </w:t>
      </w:r>
      <w:r w:rsidR="00525F1B" w:rsidRPr="009E5D85">
        <w:rPr>
          <w:rFonts w:ascii="Times New Roman" w:hAnsi="Times New Roman" w:cs="Times New Roman"/>
          <w:noProof/>
          <w:sz w:val="22"/>
          <w:lang w:eastAsia="pt-BR"/>
        </w:rPr>
        <w:t>espaços institucionais</w:t>
      </w:r>
      <w:r w:rsidR="00525F1B">
        <w:rPr>
          <w:rFonts w:ascii="Times New Roman" w:hAnsi="Times New Roman" w:cs="Times New Roman"/>
          <w:i/>
          <w:noProof/>
          <w:sz w:val="22"/>
          <w:lang w:eastAsia="pt-BR"/>
        </w:rPr>
        <w:t xml:space="preserve"> </w:t>
      </w:r>
      <w:r>
        <w:rPr>
          <w:rFonts w:ascii="Times New Roman" w:hAnsi="Times New Roman" w:cs="Times New Roman"/>
          <w:noProof/>
          <w:sz w:val="22"/>
          <w:lang w:eastAsia="pt-BR"/>
        </w:rPr>
        <w:t>(s</w:t>
      </w:r>
      <w:r w:rsidR="00525F1B">
        <w:rPr>
          <w:rFonts w:ascii="Times New Roman" w:hAnsi="Times New Roman" w:cs="Times New Roman"/>
          <w:noProof/>
          <w:sz w:val="22"/>
          <w:lang w:eastAsia="pt-BR"/>
        </w:rPr>
        <w:t xml:space="preserve">eja na </w:t>
      </w:r>
      <w:r w:rsidR="00824A69">
        <w:rPr>
          <w:rFonts w:ascii="Times New Roman" w:hAnsi="Times New Roman" w:cs="Times New Roman"/>
          <w:noProof/>
          <w:sz w:val="22"/>
          <w:lang w:eastAsia="pt-BR"/>
        </w:rPr>
        <w:t>r</w:t>
      </w:r>
      <w:r w:rsidR="00525F1B">
        <w:rPr>
          <w:rFonts w:ascii="Times New Roman" w:hAnsi="Times New Roman" w:cs="Times New Roman"/>
          <w:noProof/>
          <w:sz w:val="22"/>
          <w:lang w:eastAsia="pt-BR"/>
        </w:rPr>
        <w:t>ede, no caso da música</w:t>
      </w:r>
      <w:r w:rsidR="00824A69">
        <w:rPr>
          <w:rFonts w:ascii="Times New Roman" w:hAnsi="Times New Roman" w:cs="Times New Roman"/>
          <w:noProof/>
          <w:sz w:val="22"/>
          <w:lang w:eastAsia="pt-BR"/>
        </w:rPr>
        <w:t xml:space="preserve">, </w:t>
      </w:r>
      <w:r w:rsidR="00525F1B">
        <w:rPr>
          <w:rFonts w:ascii="Times New Roman" w:hAnsi="Times New Roman" w:cs="Times New Roman"/>
          <w:noProof/>
          <w:sz w:val="22"/>
          <w:lang w:eastAsia="pt-BR"/>
        </w:rPr>
        <w:t>de um desfile de carnaval</w:t>
      </w:r>
      <w:r w:rsidR="00824A69">
        <w:rPr>
          <w:rFonts w:ascii="Times New Roman" w:hAnsi="Times New Roman" w:cs="Times New Roman"/>
          <w:noProof/>
          <w:sz w:val="22"/>
          <w:lang w:eastAsia="pt-BR"/>
        </w:rPr>
        <w:t>,</w:t>
      </w:r>
      <w:r w:rsidR="00525F1B">
        <w:rPr>
          <w:rFonts w:ascii="Times New Roman" w:hAnsi="Times New Roman" w:cs="Times New Roman"/>
          <w:noProof/>
          <w:sz w:val="22"/>
          <w:lang w:eastAsia="pt-BR"/>
        </w:rPr>
        <w:t xml:space="preserve"> ou no </w:t>
      </w:r>
      <w:r w:rsidR="00C556A2">
        <w:rPr>
          <w:rFonts w:ascii="Times New Roman" w:hAnsi="Times New Roman" w:cs="Times New Roman"/>
          <w:noProof/>
          <w:sz w:val="22"/>
          <w:lang w:eastAsia="pt-BR"/>
        </w:rPr>
        <w:t>h</w:t>
      </w:r>
      <w:r w:rsidR="00525F1B">
        <w:rPr>
          <w:rFonts w:ascii="Times New Roman" w:hAnsi="Times New Roman" w:cs="Times New Roman"/>
          <w:noProof/>
          <w:sz w:val="22"/>
          <w:lang w:eastAsia="pt-BR"/>
        </w:rPr>
        <w:t xml:space="preserve">ospital, </w:t>
      </w:r>
      <w:r>
        <w:rPr>
          <w:rFonts w:ascii="Times New Roman" w:hAnsi="Times New Roman" w:cs="Times New Roman"/>
          <w:noProof/>
          <w:sz w:val="22"/>
          <w:lang w:eastAsia="pt-BR"/>
        </w:rPr>
        <w:t>com a fixação de cartazes)</w:t>
      </w:r>
      <w:r w:rsidR="00525F1B">
        <w:rPr>
          <w:rFonts w:ascii="Times New Roman" w:hAnsi="Times New Roman" w:cs="Times New Roman"/>
          <w:noProof/>
          <w:sz w:val="22"/>
          <w:lang w:eastAsia="pt-BR"/>
        </w:rPr>
        <w:t>. N</w:t>
      </w:r>
      <w:r w:rsidR="00302C4B">
        <w:rPr>
          <w:rFonts w:ascii="Times New Roman" w:hAnsi="Times New Roman" w:cs="Times New Roman"/>
          <w:noProof/>
          <w:sz w:val="22"/>
          <w:lang w:eastAsia="pt-BR"/>
        </w:rPr>
        <w:t>os detalhes banais</w:t>
      </w:r>
      <w:r w:rsidR="00824A69">
        <w:rPr>
          <w:rFonts w:ascii="Times New Roman" w:hAnsi="Times New Roman" w:cs="Times New Roman"/>
          <w:noProof/>
          <w:sz w:val="22"/>
          <w:lang w:eastAsia="pt-BR"/>
        </w:rPr>
        <w:t xml:space="preserve"> –</w:t>
      </w:r>
      <w:r w:rsidR="00302C4B">
        <w:rPr>
          <w:rFonts w:ascii="Times New Roman" w:hAnsi="Times New Roman" w:cs="Times New Roman"/>
          <w:noProof/>
          <w:sz w:val="22"/>
          <w:lang w:eastAsia="pt-BR"/>
        </w:rPr>
        <w:t xml:space="preserve"> </w:t>
      </w:r>
      <w:r w:rsidR="00584959" w:rsidRPr="008D5240">
        <w:rPr>
          <w:rFonts w:ascii="Times New Roman" w:hAnsi="Times New Roman" w:cs="Times New Roman"/>
          <w:noProof/>
          <w:sz w:val="22"/>
          <w:lang w:eastAsia="pt-BR"/>
        </w:rPr>
        <w:t>não porque “menores”, mas</w:t>
      </w:r>
      <w:r w:rsidR="00525F1B">
        <w:rPr>
          <w:rFonts w:ascii="Times New Roman" w:hAnsi="Times New Roman" w:cs="Times New Roman"/>
          <w:noProof/>
          <w:sz w:val="22"/>
          <w:lang w:eastAsia="pt-BR"/>
        </w:rPr>
        <w:t>,</w:t>
      </w:r>
      <w:r w:rsidR="00584959" w:rsidRPr="008D5240">
        <w:rPr>
          <w:rFonts w:ascii="Times New Roman" w:hAnsi="Times New Roman" w:cs="Times New Roman"/>
          <w:noProof/>
          <w:sz w:val="22"/>
          <w:lang w:eastAsia="pt-BR"/>
        </w:rPr>
        <w:t xml:space="preserve"> sim</w:t>
      </w:r>
      <w:r w:rsidR="00525F1B">
        <w:rPr>
          <w:rFonts w:ascii="Times New Roman" w:hAnsi="Times New Roman" w:cs="Times New Roman"/>
          <w:noProof/>
          <w:sz w:val="22"/>
          <w:lang w:eastAsia="pt-BR"/>
        </w:rPr>
        <w:t>,</w:t>
      </w:r>
      <w:r w:rsidR="00584959" w:rsidRPr="008D5240">
        <w:rPr>
          <w:rFonts w:ascii="Times New Roman" w:hAnsi="Times New Roman" w:cs="Times New Roman"/>
          <w:noProof/>
          <w:sz w:val="22"/>
          <w:lang w:eastAsia="pt-BR"/>
        </w:rPr>
        <w:t xml:space="preserve"> porque “de base”</w:t>
      </w:r>
      <w:r w:rsidR="00824A69">
        <w:rPr>
          <w:rFonts w:ascii="Times New Roman" w:hAnsi="Times New Roman" w:cs="Times New Roman"/>
          <w:noProof/>
          <w:sz w:val="22"/>
          <w:lang w:eastAsia="pt-BR"/>
        </w:rPr>
        <w:t xml:space="preserve"> –,</w:t>
      </w:r>
      <w:r w:rsidR="00512EC2">
        <w:rPr>
          <w:rStyle w:val="Refdenotaderodap"/>
          <w:rFonts w:ascii="Times New Roman" w:hAnsi="Times New Roman" w:cs="Times New Roman"/>
          <w:noProof/>
          <w:sz w:val="22"/>
          <w:lang w:eastAsia="pt-BR"/>
        </w:rPr>
        <w:footnoteReference w:id="19"/>
      </w:r>
      <w:r w:rsidR="00584959" w:rsidRPr="008D5240">
        <w:rPr>
          <w:rFonts w:ascii="Times New Roman" w:hAnsi="Times New Roman" w:cs="Times New Roman"/>
          <w:noProof/>
          <w:sz w:val="22"/>
          <w:lang w:eastAsia="pt-BR"/>
        </w:rPr>
        <w:t xml:space="preserve"> </w:t>
      </w:r>
      <w:r w:rsidR="00525F1B">
        <w:rPr>
          <w:rFonts w:ascii="Times New Roman" w:hAnsi="Times New Roman" w:cs="Times New Roman"/>
          <w:noProof/>
          <w:sz w:val="22"/>
          <w:lang w:eastAsia="pt-BR"/>
        </w:rPr>
        <w:t>esboçam-se outras estéticas, carregadas de todo um</w:t>
      </w:r>
      <w:r w:rsidR="00584959" w:rsidRPr="008D5240">
        <w:rPr>
          <w:rFonts w:ascii="Times New Roman" w:hAnsi="Times New Roman" w:cs="Times New Roman"/>
          <w:noProof/>
          <w:sz w:val="22"/>
          <w:lang w:eastAsia="pt-BR"/>
        </w:rPr>
        <w:t xml:space="preserve"> conjunto de significados e valores associados</w:t>
      </w:r>
      <w:r w:rsidR="00525F1B">
        <w:rPr>
          <w:rFonts w:ascii="Times New Roman" w:hAnsi="Times New Roman" w:cs="Times New Roman"/>
          <w:noProof/>
          <w:sz w:val="22"/>
          <w:lang w:eastAsia="pt-BR"/>
        </w:rPr>
        <w:t xml:space="preserve">. Na </w:t>
      </w:r>
      <w:r w:rsidR="00525F1B" w:rsidRPr="009E5D85">
        <w:rPr>
          <w:rFonts w:ascii="Times New Roman" w:hAnsi="Times New Roman" w:cs="Times New Roman"/>
          <w:noProof/>
          <w:sz w:val="22"/>
          <w:lang w:eastAsia="pt-BR"/>
        </w:rPr>
        <w:t>apropriação</w:t>
      </w:r>
      <w:r w:rsidR="00525F1B">
        <w:rPr>
          <w:rFonts w:ascii="Times New Roman" w:hAnsi="Times New Roman" w:cs="Times New Roman"/>
          <w:noProof/>
          <w:sz w:val="22"/>
          <w:lang w:eastAsia="pt-BR"/>
        </w:rPr>
        <w:t xml:space="preserve">, no </w:t>
      </w:r>
      <w:r w:rsidR="00525F1B" w:rsidRPr="00824A69">
        <w:rPr>
          <w:rFonts w:ascii="Times New Roman" w:hAnsi="Times New Roman" w:cs="Times New Roman"/>
          <w:noProof/>
          <w:sz w:val="22"/>
          <w:lang w:eastAsia="pt-BR"/>
        </w:rPr>
        <w:t xml:space="preserve">uso </w:t>
      </w:r>
      <w:r w:rsidR="00525F1B">
        <w:rPr>
          <w:rFonts w:ascii="Times New Roman" w:hAnsi="Times New Roman" w:cs="Times New Roman"/>
          <w:noProof/>
          <w:sz w:val="22"/>
          <w:lang w:eastAsia="pt-BR"/>
        </w:rPr>
        <w:t xml:space="preserve">do </w:t>
      </w:r>
      <w:r w:rsidR="00525F1B" w:rsidRPr="009E5D85">
        <w:rPr>
          <w:rFonts w:ascii="Times New Roman" w:hAnsi="Times New Roman" w:cs="Times New Roman"/>
          <w:noProof/>
          <w:sz w:val="22"/>
          <w:lang w:eastAsia="pt-BR"/>
        </w:rPr>
        <w:t>espaço</w:t>
      </w:r>
      <w:r w:rsidR="00525F1B">
        <w:rPr>
          <w:rFonts w:ascii="Times New Roman" w:hAnsi="Times New Roman" w:cs="Times New Roman"/>
          <w:noProof/>
          <w:sz w:val="22"/>
          <w:lang w:eastAsia="pt-BR"/>
        </w:rPr>
        <w:t>, a</w:t>
      </w:r>
      <w:r w:rsidR="00EC6D37">
        <w:rPr>
          <w:rFonts w:ascii="Times New Roman" w:hAnsi="Times New Roman" w:cs="Times New Roman"/>
          <w:noProof/>
          <w:sz w:val="22"/>
          <w:lang w:eastAsia="pt-BR"/>
        </w:rPr>
        <w:t xml:space="preserve"> produção de espaços outros – </w:t>
      </w:r>
      <w:r w:rsidR="00EC6D37">
        <w:rPr>
          <w:rFonts w:ascii="Times New Roman" w:hAnsi="Times New Roman" w:cs="Times New Roman"/>
          <w:i/>
          <w:noProof/>
          <w:sz w:val="22"/>
          <w:lang w:eastAsia="pt-BR"/>
        </w:rPr>
        <w:t>contra</w:t>
      </w:r>
      <w:r w:rsidR="00BA3D39">
        <w:rPr>
          <w:rFonts w:ascii="Times New Roman" w:hAnsi="Times New Roman" w:cs="Times New Roman"/>
          <w:i/>
          <w:noProof/>
          <w:sz w:val="22"/>
          <w:lang w:eastAsia="pt-BR"/>
        </w:rPr>
        <w:t>-</w:t>
      </w:r>
      <w:r w:rsidR="00EC6D37">
        <w:rPr>
          <w:rFonts w:ascii="Times New Roman" w:hAnsi="Times New Roman" w:cs="Times New Roman"/>
          <w:i/>
          <w:noProof/>
          <w:sz w:val="22"/>
          <w:lang w:eastAsia="pt-BR"/>
        </w:rPr>
        <w:t>espaços</w:t>
      </w:r>
      <w:r w:rsidR="00EC6D37">
        <w:rPr>
          <w:rFonts w:ascii="Times New Roman" w:hAnsi="Times New Roman" w:cs="Times New Roman"/>
          <w:noProof/>
          <w:sz w:val="22"/>
          <w:lang w:eastAsia="pt-BR"/>
        </w:rPr>
        <w:t>, no sentido lefebvreriano</w:t>
      </w:r>
      <w:r w:rsidR="00824A69">
        <w:rPr>
          <w:rFonts w:ascii="Times New Roman" w:hAnsi="Times New Roman" w:cs="Times New Roman"/>
          <w:noProof/>
          <w:sz w:val="22"/>
          <w:lang w:eastAsia="pt-BR"/>
        </w:rPr>
        <w:t>.</w:t>
      </w:r>
      <w:r w:rsidR="002B0F33">
        <w:rPr>
          <w:rStyle w:val="Refdenotaderodap"/>
          <w:rFonts w:ascii="Times New Roman" w:hAnsi="Times New Roman" w:cs="Times New Roman"/>
          <w:noProof/>
          <w:sz w:val="22"/>
          <w:lang w:eastAsia="pt-BR"/>
        </w:rPr>
        <w:footnoteReference w:id="20"/>
      </w:r>
    </w:p>
    <w:p w14:paraId="25153B92" w14:textId="020906B2" w:rsidR="00584959" w:rsidRDefault="00584959" w:rsidP="00A558C7">
      <w:pPr>
        <w:spacing w:after="0"/>
        <w:rPr>
          <w:rFonts w:ascii="Times New Roman" w:hAnsi="Times New Roman" w:cs="Times New Roman"/>
          <w:noProof/>
          <w:sz w:val="22"/>
          <w:lang w:eastAsia="pt-BR"/>
        </w:rPr>
      </w:pPr>
      <w:r w:rsidRPr="008D5240">
        <w:rPr>
          <w:rFonts w:ascii="Times New Roman" w:hAnsi="Times New Roman" w:cs="Times New Roman"/>
          <w:noProof/>
          <w:sz w:val="22"/>
          <w:lang w:eastAsia="pt-BR"/>
        </w:rPr>
        <w:tab/>
      </w:r>
      <w:r w:rsidR="00EC6D37">
        <w:rPr>
          <w:rFonts w:ascii="Times New Roman" w:hAnsi="Times New Roman" w:cs="Times New Roman"/>
          <w:noProof/>
          <w:sz w:val="22"/>
          <w:lang w:eastAsia="pt-BR"/>
        </w:rPr>
        <w:t xml:space="preserve">No processo de disputa que envolve a </w:t>
      </w:r>
      <w:r w:rsidR="00EC6D37" w:rsidRPr="009E5D85">
        <w:rPr>
          <w:rFonts w:ascii="Times New Roman" w:hAnsi="Times New Roman" w:cs="Times New Roman"/>
          <w:noProof/>
          <w:sz w:val="22"/>
          <w:lang w:eastAsia="pt-BR"/>
        </w:rPr>
        <w:t>produção do espaço</w:t>
      </w:r>
      <w:r w:rsidR="00EC6D37">
        <w:rPr>
          <w:rFonts w:ascii="Times New Roman" w:hAnsi="Times New Roman" w:cs="Times New Roman"/>
          <w:noProof/>
          <w:sz w:val="22"/>
          <w:lang w:eastAsia="pt-BR"/>
        </w:rPr>
        <w:t>, g</w:t>
      </w:r>
      <w:r w:rsidRPr="008D5240">
        <w:rPr>
          <w:rFonts w:ascii="Times New Roman" w:hAnsi="Times New Roman" w:cs="Times New Roman"/>
          <w:noProof/>
          <w:sz w:val="22"/>
          <w:lang w:eastAsia="pt-BR"/>
        </w:rPr>
        <w:t xml:space="preserve">radualmente, é como se </w:t>
      </w:r>
      <w:r w:rsidR="004C300D">
        <w:rPr>
          <w:rFonts w:ascii="Times New Roman" w:hAnsi="Times New Roman" w:cs="Times New Roman"/>
          <w:noProof/>
          <w:sz w:val="22"/>
          <w:lang w:eastAsia="pt-BR"/>
        </w:rPr>
        <w:t>o paciente elaborass</w:t>
      </w:r>
      <w:r w:rsidR="00EC6D37">
        <w:rPr>
          <w:rFonts w:ascii="Times New Roman" w:hAnsi="Times New Roman" w:cs="Times New Roman"/>
          <w:noProof/>
          <w:sz w:val="22"/>
          <w:lang w:eastAsia="pt-BR"/>
        </w:rPr>
        <w:t>e cert</w:t>
      </w:r>
      <w:r w:rsidR="00F5405E">
        <w:rPr>
          <w:rFonts w:ascii="Times New Roman" w:hAnsi="Times New Roman" w:cs="Times New Roman"/>
          <w:noProof/>
          <w:sz w:val="22"/>
          <w:lang w:eastAsia="pt-BR"/>
        </w:rPr>
        <w:t>o</w:t>
      </w:r>
      <w:r w:rsidR="00EC6D37">
        <w:rPr>
          <w:rFonts w:ascii="Times New Roman" w:hAnsi="Times New Roman" w:cs="Times New Roman"/>
          <w:noProof/>
          <w:sz w:val="22"/>
          <w:lang w:eastAsia="pt-BR"/>
        </w:rPr>
        <w:t xml:space="preserve"> </w:t>
      </w:r>
      <w:r w:rsidR="004C300D">
        <w:rPr>
          <w:rFonts w:ascii="Times New Roman" w:hAnsi="Times New Roman" w:cs="Times New Roman"/>
          <w:noProof/>
          <w:sz w:val="22"/>
          <w:lang w:eastAsia="pt-BR"/>
        </w:rPr>
        <w:t>senso</w:t>
      </w:r>
      <w:r w:rsidRPr="008D5240">
        <w:rPr>
          <w:rFonts w:ascii="Times New Roman" w:hAnsi="Times New Roman" w:cs="Times New Roman"/>
          <w:noProof/>
          <w:sz w:val="22"/>
          <w:lang w:eastAsia="pt-BR"/>
        </w:rPr>
        <w:t xml:space="preserve"> de </w:t>
      </w:r>
      <w:r w:rsidR="00EC6D37">
        <w:rPr>
          <w:rFonts w:ascii="Times New Roman" w:hAnsi="Times New Roman" w:cs="Times New Roman"/>
          <w:i/>
          <w:noProof/>
          <w:sz w:val="22"/>
          <w:lang w:eastAsia="pt-BR"/>
        </w:rPr>
        <w:t>pertencimento</w:t>
      </w:r>
      <w:r w:rsidR="004C300D">
        <w:rPr>
          <w:rFonts w:ascii="Times New Roman" w:hAnsi="Times New Roman" w:cs="Times New Roman"/>
          <w:i/>
          <w:noProof/>
          <w:sz w:val="22"/>
          <w:lang w:eastAsia="pt-BR"/>
        </w:rPr>
        <w:t xml:space="preserve"> </w:t>
      </w:r>
      <w:r w:rsidR="004C300D">
        <w:rPr>
          <w:rFonts w:ascii="Times New Roman" w:hAnsi="Times New Roman" w:cs="Times New Roman"/>
          <w:noProof/>
          <w:sz w:val="22"/>
          <w:lang w:eastAsia="pt-BR"/>
        </w:rPr>
        <w:t>e</w:t>
      </w:r>
      <w:r w:rsidRPr="008D5240">
        <w:rPr>
          <w:rFonts w:ascii="Times New Roman" w:hAnsi="Times New Roman" w:cs="Times New Roman"/>
          <w:noProof/>
          <w:sz w:val="22"/>
          <w:lang w:eastAsia="pt-BR"/>
        </w:rPr>
        <w:t xml:space="preserve"> apertasse os laços entre </w:t>
      </w:r>
      <w:r w:rsidRPr="00EC6D37">
        <w:rPr>
          <w:rFonts w:ascii="Times New Roman" w:hAnsi="Times New Roman" w:cs="Times New Roman"/>
          <w:i/>
          <w:noProof/>
          <w:sz w:val="22"/>
          <w:lang w:eastAsia="pt-BR"/>
        </w:rPr>
        <w:t>espaço</w:t>
      </w:r>
      <w:r w:rsidRPr="008D5240">
        <w:rPr>
          <w:rFonts w:ascii="Times New Roman" w:hAnsi="Times New Roman" w:cs="Times New Roman"/>
          <w:noProof/>
          <w:sz w:val="22"/>
          <w:lang w:eastAsia="pt-BR"/>
        </w:rPr>
        <w:t xml:space="preserve"> e </w:t>
      </w:r>
      <w:r w:rsidRPr="00EC6D37">
        <w:rPr>
          <w:rFonts w:ascii="Times New Roman" w:hAnsi="Times New Roman" w:cs="Times New Roman"/>
          <w:i/>
          <w:noProof/>
          <w:sz w:val="22"/>
          <w:lang w:eastAsia="pt-BR"/>
        </w:rPr>
        <w:t>existência</w:t>
      </w:r>
      <w:r w:rsidR="00EC6D37">
        <w:rPr>
          <w:rFonts w:ascii="Times New Roman" w:hAnsi="Times New Roman" w:cs="Times New Roman"/>
          <w:noProof/>
          <w:sz w:val="22"/>
          <w:lang w:eastAsia="pt-BR"/>
        </w:rPr>
        <w:t>,</w:t>
      </w:r>
      <w:r w:rsidRPr="008D5240">
        <w:rPr>
          <w:rFonts w:ascii="Times New Roman" w:hAnsi="Times New Roman" w:cs="Times New Roman"/>
          <w:noProof/>
          <w:sz w:val="22"/>
          <w:lang w:eastAsia="pt-BR"/>
        </w:rPr>
        <w:t xml:space="preserve"> </w:t>
      </w:r>
      <w:r w:rsidR="004C300D">
        <w:rPr>
          <w:rFonts w:ascii="Times New Roman" w:hAnsi="Times New Roman" w:cs="Times New Roman"/>
          <w:noProof/>
          <w:sz w:val="22"/>
          <w:lang w:eastAsia="pt-BR"/>
        </w:rPr>
        <w:t xml:space="preserve">chegando </w:t>
      </w:r>
      <w:r w:rsidRPr="008D5240">
        <w:rPr>
          <w:rFonts w:ascii="Times New Roman" w:hAnsi="Times New Roman" w:cs="Times New Roman"/>
          <w:noProof/>
          <w:sz w:val="22"/>
          <w:lang w:eastAsia="pt-BR"/>
        </w:rPr>
        <w:t xml:space="preserve">ao ponto de </w:t>
      </w:r>
      <w:r w:rsidR="00EC6D37">
        <w:rPr>
          <w:rFonts w:ascii="Times New Roman" w:hAnsi="Times New Roman" w:cs="Times New Roman"/>
          <w:noProof/>
          <w:sz w:val="22"/>
          <w:lang w:eastAsia="pt-BR"/>
        </w:rPr>
        <w:t xml:space="preserve">produzir um </w:t>
      </w:r>
      <w:r w:rsidR="004C300D">
        <w:rPr>
          <w:rFonts w:ascii="Times New Roman" w:hAnsi="Times New Roman" w:cs="Times New Roman"/>
          <w:noProof/>
          <w:sz w:val="22"/>
          <w:lang w:eastAsia="pt-BR"/>
        </w:rPr>
        <w:t>movimento, sempre</w:t>
      </w:r>
      <w:r w:rsidR="00EC6D37">
        <w:rPr>
          <w:rFonts w:ascii="Times New Roman" w:hAnsi="Times New Roman" w:cs="Times New Roman"/>
          <w:noProof/>
          <w:sz w:val="22"/>
          <w:lang w:eastAsia="pt-BR"/>
        </w:rPr>
        <w:t xml:space="preserve"> complexo</w:t>
      </w:r>
      <w:r w:rsidR="004C300D">
        <w:rPr>
          <w:rFonts w:ascii="Times New Roman" w:hAnsi="Times New Roman" w:cs="Times New Roman"/>
          <w:noProof/>
          <w:sz w:val="22"/>
          <w:lang w:eastAsia="pt-BR"/>
        </w:rPr>
        <w:t>,</w:t>
      </w:r>
      <w:r w:rsidR="00EC6D37">
        <w:rPr>
          <w:rFonts w:ascii="Times New Roman" w:hAnsi="Times New Roman" w:cs="Times New Roman"/>
          <w:noProof/>
          <w:sz w:val="22"/>
          <w:lang w:eastAsia="pt-BR"/>
        </w:rPr>
        <w:t xml:space="preserve"> de </w:t>
      </w:r>
      <w:r w:rsidR="00EC6D37" w:rsidRPr="00EC6D37">
        <w:rPr>
          <w:rFonts w:ascii="Times New Roman" w:hAnsi="Times New Roman" w:cs="Times New Roman"/>
          <w:i/>
          <w:noProof/>
          <w:sz w:val="22"/>
          <w:lang w:eastAsia="pt-BR"/>
        </w:rPr>
        <w:t>des-re-territorialização</w:t>
      </w:r>
      <w:r w:rsidRPr="008D5240">
        <w:rPr>
          <w:rFonts w:ascii="Times New Roman" w:hAnsi="Times New Roman" w:cs="Times New Roman"/>
          <w:noProof/>
          <w:sz w:val="22"/>
          <w:lang w:eastAsia="pt-BR"/>
        </w:rPr>
        <w:t xml:space="preserve"> </w:t>
      </w:r>
      <w:r w:rsidR="004C300D">
        <w:rPr>
          <w:rFonts w:ascii="Times New Roman" w:hAnsi="Times New Roman" w:cs="Times New Roman"/>
          <w:noProof/>
          <w:sz w:val="22"/>
          <w:lang w:eastAsia="pt-BR"/>
        </w:rPr>
        <w:t>no</w:t>
      </w:r>
      <w:r w:rsidR="00EC6D37">
        <w:rPr>
          <w:rFonts w:ascii="Times New Roman" w:hAnsi="Times New Roman" w:cs="Times New Roman"/>
          <w:noProof/>
          <w:sz w:val="22"/>
          <w:lang w:eastAsia="pt-BR"/>
        </w:rPr>
        <w:t xml:space="preserve"> </w:t>
      </w:r>
      <w:r w:rsidR="009D086F">
        <w:rPr>
          <w:rFonts w:ascii="Times New Roman" w:hAnsi="Times New Roman" w:cs="Times New Roman"/>
          <w:noProof/>
          <w:sz w:val="22"/>
          <w:lang w:eastAsia="pt-BR"/>
        </w:rPr>
        <w:t>h</w:t>
      </w:r>
      <w:r w:rsidR="00EC6D37">
        <w:rPr>
          <w:rFonts w:ascii="Times New Roman" w:hAnsi="Times New Roman" w:cs="Times New Roman"/>
          <w:noProof/>
          <w:sz w:val="22"/>
          <w:lang w:eastAsia="pt-BR"/>
        </w:rPr>
        <w:t>ospital</w:t>
      </w:r>
      <w:r w:rsidR="00EC6D37">
        <w:rPr>
          <w:rFonts w:ascii="Times New Roman" w:hAnsi="Times New Roman" w:cs="Times New Roman"/>
          <w:i/>
          <w:noProof/>
          <w:sz w:val="22"/>
          <w:lang w:eastAsia="pt-BR"/>
        </w:rPr>
        <w:t xml:space="preserve">, </w:t>
      </w:r>
      <w:r w:rsidR="00EC6D37">
        <w:rPr>
          <w:rFonts w:ascii="Times New Roman" w:hAnsi="Times New Roman" w:cs="Times New Roman"/>
          <w:noProof/>
          <w:sz w:val="22"/>
          <w:lang w:eastAsia="pt-BR"/>
        </w:rPr>
        <w:t>para refund</w:t>
      </w:r>
      <w:r w:rsidR="004C300D">
        <w:rPr>
          <w:rFonts w:ascii="Times New Roman" w:hAnsi="Times New Roman" w:cs="Times New Roman"/>
          <w:noProof/>
          <w:sz w:val="22"/>
          <w:lang w:eastAsia="pt-BR"/>
        </w:rPr>
        <w:t>ar</w:t>
      </w:r>
      <w:r w:rsidR="00FE52F1">
        <w:rPr>
          <w:rFonts w:ascii="Times New Roman" w:hAnsi="Times New Roman" w:cs="Times New Roman"/>
          <w:noProof/>
          <w:sz w:val="22"/>
          <w:lang w:eastAsia="pt-BR"/>
        </w:rPr>
        <w:t xml:space="preserve"> o </w:t>
      </w:r>
      <w:r w:rsidR="00FE52F1" w:rsidRPr="009D086F">
        <w:rPr>
          <w:rFonts w:ascii="Times New Roman" w:hAnsi="Times New Roman" w:cs="Times New Roman"/>
          <w:noProof/>
          <w:sz w:val="22"/>
          <w:lang w:eastAsia="pt-BR"/>
        </w:rPr>
        <w:t>espaço manicomial</w:t>
      </w:r>
      <w:r w:rsidR="004C300D" w:rsidRPr="009D086F">
        <w:rPr>
          <w:rFonts w:ascii="Times New Roman" w:hAnsi="Times New Roman" w:cs="Times New Roman"/>
          <w:noProof/>
          <w:sz w:val="22"/>
          <w:lang w:eastAsia="pt-BR"/>
        </w:rPr>
        <w:t xml:space="preserve"> </w:t>
      </w:r>
      <w:r w:rsidRPr="009D086F">
        <w:rPr>
          <w:rFonts w:ascii="Times New Roman" w:hAnsi="Times New Roman" w:cs="Times New Roman"/>
          <w:noProof/>
          <w:sz w:val="22"/>
          <w:lang w:eastAsia="pt-BR"/>
        </w:rPr>
        <w:t>sobre</w:t>
      </w:r>
      <w:r w:rsidRPr="008D5240">
        <w:rPr>
          <w:rFonts w:ascii="Times New Roman" w:hAnsi="Times New Roman" w:cs="Times New Roman"/>
          <w:noProof/>
          <w:sz w:val="22"/>
          <w:lang w:eastAsia="pt-BR"/>
        </w:rPr>
        <w:t xml:space="preserve"> outros </w:t>
      </w:r>
      <w:r w:rsidR="00EC6D37">
        <w:rPr>
          <w:rFonts w:ascii="Times New Roman" w:hAnsi="Times New Roman" w:cs="Times New Roman"/>
          <w:noProof/>
          <w:sz w:val="22"/>
          <w:lang w:eastAsia="pt-BR"/>
        </w:rPr>
        <w:t>pressupostos</w:t>
      </w:r>
      <w:r w:rsidRPr="008D5240">
        <w:rPr>
          <w:rFonts w:ascii="Times New Roman" w:hAnsi="Times New Roman" w:cs="Times New Roman"/>
          <w:noProof/>
          <w:sz w:val="22"/>
          <w:lang w:eastAsia="pt-BR"/>
        </w:rPr>
        <w:t xml:space="preserve">. </w:t>
      </w:r>
      <w:r w:rsidR="00EC6D37">
        <w:rPr>
          <w:rFonts w:ascii="Times New Roman" w:hAnsi="Times New Roman" w:cs="Times New Roman"/>
          <w:noProof/>
          <w:sz w:val="22"/>
          <w:lang w:eastAsia="pt-BR"/>
        </w:rPr>
        <w:t>Pressupostos pretensamente</w:t>
      </w:r>
      <w:r w:rsidRPr="008D5240">
        <w:rPr>
          <w:rFonts w:ascii="Times New Roman" w:hAnsi="Times New Roman" w:cs="Times New Roman"/>
          <w:noProof/>
          <w:sz w:val="22"/>
          <w:lang w:eastAsia="pt-BR"/>
        </w:rPr>
        <w:t xml:space="preserve"> definidos pelos </w:t>
      </w:r>
      <w:r w:rsidR="00EC6D37">
        <w:rPr>
          <w:rFonts w:ascii="Times New Roman" w:hAnsi="Times New Roman" w:cs="Times New Roman"/>
          <w:noProof/>
          <w:sz w:val="22"/>
          <w:lang w:eastAsia="pt-BR"/>
        </w:rPr>
        <w:t>pacientes</w:t>
      </w:r>
      <w:r w:rsidRPr="008D5240">
        <w:rPr>
          <w:rFonts w:ascii="Times New Roman" w:hAnsi="Times New Roman" w:cs="Times New Roman"/>
          <w:noProof/>
          <w:sz w:val="22"/>
          <w:lang w:eastAsia="pt-BR"/>
        </w:rPr>
        <w:t xml:space="preserve"> em atos</w:t>
      </w:r>
      <w:r w:rsidR="00DE4428" w:rsidRPr="008D5240">
        <w:rPr>
          <w:rFonts w:ascii="Times New Roman" w:hAnsi="Times New Roman" w:cs="Times New Roman"/>
          <w:noProof/>
          <w:sz w:val="22"/>
          <w:lang w:eastAsia="pt-BR"/>
        </w:rPr>
        <w:t xml:space="preserve"> de disputa</w:t>
      </w:r>
      <w:r w:rsidR="00EC6D37">
        <w:rPr>
          <w:rFonts w:ascii="Times New Roman" w:hAnsi="Times New Roman" w:cs="Times New Roman"/>
          <w:noProof/>
          <w:sz w:val="22"/>
          <w:lang w:eastAsia="pt-BR"/>
        </w:rPr>
        <w:t xml:space="preserve">, no </w:t>
      </w:r>
      <w:r w:rsidR="00EC6D37" w:rsidRPr="009E5D85">
        <w:rPr>
          <w:rFonts w:ascii="Times New Roman" w:hAnsi="Times New Roman" w:cs="Times New Roman"/>
          <w:noProof/>
          <w:sz w:val="22"/>
          <w:lang w:eastAsia="pt-BR"/>
        </w:rPr>
        <w:t>desvio</w:t>
      </w:r>
      <w:r w:rsidR="00EC6D37">
        <w:rPr>
          <w:rFonts w:ascii="Times New Roman" w:hAnsi="Times New Roman" w:cs="Times New Roman"/>
          <w:noProof/>
          <w:sz w:val="22"/>
          <w:lang w:eastAsia="pt-BR"/>
        </w:rPr>
        <w:t>,</w:t>
      </w:r>
      <w:r w:rsidR="00FE52F1">
        <w:rPr>
          <w:rFonts w:ascii="Times New Roman" w:hAnsi="Times New Roman" w:cs="Times New Roman"/>
          <w:noProof/>
          <w:sz w:val="22"/>
          <w:lang w:eastAsia="pt-BR"/>
        </w:rPr>
        <w:t xml:space="preserve"> nas </w:t>
      </w:r>
      <w:r w:rsidR="00FE52F1" w:rsidRPr="00FE52F1">
        <w:rPr>
          <w:rFonts w:ascii="Times New Roman" w:hAnsi="Times New Roman" w:cs="Times New Roman"/>
          <w:i/>
          <w:noProof/>
          <w:sz w:val="22"/>
          <w:lang w:eastAsia="pt-BR"/>
        </w:rPr>
        <w:t>linhas de fuga</w:t>
      </w:r>
      <w:r w:rsidR="009D086F" w:rsidRPr="009D086F">
        <w:rPr>
          <w:rFonts w:ascii="Times New Roman" w:hAnsi="Times New Roman" w:cs="Times New Roman"/>
          <w:noProof/>
          <w:sz w:val="22"/>
          <w:lang w:eastAsia="pt-BR"/>
        </w:rPr>
        <w:t>,</w:t>
      </w:r>
      <w:r w:rsidR="009E5D85" w:rsidRPr="009D086F">
        <w:rPr>
          <w:rStyle w:val="Refdenotaderodap"/>
          <w:rFonts w:ascii="Times New Roman" w:hAnsi="Times New Roman" w:cs="Times New Roman"/>
          <w:noProof/>
          <w:sz w:val="22"/>
          <w:lang w:eastAsia="pt-BR"/>
        </w:rPr>
        <w:footnoteReference w:id="21"/>
      </w:r>
      <w:r w:rsidR="00DE4428" w:rsidRPr="008D5240">
        <w:rPr>
          <w:rFonts w:ascii="Times New Roman" w:hAnsi="Times New Roman" w:cs="Times New Roman"/>
          <w:noProof/>
          <w:sz w:val="22"/>
          <w:lang w:eastAsia="pt-BR"/>
        </w:rPr>
        <w:t xml:space="preserve"> pela</w:t>
      </w:r>
      <w:r w:rsidRPr="008D5240">
        <w:rPr>
          <w:rFonts w:ascii="Times New Roman" w:hAnsi="Times New Roman" w:cs="Times New Roman"/>
          <w:noProof/>
          <w:sz w:val="22"/>
          <w:lang w:eastAsia="pt-BR"/>
        </w:rPr>
        <w:t xml:space="preserve"> afirmação de sua </w:t>
      </w:r>
      <w:r w:rsidRPr="009E5D85">
        <w:rPr>
          <w:rFonts w:ascii="Times New Roman" w:hAnsi="Times New Roman" w:cs="Times New Roman"/>
          <w:noProof/>
          <w:sz w:val="22"/>
          <w:lang w:eastAsia="pt-BR"/>
        </w:rPr>
        <w:t>liberdade</w:t>
      </w:r>
      <w:r w:rsidRPr="008D5240">
        <w:rPr>
          <w:rFonts w:ascii="Times New Roman" w:hAnsi="Times New Roman" w:cs="Times New Roman"/>
          <w:noProof/>
          <w:sz w:val="22"/>
          <w:lang w:eastAsia="pt-BR"/>
        </w:rPr>
        <w:t xml:space="preserve"> e do direito de </w:t>
      </w:r>
      <w:r w:rsidRPr="009E5D85">
        <w:rPr>
          <w:rFonts w:ascii="Times New Roman" w:hAnsi="Times New Roman" w:cs="Times New Roman"/>
          <w:noProof/>
          <w:sz w:val="22"/>
          <w:lang w:eastAsia="pt-BR"/>
        </w:rPr>
        <w:t>apropriação</w:t>
      </w:r>
      <w:r w:rsidRPr="008D5240">
        <w:rPr>
          <w:rFonts w:ascii="Times New Roman" w:hAnsi="Times New Roman" w:cs="Times New Roman"/>
          <w:noProof/>
          <w:sz w:val="22"/>
          <w:lang w:eastAsia="pt-BR"/>
        </w:rPr>
        <w:t xml:space="preserve"> </w:t>
      </w:r>
      <w:r w:rsidR="00FE52F1">
        <w:rPr>
          <w:rFonts w:ascii="Times New Roman" w:hAnsi="Times New Roman" w:cs="Times New Roman"/>
          <w:noProof/>
          <w:sz w:val="22"/>
          <w:lang w:eastAsia="pt-BR"/>
        </w:rPr>
        <w:t xml:space="preserve">e </w:t>
      </w:r>
      <w:r w:rsidR="00FE52F1" w:rsidRPr="009D086F">
        <w:rPr>
          <w:rFonts w:ascii="Times New Roman" w:hAnsi="Times New Roman" w:cs="Times New Roman"/>
          <w:noProof/>
          <w:sz w:val="22"/>
          <w:lang w:eastAsia="pt-BR"/>
        </w:rPr>
        <w:t xml:space="preserve">uso </w:t>
      </w:r>
      <w:r w:rsidR="00FE52F1">
        <w:rPr>
          <w:rFonts w:ascii="Times New Roman" w:hAnsi="Times New Roman" w:cs="Times New Roman"/>
          <w:noProof/>
          <w:sz w:val="22"/>
          <w:lang w:eastAsia="pt-BR"/>
        </w:rPr>
        <w:t xml:space="preserve">do </w:t>
      </w:r>
      <w:r w:rsidR="00FE52F1" w:rsidRPr="009E5D85">
        <w:rPr>
          <w:rFonts w:ascii="Times New Roman" w:hAnsi="Times New Roman" w:cs="Times New Roman"/>
          <w:noProof/>
          <w:sz w:val="22"/>
          <w:lang w:eastAsia="pt-BR"/>
        </w:rPr>
        <w:t>espaço</w:t>
      </w:r>
      <w:r w:rsidR="00FE52F1">
        <w:rPr>
          <w:rFonts w:ascii="Times New Roman" w:hAnsi="Times New Roman" w:cs="Times New Roman"/>
          <w:noProof/>
          <w:sz w:val="22"/>
          <w:lang w:eastAsia="pt-BR"/>
        </w:rPr>
        <w:t xml:space="preserve"> de forma outra – espaços</w:t>
      </w:r>
      <w:r w:rsidR="00EC6D37">
        <w:rPr>
          <w:rFonts w:ascii="Times New Roman" w:hAnsi="Times New Roman" w:cs="Times New Roman"/>
          <w:noProof/>
          <w:sz w:val="22"/>
          <w:lang w:eastAsia="pt-BR"/>
        </w:rPr>
        <w:t xml:space="preserve"> tão historicamente constituídos </w:t>
      </w:r>
      <w:r w:rsidR="00FE52F1">
        <w:rPr>
          <w:rFonts w:ascii="Times New Roman" w:hAnsi="Times New Roman" w:cs="Times New Roman"/>
          <w:noProof/>
          <w:sz w:val="22"/>
          <w:lang w:eastAsia="pt-BR"/>
        </w:rPr>
        <w:t>pela opressão manicomial</w:t>
      </w:r>
      <w:r w:rsidR="00EC6D37">
        <w:rPr>
          <w:rFonts w:ascii="Times New Roman" w:hAnsi="Times New Roman" w:cs="Times New Roman"/>
          <w:noProof/>
          <w:sz w:val="22"/>
          <w:lang w:eastAsia="pt-BR"/>
        </w:rPr>
        <w:t>.</w:t>
      </w:r>
    </w:p>
    <w:p w14:paraId="30000865" w14:textId="77777777" w:rsidR="00035FF9" w:rsidRDefault="00FA5060" w:rsidP="00A558C7">
      <w:pPr>
        <w:spacing w:after="0"/>
        <w:rPr>
          <w:rFonts w:ascii="Times New Roman" w:hAnsi="Times New Roman" w:cs="Times New Roman"/>
          <w:noProof/>
          <w:sz w:val="22"/>
          <w:lang w:eastAsia="pt-BR"/>
        </w:rPr>
      </w:pPr>
      <w:r>
        <w:rPr>
          <w:rFonts w:ascii="Times New Roman" w:hAnsi="Times New Roman" w:cs="Times New Roman"/>
          <w:noProof/>
          <w:sz w:val="22"/>
          <w:lang w:eastAsia="pt-BR"/>
        </w:rPr>
        <w:tab/>
      </w:r>
      <w:r>
        <w:rPr>
          <w:rFonts w:ascii="Times New Roman" w:hAnsi="Times New Roman" w:cs="Times New Roman"/>
          <w:i/>
          <w:noProof/>
          <w:sz w:val="22"/>
          <w:lang w:eastAsia="pt-BR"/>
        </w:rPr>
        <w:t xml:space="preserve">Desterritorialização </w:t>
      </w:r>
      <w:r>
        <w:rPr>
          <w:rFonts w:ascii="Times New Roman" w:hAnsi="Times New Roman" w:cs="Times New Roman"/>
          <w:noProof/>
          <w:sz w:val="22"/>
          <w:lang w:eastAsia="pt-BR"/>
        </w:rPr>
        <w:t xml:space="preserve">e </w:t>
      </w:r>
      <w:r>
        <w:rPr>
          <w:rFonts w:ascii="Times New Roman" w:hAnsi="Times New Roman" w:cs="Times New Roman"/>
          <w:i/>
          <w:noProof/>
          <w:sz w:val="22"/>
          <w:lang w:eastAsia="pt-BR"/>
        </w:rPr>
        <w:t xml:space="preserve">reterritorialização </w:t>
      </w:r>
      <w:r w:rsidR="00C21340" w:rsidRPr="00035FF9">
        <w:rPr>
          <w:rFonts w:ascii="Times New Roman" w:hAnsi="Times New Roman" w:cs="Times New Roman"/>
          <w:noProof/>
          <w:sz w:val="22"/>
          <w:lang w:eastAsia="pt-BR"/>
        </w:rPr>
        <w:t>são</w:t>
      </w:r>
      <w:r w:rsidR="00C21340">
        <w:rPr>
          <w:rFonts w:ascii="Times New Roman" w:hAnsi="Times New Roman" w:cs="Times New Roman"/>
          <w:noProof/>
          <w:sz w:val="22"/>
          <w:lang w:eastAsia="pt-BR"/>
        </w:rPr>
        <w:t xml:space="preserve"> </w:t>
      </w:r>
      <w:r>
        <w:rPr>
          <w:rFonts w:ascii="Times New Roman" w:hAnsi="Times New Roman" w:cs="Times New Roman"/>
          <w:noProof/>
          <w:sz w:val="22"/>
          <w:lang w:eastAsia="pt-BR"/>
        </w:rPr>
        <w:t xml:space="preserve">conceitos de caráter fortemente </w:t>
      </w:r>
      <w:r w:rsidR="00376C15">
        <w:rPr>
          <w:rFonts w:ascii="Times New Roman" w:hAnsi="Times New Roman" w:cs="Times New Roman"/>
          <w:noProof/>
          <w:sz w:val="22"/>
          <w:lang w:eastAsia="pt-BR"/>
        </w:rPr>
        <w:t>geográfico</w:t>
      </w:r>
      <w:r>
        <w:rPr>
          <w:rFonts w:ascii="Times New Roman" w:hAnsi="Times New Roman" w:cs="Times New Roman"/>
          <w:noProof/>
          <w:sz w:val="22"/>
          <w:lang w:eastAsia="pt-BR"/>
        </w:rPr>
        <w:t>, mas que surgem</w:t>
      </w:r>
      <w:r w:rsidR="00F45CF1">
        <w:rPr>
          <w:rFonts w:ascii="Times New Roman" w:hAnsi="Times New Roman" w:cs="Times New Roman"/>
          <w:noProof/>
          <w:sz w:val="22"/>
          <w:lang w:eastAsia="pt-BR"/>
        </w:rPr>
        <w:t xml:space="preserve"> no campo da </w:t>
      </w:r>
      <w:r w:rsidR="009D086F">
        <w:rPr>
          <w:rFonts w:ascii="Times New Roman" w:hAnsi="Times New Roman" w:cs="Times New Roman"/>
          <w:noProof/>
          <w:sz w:val="22"/>
          <w:lang w:eastAsia="pt-BR"/>
        </w:rPr>
        <w:t>f</w:t>
      </w:r>
      <w:r w:rsidR="00376C15">
        <w:rPr>
          <w:rFonts w:ascii="Times New Roman" w:hAnsi="Times New Roman" w:cs="Times New Roman"/>
          <w:noProof/>
          <w:sz w:val="22"/>
          <w:lang w:eastAsia="pt-BR"/>
        </w:rPr>
        <w:t>ilosofia</w:t>
      </w:r>
      <w:r>
        <w:rPr>
          <w:rFonts w:ascii="Times New Roman" w:hAnsi="Times New Roman" w:cs="Times New Roman"/>
          <w:noProof/>
          <w:sz w:val="22"/>
          <w:lang w:eastAsia="pt-BR"/>
        </w:rPr>
        <w:t xml:space="preserve"> a pa</w:t>
      </w:r>
      <w:r w:rsidR="00504CE1">
        <w:rPr>
          <w:rFonts w:ascii="Times New Roman" w:hAnsi="Times New Roman" w:cs="Times New Roman"/>
          <w:noProof/>
          <w:sz w:val="22"/>
          <w:lang w:eastAsia="pt-BR"/>
        </w:rPr>
        <w:t>rtir de Deleuze e Guattari (1976</w:t>
      </w:r>
      <w:r w:rsidR="009D086F">
        <w:rPr>
          <w:rFonts w:ascii="Times New Roman" w:hAnsi="Times New Roman" w:cs="Times New Roman"/>
          <w:noProof/>
          <w:sz w:val="22"/>
          <w:lang w:eastAsia="pt-BR"/>
        </w:rPr>
        <w:t>), sendo referenciados na g</w:t>
      </w:r>
      <w:r>
        <w:rPr>
          <w:rFonts w:ascii="Times New Roman" w:hAnsi="Times New Roman" w:cs="Times New Roman"/>
          <w:noProof/>
          <w:sz w:val="22"/>
          <w:lang w:eastAsia="pt-BR"/>
        </w:rPr>
        <w:t xml:space="preserve">eografia com </w:t>
      </w:r>
      <w:r w:rsidR="00F45CF1">
        <w:rPr>
          <w:rFonts w:ascii="Times New Roman" w:hAnsi="Times New Roman" w:cs="Times New Roman"/>
          <w:noProof/>
          <w:sz w:val="22"/>
          <w:lang w:eastAsia="pt-BR"/>
        </w:rPr>
        <w:t>os trabalhos elaborados</w:t>
      </w:r>
      <w:r w:rsidR="00376C15">
        <w:rPr>
          <w:rFonts w:ascii="Times New Roman" w:hAnsi="Times New Roman" w:cs="Times New Roman"/>
          <w:noProof/>
          <w:sz w:val="22"/>
          <w:lang w:eastAsia="pt-BR"/>
        </w:rPr>
        <w:t xml:space="preserve"> por</w:t>
      </w:r>
      <w:r>
        <w:rPr>
          <w:rFonts w:ascii="Times New Roman" w:hAnsi="Times New Roman" w:cs="Times New Roman"/>
          <w:noProof/>
          <w:sz w:val="22"/>
          <w:lang w:eastAsia="pt-BR"/>
        </w:rPr>
        <w:t xml:space="preserve"> Haesbaert (2004). Para </w:t>
      </w:r>
      <w:r w:rsidR="009D086F">
        <w:rPr>
          <w:rFonts w:ascii="Times New Roman" w:hAnsi="Times New Roman" w:cs="Times New Roman"/>
          <w:noProof/>
          <w:sz w:val="22"/>
          <w:lang w:eastAsia="pt-BR"/>
        </w:rPr>
        <w:t>este</w:t>
      </w:r>
      <w:r>
        <w:rPr>
          <w:rFonts w:ascii="Times New Roman" w:hAnsi="Times New Roman" w:cs="Times New Roman"/>
          <w:noProof/>
          <w:sz w:val="22"/>
          <w:lang w:eastAsia="pt-BR"/>
        </w:rPr>
        <w:t xml:space="preserve"> autor, a </w:t>
      </w:r>
      <w:r w:rsidRPr="00C21340">
        <w:rPr>
          <w:rFonts w:ascii="Times New Roman" w:hAnsi="Times New Roman" w:cs="Times New Roman"/>
          <w:noProof/>
          <w:sz w:val="22"/>
          <w:lang w:eastAsia="pt-BR"/>
        </w:rPr>
        <w:t>reterritorialização</w:t>
      </w:r>
      <w:r w:rsidR="00C21340">
        <w:rPr>
          <w:rFonts w:ascii="Times New Roman" w:hAnsi="Times New Roman" w:cs="Times New Roman"/>
          <w:noProof/>
          <w:sz w:val="22"/>
          <w:lang w:eastAsia="pt-BR"/>
        </w:rPr>
        <w:t xml:space="preserve"> se</w:t>
      </w:r>
      <w:r>
        <w:rPr>
          <w:rFonts w:ascii="Times New Roman" w:hAnsi="Times New Roman" w:cs="Times New Roman"/>
          <w:noProof/>
          <w:sz w:val="22"/>
          <w:lang w:eastAsia="pt-BR"/>
        </w:rPr>
        <w:t xml:space="preserve"> refere ao processo de reconstrução do </w:t>
      </w:r>
      <w:r w:rsidRPr="009E5D85">
        <w:rPr>
          <w:rFonts w:ascii="Times New Roman" w:hAnsi="Times New Roman" w:cs="Times New Roman"/>
          <w:noProof/>
          <w:sz w:val="22"/>
          <w:lang w:eastAsia="pt-BR"/>
        </w:rPr>
        <w:t>território</w:t>
      </w:r>
      <w:r>
        <w:rPr>
          <w:rFonts w:ascii="Times New Roman" w:hAnsi="Times New Roman" w:cs="Times New Roman"/>
          <w:noProof/>
          <w:sz w:val="22"/>
          <w:lang w:eastAsia="pt-BR"/>
        </w:rPr>
        <w:t xml:space="preserve">, enquanto a </w:t>
      </w:r>
      <w:r w:rsidRPr="00C21340">
        <w:rPr>
          <w:rFonts w:ascii="Times New Roman" w:hAnsi="Times New Roman" w:cs="Times New Roman"/>
          <w:noProof/>
          <w:sz w:val="22"/>
          <w:lang w:eastAsia="pt-BR"/>
        </w:rPr>
        <w:t>desterritorialização</w:t>
      </w:r>
      <w:r>
        <w:rPr>
          <w:rFonts w:ascii="Times New Roman" w:hAnsi="Times New Roman" w:cs="Times New Roman"/>
          <w:noProof/>
          <w:sz w:val="22"/>
          <w:lang w:eastAsia="pt-BR"/>
        </w:rPr>
        <w:t xml:space="preserve">, de forma geral, corresponde ao </w:t>
      </w:r>
      <w:r w:rsidR="00C21340" w:rsidRPr="00035FF9">
        <w:rPr>
          <w:rFonts w:ascii="Times New Roman" w:hAnsi="Times New Roman" w:cs="Times New Roman"/>
          <w:noProof/>
          <w:sz w:val="22"/>
          <w:lang w:eastAsia="pt-BR"/>
        </w:rPr>
        <w:t>seu</w:t>
      </w:r>
      <w:r w:rsidR="00C21340">
        <w:rPr>
          <w:rFonts w:ascii="Times New Roman" w:hAnsi="Times New Roman" w:cs="Times New Roman"/>
          <w:noProof/>
          <w:sz w:val="22"/>
          <w:lang w:eastAsia="pt-BR"/>
        </w:rPr>
        <w:t xml:space="preserve"> </w:t>
      </w:r>
      <w:r>
        <w:rPr>
          <w:rFonts w:ascii="Times New Roman" w:hAnsi="Times New Roman" w:cs="Times New Roman"/>
          <w:noProof/>
          <w:sz w:val="22"/>
          <w:lang w:eastAsia="pt-BR"/>
        </w:rPr>
        <w:t xml:space="preserve">processo de </w:t>
      </w:r>
      <w:r w:rsidR="00FE52F1">
        <w:rPr>
          <w:rFonts w:ascii="Times New Roman" w:hAnsi="Times New Roman" w:cs="Times New Roman"/>
          <w:noProof/>
          <w:sz w:val="22"/>
          <w:lang w:eastAsia="pt-BR"/>
        </w:rPr>
        <w:t>desestruturação</w:t>
      </w:r>
      <w:r w:rsidR="00F45CF1">
        <w:rPr>
          <w:rFonts w:ascii="Times New Roman" w:hAnsi="Times New Roman" w:cs="Times New Roman"/>
          <w:noProof/>
          <w:sz w:val="22"/>
          <w:lang w:eastAsia="pt-BR"/>
        </w:rPr>
        <w:t>. O</w:t>
      </w:r>
      <w:r>
        <w:rPr>
          <w:rFonts w:ascii="Times New Roman" w:hAnsi="Times New Roman" w:cs="Times New Roman"/>
          <w:noProof/>
          <w:sz w:val="22"/>
          <w:lang w:eastAsia="pt-BR"/>
        </w:rPr>
        <w:t xml:space="preserve">u, nos termos deleuzianos, </w:t>
      </w:r>
      <w:r w:rsidR="00C21340" w:rsidRPr="00035FF9">
        <w:rPr>
          <w:rFonts w:ascii="Times New Roman" w:hAnsi="Times New Roman" w:cs="Times New Roman"/>
          <w:noProof/>
          <w:sz w:val="22"/>
          <w:lang w:eastAsia="pt-BR"/>
        </w:rPr>
        <w:t>é um</w:t>
      </w:r>
      <w:r w:rsidR="00C21340">
        <w:rPr>
          <w:rFonts w:ascii="Times New Roman" w:hAnsi="Times New Roman" w:cs="Times New Roman"/>
          <w:noProof/>
          <w:sz w:val="22"/>
          <w:lang w:eastAsia="pt-BR"/>
        </w:rPr>
        <w:t xml:space="preserve"> </w:t>
      </w:r>
      <w:r>
        <w:rPr>
          <w:rFonts w:ascii="Times New Roman" w:hAnsi="Times New Roman" w:cs="Times New Roman"/>
          <w:noProof/>
          <w:sz w:val="22"/>
          <w:lang w:eastAsia="pt-BR"/>
        </w:rPr>
        <w:t xml:space="preserve">“vetor de saída dos territórios”. </w:t>
      </w:r>
      <w:r w:rsidR="009F3794">
        <w:rPr>
          <w:rFonts w:ascii="Times New Roman" w:hAnsi="Times New Roman" w:cs="Times New Roman"/>
          <w:noProof/>
          <w:sz w:val="22"/>
          <w:lang w:eastAsia="pt-BR"/>
        </w:rPr>
        <w:t>S</w:t>
      </w:r>
      <w:r>
        <w:rPr>
          <w:rFonts w:ascii="Times New Roman" w:hAnsi="Times New Roman" w:cs="Times New Roman"/>
          <w:noProof/>
          <w:sz w:val="22"/>
          <w:lang w:eastAsia="pt-BR"/>
        </w:rPr>
        <w:t>eguindo nesta perspectiva</w:t>
      </w:r>
      <w:r w:rsidR="00E71209">
        <w:rPr>
          <w:rFonts w:ascii="Times New Roman" w:hAnsi="Times New Roman" w:cs="Times New Roman"/>
          <w:noProof/>
          <w:sz w:val="22"/>
          <w:lang w:eastAsia="pt-BR"/>
        </w:rPr>
        <w:t xml:space="preserve">, não poderia haver </w:t>
      </w:r>
      <w:r w:rsidR="00E71209" w:rsidRPr="00C21340">
        <w:rPr>
          <w:rFonts w:ascii="Times New Roman" w:hAnsi="Times New Roman" w:cs="Times New Roman"/>
          <w:noProof/>
          <w:sz w:val="22"/>
          <w:lang w:eastAsia="pt-BR"/>
        </w:rPr>
        <w:t xml:space="preserve">território </w:t>
      </w:r>
      <w:r w:rsidR="00E71209">
        <w:rPr>
          <w:rFonts w:ascii="Times New Roman" w:hAnsi="Times New Roman" w:cs="Times New Roman"/>
          <w:noProof/>
          <w:sz w:val="22"/>
          <w:lang w:eastAsia="pt-BR"/>
        </w:rPr>
        <w:t xml:space="preserve">sem um “vetor de saída do território”, e não haveria saída do </w:t>
      </w:r>
      <w:r w:rsidR="00E71209" w:rsidRPr="009E5D85">
        <w:rPr>
          <w:rFonts w:ascii="Times New Roman" w:hAnsi="Times New Roman" w:cs="Times New Roman"/>
          <w:noProof/>
          <w:sz w:val="22"/>
          <w:lang w:eastAsia="pt-BR"/>
        </w:rPr>
        <w:t>território</w:t>
      </w:r>
      <w:r w:rsidR="00E71209">
        <w:rPr>
          <w:rFonts w:ascii="Times New Roman" w:hAnsi="Times New Roman" w:cs="Times New Roman"/>
          <w:noProof/>
          <w:sz w:val="22"/>
          <w:lang w:eastAsia="pt-BR"/>
        </w:rPr>
        <w:t xml:space="preserve"> (ou seja,</w:t>
      </w:r>
      <w:r w:rsidR="00E71209" w:rsidRPr="00F45CF1">
        <w:rPr>
          <w:rFonts w:ascii="Times New Roman" w:hAnsi="Times New Roman" w:cs="Times New Roman"/>
          <w:i/>
          <w:noProof/>
          <w:sz w:val="22"/>
          <w:lang w:eastAsia="pt-BR"/>
        </w:rPr>
        <w:t xml:space="preserve"> </w:t>
      </w:r>
      <w:r w:rsidR="00E71209" w:rsidRPr="00C21340">
        <w:rPr>
          <w:rFonts w:ascii="Times New Roman" w:hAnsi="Times New Roman" w:cs="Times New Roman"/>
          <w:noProof/>
          <w:sz w:val="22"/>
          <w:lang w:eastAsia="pt-BR"/>
        </w:rPr>
        <w:t>desterritorialização)</w:t>
      </w:r>
      <w:r w:rsidR="00E71209">
        <w:rPr>
          <w:rFonts w:ascii="Times New Roman" w:hAnsi="Times New Roman" w:cs="Times New Roman"/>
          <w:noProof/>
          <w:sz w:val="22"/>
          <w:lang w:eastAsia="pt-BR"/>
        </w:rPr>
        <w:t xml:space="preserve"> sem, ao mesmo tempo, </w:t>
      </w:r>
      <w:r w:rsidR="00C21340" w:rsidRPr="00035FF9">
        <w:rPr>
          <w:rFonts w:ascii="Times New Roman" w:hAnsi="Times New Roman" w:cs="Times New Roman"/>
          <w:noProof/>
          <w:sz w:val="22"/>
          <w:lang w:eastAsia="pt-BR"/>
        </w:rPr>
        <w:t>haver</w:t>
      </w:r>
      <w:r w:rsidR="00C21340">
        <w:rPr>
          <w:rFonts w:ascii="Times New Roman" w:hAnsi="Times New Roman" w:cs="Times New Roman"/>
          <w:noProof/>
          <w:sz w:val="22"/>
          <w:lang w:eastAsia="pt-BR"/>
        </w:rPr>
        <w:t xml:space="preserve"> </w:t>
      </w:r>
      <w:r w:rsidR="00E71209">
        <w:rPr>
          <w:rFonts w:ascii="Times New Roman" w:hAnsi="Times New Roman" w:cs="Times New Roman"/>
          <w:noProof/>
          <w:sz w:val="22"/>
          <w:lang w:eastAsia="pt-BR"/>
        </w:rPr>
        <w:t xml:space="preserve">um esforço para se </w:t>
      </w:r>
      <w:r w:rsidR="00E71209" w:rsidRPr="00C21340">
        <w:rPr>
          <w:rFonts w:ascii="Times New Roman" w:hAnsi="Times New Roman" w:cs="Times New Roman"/>
          <w:noProof/>
          <w:sz w:val="22"/>
          <w:lang w:eastAsia="pt-BR"/>
        </w:rPr>
        <w:t>reterritorializar. Por</w:t>
      </w:r>
      <w:r w:rsidR="009F3794" w:rsidRPr="00C21340">
        <w:rPr>
          <w:rFonts w:ascii="Times New Roman" w:hAnsi="Times New Roman" w:cs="Times New Roman"/>
          <w:noProof/>
          <w:sz w:val="22"/>
          <w:lang w:eastAsia="pt-BR"/>
        </w:rPr>
        <w:t>tanto, um</w:t>
      </w:r>
      <w:r w:rsidR="00E71209" w:rsidRPr="00C21340">
        <w:rPr>
          <w:rFonts w:ascii="Times New Roman" w:hAnsi="Times New Roman" w:cs="Times New Roman"/>
          <w:noProof/>
          <w:sz w:val="22"/>
          <w:lang w:eastAsia="pt-BR"/>
        </w:rPr>
        <w:t xml:space="preserve"> território pode ser desterritorializado, engajar-se em linhas de fuga, transfigurar-se e até destru</w:t>
      </w:r>
      <w:r w:rsidR="00B248C5">
        <w:rPr>
          <w:rFonts w:ascii="Times New Roman" w:hAnsi="Times New Roman" w:cs="Times New Roman"/>
          <w:noProof/>
          <w:sz w:val="22"/>
          <w:lang w:eastAsia="pt-BR"/>
        </w:rPr>
        <w:t>i</w:t>
      </w:r>
      <w:r w:rsidR="00E71209" w:rsidRPr="00C21340">
        <w:rPr>
          <w:rFonts w:ascii="Times New Roman" w:hAnsi="Times New Roman" w:cs="Times New Roman"/>
          <w:noProof/>
          <w:sz w:val="22"/>
          <w:lang w:eastAsia="pt-BR"/>
        </w:rPr>
        <w:t>r-se, ao mesmo tempo em q</w:t>
      </w:r>
      <w:r w:rsidR="00035FF9">
        <w:rPr>
          <w:rFonts w:ascii="Times New Roman" w:hAnsi="Times New Roman" w:cs="Times New Roman"/>
          <w:noProof/>
          <w:sz w:val="22"/>
          <w:lang w:eastAsia="pt-BR"/>
        </w:rPr>
        <w:t>ue se refunda sob outras bases.</w:t>
      </w:r>
    </w:p>
    <w:p w14:paraId="3A9B0757" w14:textId="0C4EE189" w:rsidR="00E71209" w:rsidRDefault="00E71209" w:rsidP="00035FF9">
      <w:pPr>
        <w:spacing w:after="0"/>
        <w:ind w:firstLine="709"/>
        <w:rPr>
          <w:rFonts w:ascii="Times New Roman" w:hAnsi="Times New Roman" w:cs="Times New Roman"/>
          <w:noProof/>
          <w:sz w:val="22"/>
          <w:lang w:eastAsia="pt-BR"/>
        </w:rPr>
      </w:pPr>
      <w:r w:rsidRPr="00C21340">
        <w:rPr>
          <w:rFonts w:ascii="Times New Roman" w:hAnsi="Times New Roman" w:cs="Times New Roman"/>
          <w:noProof/>
          <w:sz w:val="22"/>
          <w:lang w:eastAsia="pt-BR"/>
        </w:rPr>
        <w:t>A desterritorialização</w:t>
      </w:r>
      <w:r>
        <w:rPr>
          <w:rFonts w:ascii="Times New Roman" w:hAnsi="Times New Roman" w:cs="Times New Roman"/>
          <w:noProof/>
          <w:sz w:val="22"/>
          <w:lang w:eastAsia="pt-BR"/>
        </w:rPr>
        <w:t xml:space="preserve"> é</w:t>
      </w:r>
      <w:r w:rsidR="00B248C5">
        <w:rPr>
          <w:rFonts w:ascii="Times New Roman" w:hAnsi="Times New Roman" w:cs="Times New Roman"/>
          <w:noProof/>
          <w:sz w:val="22"/>
          <w:lang w:eastAsia="pt-BR"/>
        </w:rPr>
        <w:t>,</w:t>
      </w:r>
      <w:r>
        <w:rPr>
          <w:rFonts w:ascii="Times New Roman" w:hAnsi="Times New Roman" w:cs="Times New Roman"/>
          <w:noProof/>
          <w:sz w:val="22"/>
          <w:lang w:eastAsia="pt-BR"/>
        </w:rPr>
        <w:t xml:space="preserve"> então</w:t>
      </w:r>
      <w:r w:rsidR="00B248C5">
        <w:rPr>
          <w:rFonts w:ascii="Times New Roman" w:hAnsi="Times New Roman" w:cs="Times New Roman"/>
          <w:noProof/>
          <w:sz w:val="22"/>
          <w:lang w:eastAsia="pt-BR"/>
        </w:rPr>
        <w:t>,</w:t>
      </w:r>
      <w:r>
        <w:rPr>
          <w:rFonts w:ascii="Times New Roman" w:hAnsi="Times New Roman" w:cs="Times New Roman"/>
          <w:noProof/>
          <w:sz w:val="22"/>
          <w:lang w:eastAsia="pt-BR"/>
        </w:rPr>
        <w:t xml:space="preserve"> o processo </w:t>
      </w:r>
      <w:r w:rsidR="00B248C5">
        <w:rPr>
          <w:rFonts w:ascii="Times New Roman" w:hAnsi="Times New Roman" w:cs="Times New Roman"/>
          <w:noProof/>
          <w:sz w:val="22"/>
          <w:lang w:eastAsia="pt-BR"/>
        </w:rPr>
        <w:t>pelo</w:t>
      </w:r>
      <w:r>
        <w:rPr>
          <w:rFonts w:ascii="Times New Roman" w:hAnsi="Times New Roman" w:cs="Times New Roman"/>
          <w:noProof/>
          <w:sz w:val="22"/>
          <w:lang w:eastAsia="pt-BR"/>
        </w:rPr>
        <w:t xml:space="preserve"> qual se abandona o </w:t>
      </w:r>
      <w:r w:rsidRPr="009E5D85">
        <w:rPr>
          <w:rFonts w:ascii="Times New Roman" w:hAnsi="Times New Roman" w:cs="Times New Roman"/>
          <w:noProof/>
          <w:sz w:val="22"/>
          <w:lang w:eastAsia="pt-BR"/>
        </w:rPr>
        <w:t>territóri</w:t>
      </w:r>
      <w:r w:rsidR="00376C15" w:rsidRPr="009E5D85">
        <w:rPr>
          <w:rFonts w:ascii="Times New Roman" w:hAnsi="Times New Roman" w:cs="Times New Roman"/>
          <w:noProof/>
          <w:sz w:val="22"/>
          <w:lang w:eastAsia="pt-BR"/>
        </w:rPr>
        <w:t>o</w:t>
      </w:r>
      <w:r w:rsidR="00B248C5">
        <w:rPr>
          <w:rFonts w:ascii="Times New Roman" w:hAnsi="Times New Roman" w:cs="Times New Roman"/>
          <w:noProof/>
          <w:sz w:val="22"/>
          <w:lang w:eastAsia="pt-BR"/>
        </w:rPr>
        <w:t>,</w:t>
      </w:r>
      <w:r w:rsidR="00376C15">
        <w:rPr>
          <w:rStyle w:val="Refdenotaderodap"/>
          <w:rFonts w:ascii="Times New Roman" w:hAnsi="Times New Roman" w:cs="Times New Roman"/>
          <w:noProof/>
          <w:sz w:val="22"/>
          <w:lang w:eastAsia="pt-BR"/>
        </w:rPr>
        <w:footnoteReference w:id="22"/>
      </w:r>
      <w:r w:rsidR="00376C15">
        <w:rPr>
          <w:rFonts w:ascii="Times New Roman" w:hAnsi="Times New Roman" w:cs="Times New Roman"/>
          <w:noProof/>
          <w:sz w:val="22"/>
          <w:lang w:eastAsia="pt-BR"/>
        </w:rPr>
        <w:t xml:space="preserve"> não sendo es</w:t>
      </w:r>
      <w:r w:rsidR="00B248C5">
        <w:rPr>
          <w:rFonts w:ascii="Times New Roman" w:hAnsi="Times New Roman" w:cs="Times New Roman"/>
          <w:noProof/>
          <w:sz w:val="22"/>
          <w:lang w:eastAsia="pt-BR"/>
        </w:rPr>
        <w:t>t</w:t>
      </w:r>
      <w:r>
        <w:rPr>
          <w:rFonts w:ascii="Times New Roman" w:hAnsi="Times New Roman" w:cs="Times New Roman"/>
          <w:noProof/>
          <w:sz w:val="22"/>
          <w:lang w:eastAsia="pt-BR"/>
        </w:rPr>
        <w:t xml:space="preserve">e um </w:t>
      </w:r>
      <w:r w:rsidR="009F3794">
        <w:rPr>
          <w:rFonts w:ascii="Times New Roman" w:hAnsi="Times New Roman" w:cs="Times New Roman"/>
          <w:noProof/>
          <w:sz w:val="22"/>
          <w:lang w:eastAsia="pt-BR"/>
        </w:rPr>
        <w:t>fen</w:t>
      </w:r>
      <w:r w:rsidR="00B248C5">
        <w:rPr>
          <w:rFonts w:ascii="Times New Roman" w:hAnsi="Times New Roman" w:cs="Times New Roman"/>
          <w:noProof/>
          <w:sz w:val="22"/>
          <w:lang w:eastAsia="pt-BR"/>
        </w:rPr>
        <w:t>ô</w:t>
      </w:r>
      <w:r w:rsidR="009F3794">
        <w:rPr>
          <w:rFonts w:ascii="Times New Roman" w:hAnsi="Times New Roman" w:cs="Times New Roman"/>
          <w:noProof/>
          <w:sz w:val="22"/>
          <w:lang w:eastAsia="pt-BR"/>
        </w:rPr>
        <w:t xml:space="preserve">meno necessariamente derivado do </w:t>
      </w:r>
      <w:r>
        <w:rPr>
          <w:rFonts w:ascii="Times New Roman" w:hAnsi="Times New Roman" w:cs="Times New Roman"/>
          <w:noProof/>
          <w:sz w:val="22"/>
          <w:lang w:eastAsia="pt-BR"/>
        </w:rPr>
        <w:t>movimento</w:t>
      </w:r>
      <w:r w:rsidR="00376C15">
        <w:rPr>
          <w:rFonts w:ascii="Times New Roman" w:hAnsi="Times New Roman" w:cs="Times New Roman"/>
          <w:noProof/>
          <w:sz w:val="22"/>
          <w:lang w:eastAsia="pt-BR"/>
        </w:rPr>
        <w:t xml:space="preserve"> </w:t>
      </w:r>
      <w:r w:rsidR="009F3794">
        <w:rPr>
          <w:rFonts w:ascii="Times New Roman" w:hAnsi="Times New Roman" w:cs="Times New Roman"/>
          <w:noProof/>
          <w:sz w:val="22"/>
          <w:lang w:eastAsia="pt-BR"/>
        </w:rPr>
        <w:t>de deslocamento</w:t>
      </w:r>
      <w:r>
        <w:rPr>
          <w:rFonts w:ascii="Times New Roman" w:hAnsi="Times New Roman" w:cs="Times New Roman"/>
          <w:noProof/>
          <w:sz w:val="22"/>
          <w:lang w:eastAsia="pt-BR"/>
        </w:rPr>
        <w:t xml:space="preserve"> físico</w:t>
      </w:r>
      <w:r w:rsidR="009F3794">
        <w:rPr>
          <w:rFonts w:ascii="Times New Roman" w:hAnsi="Times New Roman" w:cs="Times New Roman"/>
          <w:noProof/>
          <w:sz w:val="22"/>
          <w:lang w:eastAsia="pt-BR"/>
        </w:rPr>
        <w:t xml:space="preserve"> dos sujeitos</w:t>
      </w:r>
      <w:r>
        <w:rPr>
          <w:rFonts w:ascii="Times New Roman" w:hAnsi="Times New Roman" w:cs="Times New Roman"/>
          <w:noProof/>
          <w:sz w:val="22"/>
          <w:lang w:eastAsia="pt-BR"/>
        </w:rPr>
        <w:t xml:space="preserve">, posto que, segundo </w:t>
      </w:r>
      <w:r w:rsidR="00B248C5">
        <w:rPr>
          <w:rFonts w:ascii="Times New Roman" w:hAnsi="Times New Roman" w:cs="Times New Roman"/>
          <w:noProof/>
          <w:sz w:val="22"/>
          <w:lang w:eastAsia="pt-BR"/>
        </w:rPr>
        <w:t>Haesbaert</w:t>
      </w:r>
      <w:r w:rsidR="009F3794">
        <w:rPr>
          <w:rFonts w:ascii="Times New Roman" w:hAnsi="Times New Roman" w:cs="Times New Roman"/>
          <w:noProof/>
          <w:sz w:val="22"/>
          <w:lang w:eastAsia="pt-BR"/>
        </w:rPr>
        <w:t>,</w:t>
      </w:r>
      <w:r w:rsidR="00A366E9">
        <w:rPr>
          <w:rFonts w:ascii="Times New Roman" w:hAnsi="Times New Roman" w:cs="Times New Roman"/>
          <w:noProof/>
          <w:sz w:val="22"/>
          <w:lang w:eastAsia="pt-BR"/>
        </w:rPr>
        <w:t xml:space="preserve"> </w:t>
      </w:r>
    </w:p>
    <w:p w14:paraId="68756108" w14:textId="5AAC8123" w:rsidR="00E71209" w:rsidRDefault="009F3794" w:rsidP="009F3794">
      <w:pPr>
        <w:spacing w:before="120" w:after="120" w:line="240" w:lineRule="auto"/>
        <w:ind w:left="2268"/>
        <w:rPr>
          <w:rFonts w:ascii="Times New Roman" w:hAnsi="Times New Roman" w:cs="Times New Roman"/>
          <w:noProof/>
          <w:sz w:val="20"/>
          <w:szCs w:val="20"/>
          <w:lang w:eastAsia="pt-BR"/>
        </w:rPr>
      </w:pPr>
      <w:r>
        <w:rPr>
          <w:rFonts w:ascii="Times New Roman" w:hAnsi="Times New Roman" w:cs="Times New Roman"/>
          <w:sz w:val="20"/>
        </w:rPr>
        <w:t>A</w:t>
      </w:r>
      <w:r w:rsidR="00E71209" w:rsidRPr="00E71209">
        <w:rPr>
          <w:rFonts w:ascii="Times New Roman" w:hAnsi="Times New Roman" w:cs="Times New Roman"/>
          <w:sz w:val="20"/>
        </w:rPr>
        <w:t xml:space="preserve">ssim como a territorialização pode ser construída no movimento, a desterritorialização também pode ocorrer através da “imobilização”, pelo simples fato de que os “limites” do nosso território podem não ter sido definidos por nós e, mais grave ainda, podem estar sob o controle ou o comando de </w:t>
      </w:r>
      <w:r w:rsidR="00E71209" w:rsidRPr="00B248C5">
        <w:rPr>
          <w:rFonts w:ascii="Times New Roman" w:hAnsi="Times New Roman" w:cs="Times New Roman"/>
          <w:sz w:val="20"/>
          <w:szCs w:val="20"/>
        </w:rPr>
        <w:t>outros</w:t>
      </w:r>
      <w:r w:rsidR="00B248C5" w:rsidRPr="00B248C5">
        <w:rPr>
          <w:rFonts w:ascii="Times New Roman" w:hAnsi="Times New Roman" w:cs="Times New Roman"/>
          <w:sz w:val="20"/>
          <w:szCs w:val="20"/>
        </w:rPr>
        <w:t xml:space="preserve"> (</w:t>
      </w:r>
      <w:r w:rsidR="00B248C5" w:rsidRPr="00B248C5">
        <w:rPr>
          <w:rFonts w:ascii="Times New Roman" w:hAnsi="Times New Roman" w:cs="Times New Roman"/>
          <w:noProof/>
          <w:sz w:val="20"/>
          <w:szCs w:val="20"/>
          <w:lang w:eastAsia="pt-BR"/>
        </w:rPr>
        <w:t>HAESBAERT, 2004, p. 20</w:t>
      </w:r>
      <w:r w:rsidR="00B248C5" w:rsidRPr="00B248C5">
        <w:rPr>
          <w:rFonts w:ascii="Times New Roman" w:hAnsi="Times New Roman" w:cs="Times New Roman"/>
          <w:sz w:val="20"/>
          <w:szCs w:val="20"/>
        </w:rPr>
        <w:t>)</w:t>
      </w:r>
      <w:r w:rsidR="00E71209" w:rsidRPr="00B248C5">
        <w:rPr>
          <w:rFonts w:ascii="Times New Roman" w:hAnsi="Times New Roman" w:cs="Times New Roman"/>
          <w:sz w:val="20"/>
          <w:szCs w:val="20"/>
        </w:rPr>
        <w:t>.</w:t>
      </w:r>
      <w:r w:rsidR="00E71209" w:rsidRPr="00B248C5">
        <w:rPr>
          <w:rFonts w:ascii="Times New Roman" w:hAnsi="Times New Roman" w:cs="Times New Roman"/>
          <w:noProof/>
          <w:sz w:val="20"/>
          <w:szCs w:val="20"/>
          <w:lang w:eastAsia="pt-BR"/>
        </w:rPr>
        <w:t xml:space="preserve"> </w:t>
      </w:r>
    </w:p>
    <w:p w14:paraId="71645F67" w14:textId="77777777" w:rsidR="00652FCF" w:rsidRPr="00B248C5" w:rsidRDefault="00652FCF" w:rsidP="00652FCF">
      <w:pPr>
        <w:spacing w:before="120" w:after="120" w:line="240" w:lineRule="auto"/>
        <w:ind w:left="2268"/>
        <w:rPr>
          <w:rFonts w:ascii="Times New Roman" w:hAnsi="Times New Roman" w:cs="Times New Roman"/>
          <w:noProof/>
          <w:sz w:val="20"/>
          <w:szCs w:val="20"/>
          <w:lang w:eastAsia="pt-BR"/>
        </w:rPr>
      </w:pPr>
    </w:p>
    <w:p w14:paraId="7A18543B" w14:textId="60984F18" w:rsidR="00406F78" w:rsidRDefault="009F3794" w:rsidP="00A558C7">
      <w:pPr>
        <w:spacing w:after="0"/>
        <w:rPr>
          <w:rFonts w:ascii="Times New Roman" w:hAnsi="Times New Roman" w:cs="Times New Roman"/>
          <w:noProof/>
          <w:sz w:val="22"/>
          <w:lang w:eastAsia="pt-BR"/>
        </w:rPr>
      </w:pPr>
      <w:r>
        <w:rPr>
          <w:rFonts w:ascii="Times New Roman" w:hAnsi="Times New Roman" w:cs="Times New Roman"/>
          <w:noProof/>
          <w:sz w:val="22"/>
          <w:lang w:eastAsia="pt-BR"/>
        </w:rPr>
        <w:tab/>
      </w:r>
      <w:r w:rsidR="00406F78">
        <w:rPr>
          <w:rFonts w:ascii="Times New Roman" w:hAnsi="Times New Roman" w:cs="Times New Roman"/>
          <w:noProof/>
          <w:sz w:val="22"/>
          <w:lang w:eastAsia="pt-BR"/>
        </w:rPr>
        <w:t>Conforme</w:t>
      </w:r>
      <w:r w:rsidR="00CC4AB1">
        <w:rPr>
          <w:rFonts w:ascii="Times New Roman" w:hAnsi="Times New Roman" w:cs="Times New Roman"/>
          <w:noProof/>
          <w:sz w:val="22"/>
          <w:lang w:eastAsia="pt-BR"/>
        </w:rPr>
        <w:t xml:space="preserve"> Saquet (2000</w:t>
      </w:r>
      <w:r>
        <w:rPr>
          <w:rFonts w:ascii="Times New Roman" w:hAnsi="Times New Roman" w:cs="Times New Roman"/>
          <w:noProof/>
          <w:sz w:val="22"/>
          <w:lang w:eastAsia="pt-BR"/>
        </w:rPr>
        <w:t>),</w:t>
      </w:r>
      <w:r w:rsidR="00406F78">
        <w:rPr>
          <w:rFonts w:ascii="Times New Roman" w:hAnsi="Times New Roman" w:cs="Times New Roman"/>
          <w:noProof/>
          <w:sz w:val="22"/>
          <w:lang w:eastAsia="pt-BR"/>
        </w:rPr>
        <w:t xml:space="preserve"> como </w:t>
      </w:r>
      <w:r w:rsidR="00F45CF1">
        <w:rPr>
          <w:rFonts w:ascii="Times New Roman" w:hAnsi="Times New Roman" w:cs="Times New Roman"/>
          <w:noProof/>
          <w:sz w:val="22"/>
          <w:lang w:eastAsia="pt-BR"/>
        </w:rPr>
        <w:t>“</w:t>
      </w:r>
      <w:r w:rsidR="00406F78">
        <w:rPr>
          <w:rFonts w:ascii="Times New Roman" w:hAnsi="Times New Roman" w:cs="Times New Roman"/>
          <w:noProof/>
          <w:sz w:val="22"/>
          <w:lang w:eastAsia="pt-BR"/>
        </w:rPr>
        <w:t>vetores</w:t>
      </w:r>
      <w:r w:rsidR="00F45CF1">
        <w:rPr>
          <w:rFonts w:ascii="Times New Roman" w:hAnsi="Times New Roman" w:cs="Times New Roman"/>
          <w:noProof/>
          <w:sz w:val="22"/>
          <w:lang w:eastAsia="pt-BR"/>
        </w:rPr>
        <w:t>”</w:t>
      </w:r>
      <w:r w:rsidR="00406F78">
        <w:rPr>
          <w:rFonts w:ascii="Times New Roman" w:hAnsi="Times New Roman" w:cs="Times New Roman"/>
          <w:noProof/>
          <w:sz w:val="22"/>
          <w:lang w:eastAsia="pt-BR"/>
        </w:rPr>
        <w:t>,</w:t>
      </w:r>
      <w:r>
        <w:rPr>
          <w:rFonts w:ascii="Times New Roman" w:hAnsi="Times New Roman" w:cs="Times New Roman"/>
          <w:noProof/>
          <w:sz w:val="22"/>
          <w:lang w:eastAsia="pt-BR"/>
        </w:rPr>
        <w:t xml:space="preserve"> </w:t>
      </w:r>
      <w:r w:rsidRPr="00652FCF">
        <w:rPr>
          <w:rFonts w:ascii="Times New Roman" w:hAnsi="Times New Roman" w:cs="Times New Roman"/>
          <w:noProof/>
          <w:sz w:val="22"/>
          <w:lang w:eastAsia="pt-BR"/>
        </w:rPr>
        <w:t>desterritorialização e reterritorialização</w:t>
      </w:r>
      <w:r>
        <w:rPr>
          <w:rFonts w:ascii="Times New Roman" w:hAnsi="Times New Roman" w:cs="Times New Roman"/>
          <w:noProof/>
          <w:sz w:val="22"/>
          <w:lang w:eastAsia="pt-BR"/>
        </w:rPr>
        <w:t xml:space="preserve"> coexistem no </w:t>
      </w:r>
      <w:r w:rsidRPr="009E5D85">
        <w:rPr>
          <w:rFonts w:ascii="Times New Roman" w:hAnsi="Times New Roman" w:cs="Times New Roman"/>
          <w:noProof/>
          <w:sz w:val="22"/>
          <w:lang w:eastAsia="pt-BR"/>
        </w:rPr>
        <w:t>tempo</w:t>
      </w:r>
      <w:r w:rsidRPr="00552B74">
        <w:rPr>
          <w:rFonts w:ascii="Times New Roman" w:hAnsi="Times New Roman" w:cs="Times New Roman"/>
          <w:noProof/>
          <w:sz w:val="22"/>
          <w:lang w:eastAsia="pt-BR"/>
        </w:rPr>
        <w:t xml:space="preserve"> e podem coexistir </w:t>
      </w:r>
      <w:r w:rsidR="00FE52F1" w:rsidRPr="00552B74">
        <w:rPr>
          <w:rFonts w:ascii="Times New Roman" w:hAnsi="Times New Roman" w:cs="Times New Roman"/>
          <w:noProof/>
          <w:sz w:val="22"/>
          <w:lang w:eastAsia="pt-BR"/>
        </w:rPr>
        <w:t>em um</w:t>
      </w:r>
      <w:r w:rsidRPr="00552B74">
        <w:rPr>
          <w:rFonts w:ascii="Times New Roman" w:hAnsi="Times New Roman" w:cs="Times New Roman"/>
          <w:noProof/>
          <w:sz w:val="22"/>
          <w:lang w:eastAsia="pt-BR"/>
        </w:rPr>
        <w:t xml:space="preserve"> mesmo </w:t>
      </w:r>
      <w:r w:rsidRPr="009E5D85">
        <w:rPr>
          <w:rFonts w:ascii="Times New Roman" w:hAnsi="Times New Roman" w:cs="Times New Roman"/>
          <w:noProof/>
          <w:sz w:val="22"/>
          <w:lang w:eastAsia="pt-BR"/>
        </w:rPr>
        <w:t>espaço</w:t>
      </w:r>
      <w:r>
        <w:rPr>
          <w:rFonts w:ascii="Times New Roman" w:hAnsi="Times New Roman" w:cs="Times New Roman"/>
          <w:noProof/>
          <w:sz w:val="22"/>
          <w:lang w:eastAsia="pt-BR"/>
        </w:rPr>
        <w:t>, sendo inseparáveis e movi</w:t>
      </w:r>
      <w:r w:rsidR="003913F7">
        <w:rPr>
          <w:rFonts w:ascii="Times New Roman" w:hAnsi="Times New Roman" w:cs="Times New Roman"/>
          <w:noProof/>
          <w:sz w:val="22"/>
          <w:lang w:eastAsia="pt-BR"/>
        </w:rPr>
        <w:t>do</w:t>
      </w:r>
      <w:r>
        <w:rPr>
          <w:rFonts w:ascii="Times New Roman" w:hAnsi="Times New Roman" w:cs="Times New Roman"/>
          <w:noProof/>
          <w:sz w:val="22"/>
          <w:lang w:eastAsia="pt-BR"/>
        </w:rPr>
        <w:t>s por sua relação intrínseca em ambos os processos</w:t>
      </w:r>
      <w:r w:rsidR="00BC3762" w:rsidRPr="00C063AF">
        <w:rPr>
          <w:rFonts w:ascii="Times New Roman" w:hAnsi="Times New Roman" w:cs="Times New Roman"/>
          <w:noProof/>
          <w:sz w:val="22"/>
          <w:lang w:eastAsia="pt-BR"/>
        </w:rPr>
        <w:t>, muito</w:t>
      </w:r>
      <w:r w:rsidR="00BC3762">
        <w:rPr>
          <w:rFonts w:ascii="Times New Roman" w:hAnsi="Times New Roman" w:cs="Times New Roman"/>
          <w:noProof/>
          <w:sz w:val="22"/>
          <w:lang w:eastAsia="pt-BR"/>
        </w:rPr>
        <w:t xml:space="preserve"> </w:t>
      </w:r>
      <w:r w:rsidR="00406F78">
        <w:rPr>
          <w:rFonts w:ascii="Times New Roman" w:hAnsi="Times New Roman" w:cs="Times New Roman"/>
          <w:noProof/>
          <w:sz w:val="22"/>
          <w:lang w:eastAsia="pt-BR"/>
        </w:rPr>
        <w:t>embora,</w:t>
      </w:r>
      <w:r w:rsidR="00F45CF1">
        <w:rPr>
          <w:rFonts w:ascii="Times New Roman" w:hAnsi="Times New Roman" w:cs="Times New Roman"/>
          <w:noProof/>
          <w:sz w:val="22"/>
          <w:lang w:eastAsia="pt-BR"/>
        </w:rPr>
        <w:t xml:space="preserve"> para nós,</w:t>
      </w:r>
      <w:r w:rsidR="00406F78">
        <w:rPr>
          <w:rFonts w:ascii="Times New Roman" w:hAnsi="Times New Roman" w:cs="Times New Roman"/>
          <w:noProof/>
          <w:sz w:val="22"/>
          <w:lang w:eastAsia="pt-BR"/>
        </w:rPr>
        <w:t xml:space="preserve"> não necessariamente </w:t>
      </w:r>
      <w:r w:rsidR="00BC3762">
        <w:rPr>
          <w:rFonts w:ascii="Times New Roman" w:hAnsi="Times New Roman" w:cs="Times New Roman"/>
          <w:noProof/>
          <w:sz w:val="22"/>
          <w:lang w:eastAsia="pt-BR"/>
        </w:rPr>
        <w:t xml:space="preserve">se tratem de “vetores contraditórios”, </w:t>
      </w:r>
      <w:r w:rsidR="00652FCF">
        <w:rPr>
          <w:rFonts w:ascii="Times New Roman" w:hAnsi="Times New Roman" w:cs="Times New Roman"/>
          <w:noProof/>
          <w:sz w:val="22"/>
          <w:lang w:eastAsia="pt-BR"/>
        </w:rPr>
        <w:t>como afirma este autor</w:t>
      </w:r>
      <w:r w:rsidR="00406F78">
        <w:rPr>
          <w:rFonts w:ascii="Times New Roman" w:hAnsi="Times New Roman" w:cs="Times New Roman"/>
          <w:noProof/>
          <w:sz w:val="22"/>
          <w:lang w:eastAsia="pt-BR"/>
        </w:rPr>
        <w:t xml:space="preserve">. Em nossa interpretação, essas </w:t>
      </w:r>
      <w:r w:rsidR="00406F78" w:rsidRPr="009E5D85">
        <w:rPr>
          <w:rFonts w:ascii="Times New Roman" w:hAnsi="Times New Roman" w:cs="Times New Roman"/>
          <w:noProof/>
          <w:sz w:val="22"/>
          <w:lang w:eastAsia="pt-BR"/>
        </w:rPr>
        <w:t>linhas de força</w:t>
      </w:r>
      <w:r w:rsidR="00406F78">
        <w:rPr>
          <w:rFonts w:ascii="Times New Roman" w:hAnsi="Times New Roman" w:cs="Times New Roman"/>
          <w:noProof/>
          <w:sz w:val="22"/>
          <w:lang w:eastAsia="pt-BR"/>
        </w:rPr>
        <w:t xml:space="preserve"> não são contraditórias, como a visão dialética </w:t>
      </w:r>
      <w:r w:rsidR="00FE52F1">
        <w:rPr>
          <w:rFonts w:ascii="Times New Roman" w:hAnsi="Times New Roman" w:cs="Times New Roman"/>
          <w:noProof/>
          <w:sz w:val="22"/>
          <w:lang w:eastAsia="pt-BR"/>
        </w:rPr>
        <w:t>as</w:t>
      </w:r>
      <w:r w:rsidR="00406F78">
        <w:rPr>
          <w:rFonts w:ascii="Times New Roman" w:hAnsi="Times New Roman" w:cs="Times New Roman"/>
          <w:noProof/>
          <w:sz w:val="22"/>
          <w:lang w:eastAsia="pt-BR"/>
        </w:rPr>
        <w:t xml:space="preserve"> entenderia. Não se prestam ao movi</w:t>
      </w:r>
      <w:r w:rsidR="003913F7">
        <w:rPr>
          <w:rFonts w:ascii="Times New Roman" w:hAnsi="Times New Roman" w:cs="Times New Roman"/>
          <w:noProof/>
          <w:sz w:val="22"/>
          <w:lang w:eastAsia="pt-BR"/>
        </w:rPr>
        <w:t>mento de afirmação e negação, d</w:t>
      </w:r>
      <w:r w:rsidR="00E60A77">
        <w:rPr>
          <w:rFonts w:ascii="Times New Roman" w:hAnsi="Times New Roman" w:cs="Times New Roman"/>
          <w:noProof/>
          <w:sz w:val="22"/>
          <w:lang w:eastAsia="pt-BR"/>
        </w:rPr>
        <w:t>e</w:t>
      </w:r>
      <w:r w:rsidR="00406F78">
        <w:rPr>
          <w:rFonts w:ascii="Times New Roman" w:hAnsi="Times New Roman" w:cs="Times New Roman"/>
          <w:noProof/>
          <w:sz w:val="22"/>
          <w:lang w:eastAsia="pt-BR"/>
        </w:rPr>
        <w:t xml:space="preserve"> </w:t>
      </w:r>
      <w:r w:rsidR="003913F7">
        <w:rPr>
          <w:rFonts w:ascii="Times New Roman" w:hAnsi="Times New Roman" w:cs="Times New Roman"/>
          <w:noProof/>
          <w:sz w:val="22"/>
          <w:lang w:eastAsia="pt-BR"/>
        </w:rPr>
        <w:t>“</w:t>
      </w:r>
      <w:r w:rsidR="00FE52F1">
        <w:rPr>
          <w:rFonts w:ascii="Times New Roman" w:hAnsi="Times New Roman" w:cs="Times New Roman"/>
          <w:noProof/>
          <w:sz w:val="22"/>
          <w:lang w:eastAsia="pt-BR"/>
        </w:rPr>
        <w:t>tese-antí</w:t>
      </w:r>
      <w:r w:rsidR="00406F78">
        <w:rPr>
          <w:rFonts w:ascii="Times New Roman" w:hAnsi="Times New Roman" w:cs="Times New Roman"/>
          <w:noProof/>
          <w:sz w:val="22"/>
          <w:lang w:eastAsia="pt-BR"/>
        </w:rPr>
        <w:t>tese-síntese</w:t>
      </w:r>
      <w:r w:rsidR="003913F7">
        <w:rPr>
          <w:rFonts w:ascii="Times New Roman" w:hAnsi="Times New Roman" w:cs="Times New Roman"/>
          <w:noProof/>
          <w:sz w:val="22"/>
          <w:lang w:eastAsia="pt-BR"/>
        </w:rPr>
        <w:t>”</w:t>
      </w:r>
      <w:r w:rsidR="00406F78">
        <w:rPr>
          <w:rFonts w:ascii="Times New Roman" w:hAnsi="Times New Roman" w:cs="Times New Roman"/>
          <w:noProof/>
          <w:sz w:val="22"/>
          <w:lang w:eastAsia="pt-BR"/>
        </w:rPr>
        <w:t>, mas coexistem e podem emergir, inclusive de forma amb</w:t>
      </w:r>
      <w:r w:rsidR="00BC3762">
        <w:rPr>
          <w:rFonts w:ascii="Times New Roman" w:hAnsi="Times New Roman" w:cs="Times New Roman"/>
          <w:noProof/>
          <w:sz w:val="22"/>
          <w:lang w:eastAsia="pt-BR"/>
        </w:rPr>
        <w:t>í</w:t>
      </w:r>
      <w:r w:rsidR="00406F78">
        <w:rPr>
          <w:rFonts w:ascii="Times New Roman" w:hAnsi="Times New Roman" w:cs="Times New Roman"/>
          <w:noProof/>
          <w:sz w:val="22"/>
          <w:lang w:eastAsia="pt-BR"/>
        </w:rPr>
        <w:t>gua, em contingências distintas que se esboçam no cotidiano das relações s</w:t>
      </w:r>
      <w:r w:rsidR="00652FCF">
        <w:rPr>
          <w:rFonts w:ascii="Times New Roman" w:hAnsi="Times New Roman" w:cs="Times New Roman"/>
          <w:noProof/>
          <w:sz w:val="22"/>
          <w:lang w:eastAsia="pt-BR"/>
        </w:rPr>
        <w:t>o</w:t>
      </w:r>
      <w:r w:rsidR="00406F78">
        <w:rPr>
          <w:rFonts w:ascii="Times New Roman" w:hAnsi="Times New Roman" w:cs="Times New Roman"/>
          <w:noProof/>
          <w:sz w:val="22"/>
          <w:lang w:eastAsia="pt-BR"/>
        </w:rPr>
        <w:t>cioespaciais.</w:t>
      </w:r>
    </w:p>
    <w:p w14:paraId="126463F5" w14:textId="7DBD4DCE" w:rsidR="009F3794" w:rsidRDefault="009F3794" w:rsidP="00A558C7">
      <w:pPr>
        <w:spacing w:after="0"/>
        <w:rPr>
          <w:rFonts w:ascii="Times New Roman" w:hAnsi="Times New Roman" w:cs="Times New Roman"/>
          <w:noProof/>
          <w:sz w:val="22"/>
          <w:lang w:eastAsia="pt-BR"/>
        </w:rPr>
      </w:pPr>
      <w:r>
        <w:rPr>
          <w:rFonts w:ascii="Times New Roman" w:hAnsi="Times New Roman" w:cs="Times New Roman"/>
          <w:noProof/>
          <w:sz w:val="22"/>
          <w:lang w:eastAsia="pt-BR"/>
        </w:rPr>
        <w:tab/>
      </w:r>
      <w:r w:rsidR="003913F7">
        <w:rPr>
          <w:rFonts w:ascii="Times New Roman" w:hAnsi="Times New Roman" w:cs="Times New Roman"/>
          <w:noProof/>
          <w:sz w:val="22"/>
          <w:lang w:eastAsia="pt-BR"/>
        </w:rPr>
        <w:t>Para</w:t>
      </w:r>
      <w:r>
        <w:rPr>
          <w:rFonts w:ascii="Times New Roman" w:hAnsi="Times New Roman" w:cs="Times New Roman"/>
          <w:noProof/>
          <w:sz w:val="22"/>
          <w:lang w:eastAsia="pt-BR"/>
        </w:rPr>
        <w:t xml:space="preserve"> Corrêa,</w:t>
      </w:r>
    </w:p>
    <w:p w14:paraId="305B5FAF" w14:textId="45D4FD00" w:rsidR="00FA5060" w:rsidRDefault="00FE52F1" w:rsidP="009F3794">
      <w:pPr>
        <w:spacing w:before="120" w:after="120" w:line="240" w:lineRule="auto"/>
        <w:ind w:left="2268"/>
        <w:rPr>
          <w:rFonts w:ascii="Times New Roman" w:hAnsi="Times New Roman" w:cs="Times New Roman"/>
          <w:sz w:val="20"/>
        </w:rPr>
      </w:pPr>
      <w:r>
        <w:rPr>
          <w:rFonts w:ascii="Times New Roman" w:hAnsi="Times New Roman" w:cs="Times New Roman"/>
          <w:sz w:val="20"/>
        </w:rPr>
        <w:t>A</w:t>
      </w:r>
      <w:r w:rsidR="009F3794" w:rsidRPr="009F3794">
        <w:rPr>
          <w:rFonts w:ascii="Times New Roman" w:hAnsi="Times New Roman" w:cs="Times New Roman"/>
          <w:sz w:val="20"/>
        </w:rPr>
        <w:t xml:space="preserve"> “desterritorialização” tem o sentido de perda de território apropriado e vivido em decorrência de diferentes processos originados de contradições capazes de desfazerem territórios; ao passo que reterritorialização refere-se à criação de novos territórios, seja por meio de reconstrução parcial, “in situ”, de velhos territórios, seja através da recriação parcial, em outro lugar, de um novo território, que c</w:t>
      </w:r>
      <w:r w:rsidR="00A366E9">
        <w:rPr>
          <w:rFonts w:ascii="Times New Roman" w:hAnsi="Times New Roman" w:cs="Times New Roman"/>
          <w:sz w:val="20"/>
        </w:rPr>
        <w:t>ontém características do antigo</w:t>
      </w:r>
      <w:r w:rsidR="009F3794" w:rsidRPr="009F3794">
        <w:rPr>
          <w:rFonts w:ascii="Times New Roman" w:hAnsi="Times New Roman" w:cs="Times New Roman"/>
          <w:sz w:val="20"/>
        </w:rPr>
        <w:t xml:space="preserve"> (</w:t>
      </w:r>
      <w:r w:rsidR="00A366E9">
        <w:rPr>
          <w:rFonts w:ascii="Times New Roman" w:hAnsi="Times New Roman" w:cs="Times New Roman"/>
          <w:sz w:val="20"/>
        </w:rPr>
        <w:t xml:space="preserve">CORRÊA, </w:t>
      </w:r>
      <w:r w:rsidR="009F3794" w:rsidRPr="009F3794">
        <w:rPr>
          <w:rFonts w:ascii="Times New Roman" w:hAnsi="Times New Roman" w:cs="Times New Roman"/>
          <w:sz w:val="20"/>
        </w:rPr>
        <w:t>1994</w:t>
      </w:r>
      <w:r w:rsidR="00A366E9">
        <w:rPr>
          <w:rFonts w:ascii="Times New Roman" w:hAnsi="Times New Roman" w:cs="Times New Roman"/>
          <w:sz w:val="20"/>
        </w:rPr>
        <w:t>,</w:t>
      </w:r>
      <w:r w:rsidR="009F3794" w:rsidRPr="009F3794">
        <w:rPr>
          <w:rFonts w:ascii="Times New Roman" w:hAnsi="Times New Roman" w:cs="Times New Roman"/>
          <w:sz w:val="20"/>
        </w:rPr>
        <w:t xml:space="preserve"> p.</w:t>
      </w:r>
      <w:r w:rsidR="00A366E9">
        <w:rPr>
          <w:rFonts w:ascii="Times New Roman" w:hAnsi="Times New Roman" w:cs="Times New Roman"/>
          <w:sz w:val="20"/>
        </w:rPr>
        <w:t xml:space="preserve"> </w:t>
      </w:r>
      <w:r w:rsidR="009F3794" w:rsidRPr="009F3794">
        <w:rPr>
          <w:rFonts w:ascii="Times New Roman" w:hAnsi="Times New Roman" w:cs="Times New Roman"/>
          <w:sz w:val="20"/>
        </w:rPr>
        <w:t>4).</w:t>
      </w:r>
    </w:p>
    <w:p w14:paraId="625EDEEE" w14:textId="77777777" w:rsidR="00A366E9" w:rsidRPr="009F3794" w:rsidRDefault="00A366E9" w:rsidP="00A366E9">
      <w:pPr>
        <w:spacing w:before="120" w:after="120" w:line="240" w:lineRule="auto"/>
        <w:ind w:left="2268"/>
        <w:rPr>
          <w:rFonts w:ascii="Times New Roman" w:hAnsi="Times New Roman" w:cs="Times New Roman"/>
          <w:noProof/>
          <w:sz w:val="20"/>
          <w:lang w:eastAsia="pt-BR"/>
        </w:rPr>
      </w:pPr>
    </w:p>
    <w:p w14:paraId="3C728076" w14:textId="33688304" w:rsidR="009F3794" w:rsidRDefault="009F3794" w:rsidP="003913F7">
      <w:pPr>
        <w:spacing w:before="120" w:after="120"/>
        <w:rPr>
          <w:rFonts w:ascii="Times New Roman" w:hAnsi="Times New Roman" w:cs="Times New Roman"/>
          <w:noProof/>
          <w:sz w:val="22"/>
          <w:lang w:eastAsia="pt-BR"/>
        </w:rPr>
      </w:pPr>
      <w:r>
        <w:rPr>
          <w:rFonts w:ascii="Times New Roman" w:hAnsi="Times New Roman" w:cs="Times New Roman"/>
          <w:noProof/>
          <w:sz w:val="22"/>
          <w:lang w:eastAsia="pt-BR"/>
        </w:rPr>
        <w:tab/>
      </w:r>
      <w:r w:rsidR="00F45CF1">
        <w:rPr>
          <w:rFonts w:ascii="Times New Roman" w:hAnsi="Times New Roman" w:cs="Times New Roman"/>
          <w:noProof/>
          <w:sz w:val="22"/>
          <w:lang w:eastAsia="pt-BR"/>
        </w:rPr>
        <w:t>De forma geral, o</w:t>
      </w:r>
      <w:r>
        <w:rPr>
          <w:rFonts w:ascii="Times New Roman" w:hAnsi="Times New Roman" w:cs="Times New Roman"/>
          <w:noProof/>
          <w:sz w:val="22"/>
          <w:lang w:eastAsia="pt-BR"/>
        </w:rPr>
        <w:t xml:space="preserve"> </w:t>
      </w:r>
      <w:r w:rsidR="00FE52F1">
        <w:rPr>
          <w:rFonts w:ascii="Times New Roman" w:hAnsi="Times New Roman" w:cs="Times New Roman"/>
          <w:noProof/>
          <w:sz w:val="22"/>
          <w:lang w:eastAsia="pt-BR"/>
        </w:rPr>
        <w:t>processo</w:t>
      </w:r>
      <w:r>
        <w:rPr>
          <w:rFonts w:ascii="Times New Roman" w:hAnsi="Times New Roman" w:cs="Times New Roman"/>
          <w:noProof/>
          <w:sz w:val="22"/>
          <w:lang w:eastAsia="pt-BR"/>
        </w:rPr>
        <w:t xml:space="preserve"> de </w:t>
      </w:r>
      <w:r w:rsidRPr="00A366E9">
        <w:rPr>
          <w:rFonts w:ascii="Times New Roman" w:hAnsi="Times New Roman" w:cs="Times New Roman"/>
          <w:noProof/>
          <w:sz w:val="22"/>
          <w:lang w:eastAsia="pt-BR"/>
        </w:rPr>
        <w:t xml:space="preserve">reterritorialização </w:t>
      </w:r>
      <w:r w:rsidR="00FE52F1" w:rsidRPr="00A366E9">
        <w:rPr>
          <w:rFonts w:ascii="Times New Roman" w:hAnsi="Times New Roman" w:cs="Times New Roman"/>
          <w:noProof/>
          <w:sz w:val="22"/>
          <w:lang w:eastAsia="pt-BR"/>
        </w:rPr>
        <w:t>responde ao movimento de</w:t>
      </w:r>
      <w:r w:rsidR="00406F78" w:rsidRPr="00A366E9">
        <w:rPr>
          <w:rFonts w:ascii="Times New Roman" w:hAnsi="Times New Roman" w:cs="Times New Roman"/>
          <w:noProof/>
          <w:sz w:val="22"/>
          <w:lang w:eastAsia="pt-BR"/>
        </w:rPr>
        <w:t xml:space="preserve"> apropriação do espaço. E, muito embora desterritorialização e reterritorialização</w:t>
      </w:r>
      <w:r w:rsidR="00406F78">
        <w:rPr>
          <w:rFonts w:ascii="Times New Roman" w:hAnsi="Times New Roman" w:cs="Times New Roman"/>
          <w:noProof/>
          <w:sz w:val="22"/>
          <w:lang w:eastAsia="pt-BR"/>
        </w:rPr>
        <w:t xml:space="preserve"> sejam processos indissociáveis, geralmente operam em escalas distintas. Nos t</w:t>
      </w:r>
      <w:r w:rsidR="00A366E9">
        <w:rPr>
          <w:rFonts w:ascii="Times New Roman" w:hAnsi="Times New Roman" w:cs="Times New Roman"/>
          <w:noProof/>
          <w:sz w:val="22"/>
          <w:lang w:eastAsia="pt-BR"/>
        </w:rPr>
        <w:t>ermos de Haesbaert,</w:t>
      </w:r>
    </w:p>
    <w:p w14:paraId="0FB6F813" w14:textId="4E1F3392" w:rsidR="00406F78" w:rsidRPr="00A366E9" w:rsidRDefault="00406F78" w:rsidP="00406F78">
      <w:pPr>
        <w:spacing w:before="120" w:after="120" w:line="240" w:lineRule="auto"/>
        <w:ind w:left="2268"/>
        <w:rPr>
          <w:rFonts w:ascii="Times New Roman" w:hAnsi="Times New Roman" w:cs="Times New Roman"/>
          <w:sz w:val="20"/>
          <w:szCs w:val="20"/>
        </w:rPr>
      </w:pPr>
      <w:r w:rsidRPr="00406F78">
        <w:rPr>
          <w:rFonts w:ascii="Times New Roman" w:hAnsi="Times New Roman" w:cs="Times New Roman"/>
          <w:sz w:val="20"/>
        </w:rPr>
        <w:t>A reterritorialização é formada em escalas à margem da escala da territorialização hegemônica, comportando geralmente delimitações mais bem definidas. Um ator ou grupo quando desterritorializa outro, usando para tanto certas estratégias, imprime co</w:t>
      </w:r>
      <w:r w:rsidR="00C063AF">
        <w:rPr>
          <w:rFonts w:ascii="Times New Roman" w:hAnsi="Times New Roman" w:cs="Times New Roman"/>
          <w:sz w:val="20"/>
        </w:rPr>
        <w:t>nco</w:t>
      </w:r>
      <w:r w:rsidRPr="00406F78">
        <w:rPr>
          <w:rFonts w:ascii="Times New Roman" w:hAnsi="Times New Roman" w:cs="Times New Roman"/>
          <w:sz w:val="20"/>
        </w:rPr>
        <w:t>mitantemente uma reterritorialização para si mesmo, enquanto que o outro perfaz, também, uma reterritorialização em outra escala de atuação, redefinindo parcelas de suas práticas sociais</w:t>
      </w:r>
      <w:r w:rsidR="00A366E9">
        <w:rPr>
          <w:rFonts w:ascii="Times New Roman" w:hAnsi="Times New Roman" w:cs="Times New Roman"/>
          <w:sz w:val="20"/>
        </w:rPr>
        <w:t xml:space="preserve"> </w:t>
      </w:r>
      <w:r w:rsidR="00A366E9" w:rsidRPr="00A366E9">
        <w:rPr>
          <w:rFonts w:ascii="Times New Roman" w:hAnsi="Times New Roman" w:cs="Times New Roman"/>
          <w:sz w:val="20"/>
          <w:szCs w:val="20"/>
        </w:rPr>
        <w:t>(</w:t>
      </w:r>
      <w:r w:rsidR="00A366E9" w:rsidRPr="00A366E9">
        <w:rPr>
          <w:rFonts w:ascii="Times New Roman" w:hAnsi="Times New Roman" w:cs="Times New Roman"/>
          <w:noProof/>
          <w:sz w:val="20"/>
          <w:szCs w:val="20"/>
          <w:lang w:eastAsia="pt-BR"/>
        </w:rPr>
        <w:t>HAESBAERT, 2004, p. 12</w:t>
      </w:r>
      <w:r w:rsidR="00A366E9" w:rsidRPr="00A366E9">
        <w:rPr>
          <w:rFonts w:ascii="Times New Roman" w:hAnsi="Times New Roman" w:cs="Times New Roman"/>
          <w:sz w:val="20"/>
          <w:szCs w:val="20"/>
        </w:rPr>
        <w:t>)</w:t>
      </w:r>
      <w:r w:rsidRPr="00A366E9">
        <w:rPr>
          <w:rFonts w:ascii="Times New Roman" w:hAnsi="Times New Roman" w:cs="Times New Roman"/>
          <w:sz w:val="20"/>
          <w:szCs w:val="20"/>
        </w:rPr>
        <w:t>.</w:t>
      </w:r>
    </w:p>
    <w:p w14:paraId="7957B622" w14:textId="40D366C5" w:rsidR="00406F78" w:rsidRPr="00A366E9" w:rsidRDefault="00406F78" w:rsidP="00A558C7">
      <w:pPr>
        <w:spacing w:after="0"/>
        <w:rPr>
          <w:rFonts w:ascii="Times New Roman" w:hAnsi="Times New Roman" w:cs="Times New Roman"/>
          <w:noProof/>
          <w:sz w:val="22"/>
          <w:lang w:eastAsia="pt-BR"/>
        </w:rPr>
      </w:pPr>
      <w:r>
        <w:rPr>
          <w:rFonts w:ascii="Times New Roman" w:hAnsi="Times New Roman" w:cs="Times New Roman"/>
          <w:sz w:val="20"/>
        </w:rPr>
        <w:tab/>
      </w:r>
      <w:r>
        <w:rPr>
          <w:rFonts w:ascii="Times New Roman" w:hAnsi="Times New Roman" w:cs="Times New Roman"/>
          <w:sz w:val="22"/>
        </w:rPr>
        <w:t>Dada es</w:t>
      </w:r>
      <w:r w:rsidR="00E60A77">
        <w:rPr>
          <w:rFonts w:ascii="Times New Roman" w:hAnsi="Times New Roman" w:cs="Times New Roman"/>
          <w:sz w:val="22"/>
        </w:rPr>
        <w:t>s</w:t>
      </w:r>
      <w:r>
        <w:rPr>
          <w:rFonts w:ascii="Times New Roman" w:hAnsi="Times New Roman" w:cs="Times New Roman"/>
          <w:sz w:val="22"/>
        </w:rPr>
        <w:t xml:space="preserve">a dimensão indissociável entre </w:t>
      </w:r>
      <w:r w:rsidR="00F45CF1">
        <w:rPr>
          <w:rFonts w:ascii="Times New Roman" w:hAnsi="Times New Roman" w:cs="Times New Roman"/>
          <w:sz w:val="22"/>
        </w:rPr>
        <w:t xml:space="preserve">os conceitos, </w:t>
      </w:r>
      <w:r w:rsidR="003913F7">
        <w:rPr>
          <w:rFonts w:ascii="Times New Roman" w:hAnsi="Times New Roman" w:cs="Times New Roman"/>
          <w:sz w:val="22"/>
        </w:rPr>
        <w:t>no processo</w:t>
      </w:r>
      <w:r w:rsidR="00FE52F1">
        <w:rPr>
          <w:rFonts w:ascii="Times New Roman" w:hAnsi="Times New Roman" w:cs="Times New Roman"/>
          <w:sz w:val="22"/>
        </w:rPr>
        <w:t>,</w:t>
      </w:r>
      <w:r w:rsidR="003913F7">
        <w:rPr>
          <w:rFonts w:ascii="Times New Roman" w:hAnsi="Times New Roman" w:cs="Times New Roman"/>
          <w:sz w:val="22"/>
        </w:rPr>
        <w:t xml:space="preserve"> sempre em movimento</w:t>
      </w:r>
      <w:r w:rsidR="00FE52F1">
        <w:rPr>
          <w:rFonts w:ascii="Times New Roman" w:hAnsi="Times New Roman" w:cs="Times New Roman"/>
          <w:sz w:val="22"/>
        </w:rPr>
        <w:t>,</w:t>
      </w:r>
      <w:r w:rsidR="003913F7">
        <w:rPr>
          <w:rFonts w:ascii="Times New Roman" w:hAnsi="Times New Roman" w:cs="Times New Roman"/>
          <w:sz w:val="22"/>
        </w:rPr>
        <w:t xml:space="preserve"> de </w:t>
      </w:r>
      <w:r w:rsidR="003913F7" w:rsidRPr="00A366E9">
        <w:rPr>
          <w:rFonts w:ascii="Times New Roman" w:hAnsi="Times New Roman" w:cs="Times New Roman"/>
          <w:sz w:val="22"/>
        </w:rPr>
        <w:t>territorialização das relações socioespaciais</w:t>
      </w:r>
      <w:r w:rsidR="00F45CF1" w:rsidRPr="00A366E9">
        <w:rPr>
          <w:rFonts w:ascii="Times New Roman" w:hAnsi="Times New Roman" w:cs="Times New Roman"/>
          <w:sz w:val="22"/>
        </w:rPr>
        <w:t>,</w:t>
      </w:r>
      <w:r w:rsidR="003913F7" w:rsidRPr="00A366E9">
        <w:rPr>
          <w:rFonts w:ascii="Times New Roman" w:hAnsi="Times New Roman" w:cs="Times New Roman"/>
          <w:sz w:val="22"/>
        </w:rPr>
        <w:t xml:space="preserve"> é que podemos falar em des-re-territorialização.</w:t>
      </w:r>
      <w:r w:rsidR="00E60A77">
        <w:rPr>
          <w:rFonts w:ascii="Times New Roman" w:hAnsi="Times New Roman" w:cs="Times New Roman"/>
          <w:sz w:val="22"/>
        </w:rPr>
        <w:t xml:space="preserve"> </w:t>
      </w:r>
    </w:p>
    <w:p w14:paraId="34F33043" w14:textId="62D4B14F" w:rsidR="00543701" w:rsidRDefault="00584959" w:rsidP="00A558C7">
      <w:pPr>
        <w:spacing w:after="0"/>
        <w:rPr>
          <w:rFonts w:ascii="Times New Roman" w:hAnsi="Times New Roman" w:cs="Times New Roman"/>
          <w:noProof/>
          <w:sz w:val="22"/>
          <w:lang w:eastAsia="pt-BR"/>
        </w:rPr>
      </w:pPr>
      <w:r w:rsidRPr="008D5240">
        <w:rPr>
          <w:rFonts w:ascii="Times New Roman" w:hAnsi="Times New Roman" w:cs="Times New Roman"/>
          <w:noProof/>
          <w:sz w:val="22"/>
          <w:lang w:eastAsia="pt-BR"/>
        </w:rPr>
        <w:tab/>
        <w:t>Talvez os “rastros”</w:t>
      </w:r>
      <w:r w:rsidR="003913F7">
        <w:rPr>
          <w:rFonts w:ascii="Times New Roman" w:hAnsi="Times New Roman" w:cs="Times New Roman"/>
          <w:noProof/>
          <w:sz w:val="22"/>
          <w:lang w:eastAsia="pt-BR"/>
        </w:rPr>
        <w:t xml:space="preserve"> </w:t>
      </w:r>
      <w:r w:rsidR="00E60A77">
        <w:rPr>
          <w:rFonts w:ascii="Times New Roman" w:hAnsi="Times New Roman" w:cs="Times New Roman"/>
          <w:noProof/>
          <w:sz w:val="22"/>
          <w:lang w:eastAsia="pt-BR"/>
        </w:rPr>
        <w:t>em que</w:t>
      </w:r>
      <w:r w:rsidRPr="008D5240">
        <w:rPr>
          <w:rFonts w:ascii="Times New Roman" w:hAnsi="Times New Roman" w:cs="Times New Roman"/>
          <w:noProof/>
          <w:sz w:val="22"/>
          <w:lang w:eastAsia="pt-BR"/>
        </w:rPr>
        <w:t xml:space="preserve"> a </w:t>
      </w:r>
      <w:r w:rsidRPr="00A366E9">
        <w:rPr>
          <w:rFonts w:ascii="Times New Roman" w:hAnsi="Times New Roman" w:cs="Times New Roman"/>
          <w:noProof/>
          <w:sz w:val="22"/>
          <w:lang w:eastAsia="pt-BR"/>
        </w:rPr>
        <w:t>questão</w:t>
      </w:r>
      <w:r w:rsidR="003913F7" w:rsidRPr="00A366E9">
        <w:rPr>
          <w:rFonts w:ascii="Times New Roman" w:hAnsi="Times New Roman" w:cs="Times New Roman"/>
          <w:noProof/>
          <w:sz w:val="22"/>
          <w:lang w:eastAsia="pt-BR"/>
        </w:rPr>
        <w:t xml:space="preserve"> do surgimento de um sentimento de pertencimento, que se revela no movimento de des-re-territorialização</w:t>
      </w:r>
      <w:r w:rsidR="003913F7">
        <w:rPr>
          <w:rFonts w:ascii="Times New Roman" w:hAnsi="Times New Roman" w:cs="Times New Roman"/>
          <w:i/>
          <w:noProof/>
          <w:sz w:val="22"/>
          <w:lang w:eastAsia="pt-BR"/>
        </w:rPr>
        <w:t>,</w:t>
      </w:r>
      <w:r w:rsidRPr="008D5240">
        <w:rPr>
          <w:rFonts w:ascii="Times New Roman" w:hAnsi="Times New Roman" w:cs="Times New Roman"/>
          <w:noProof/>
          <w:sz w:val="22"/>
          <w:lang w:eastAsia="pt-BR"/>
        </w:rPr>
        <w:t xml:space="preserve"> apare</w:t>
      </w:r>
      <w:r w:rsidR="00E60A77">
        <w:rPr>
          <w:rFonts w:ascii="Times New Roman" w:hAnsi="Times New Roman" w:cs="Times New Roman"/>
          <w:noProof/>
          <w:sz w:val="22"/>
          <w:lang w:eastAsia="pt-BR"/>
        </w:rPr>
        <w:t>ça</w:t>
      </w:r>
      <w:r w:rsidRPr="008D5240">
        <w:rPr>
          <w:rFonts w:ascii="Times New Roman" w:hAnsi="Times New Roman" w:cs="Times New Roman"/>
          <w:noProof/>
          <w:sz w:val="22"/>
          <w:lang w:eastAsia="pt-BR"/>
        </w:rPr>
        <w:t xml:space="preserve"> de forma mais </w:t>
      </w:r>
      <w:r w:rsidRPr="00C063AF">
        <w:rPr>
          <w:rFonts w:ascii="Times New Roman" w:hAnsi="Times New Roman" w:cs="Times New Roman"/>
          <w:noProof/>
          <w:sz w:val="22"/>
          <w:lang w:eastAsia="pt-BR"/>
        </w:rPr>
        <w:t xml:space="preserve">explícita </w:t>
      </w:r>
      <w:r w:rsidR="00E60A77" w:rsidRPr="00C063AF">
        <w:rPr>
          <w:rFonts w:ascii="Times New Roman" w:hAnsi="Times New Roman" w:cs="Times New Roman"/>
          <w:noProof/>
          <w:sz w:val="22"/>
          <w:lang w:eastAsia="pt-BR"/>
        </w:rPr>
        <w:t xml:space="preserve">estejam </w:t>
      </w:r>
      <w:r w:rsidR="003913F7" w:rsidRPr="00C063AF">
        <w:rPr>
          <w:rFonts w:ascii="Times New Roman" w:hAnsi="Times New Roman" w:cs="Times New Roman"/>
          <w:noProof/>
          <w:sz w:val="22"/>
          <w:lang w:eastAsia="pt-BR"/>
        </w:rPr>
        <w:t xml:space="preserve">naqueles cartazes fixados </w:t>
      </w:r>
      <w:r w:rsidR="00FE52F1" w:rsidRPr="00C063AF">
        <w:rPr>
          <w:rFonts w:ascii="Times New Roman" w:hAnsi="Times New Roman" w:cs="Times New Roman"/>
          <w:noProof/>
          <w:sz w:val="22"/>
          <w:lang w:eastAsia="pt-BR"/>
        </w:rPr>
        <w:t>em que</w:t>
      </w:r>
      <w:r w:rsidRPr="00C063AF">
        <w:rPr>
          <w:rFonts w:ascii="Times New Roman" w:hAnsi="Times New Roman" w:cs="Times New Roman"/>
          <w:noProof/>
          <w:sz w:val="22"/>
          <w:lang w:eastAsia="pt-BR"/>
        </w:rPr>
        <w:t xml:space="preserve"> os </w:t>
      </w:r>
      <w:r w:rsidR="003913F7" w:rsidRPr="00C063AF">
        <w:rPr>
          <w:rFonts w:ascii="Times New Roman" w:hAnsi="Times New Roman" w:cs="Times New Roman"/>
          <w:noProof/>
          <w:sz w:val="22"/>
          <w:lang w:eastAsia="pt-BR"/>
        </w:rPr>
        <w:t xml:space="preserve">pacientes </w:t>
      </w:r>
      <w:r w:rsidR="00FE52F1" w:rsidRPr="00C063AF">
        <w:rPr>
          <w:rFonts w:ascii="Times New Roman" w:hAnsi="Times New Roman" w:cs="Times New Roman"/>
          <w:noProof/>
          <w:sz w:val="22"/>
          <w:lang w:eastAsia="pt-BR"/>
        </w:rPr>
        <w:t>expõem</w:t>
      </w:r>
      <w:r w:rsidRPr="00C063AF">
        <w:rPr>
          <w:rFonts w:ascii="Times New Roman" w:hAnsi="Times New Roman" w:cs="Times New Roman"/>
          <w:noProof/>
          <w:sz w:val="22"/>
          <w:lang w:eastAsia="pt-BR"/>
        </w:rPr>
        <w:t xml:space="preserve"> sobre suas intimidades</w:t>
      </w:r>
      <w:r w:rsidR="003913F7" w:rsidRPr="00C063AF">
        <w:rPr>
          <w:rFonts w:ascii="Times New Roman" w:hAnsi="Times New Roman" w:cs="Times New Roman"/>
          <w:noProof/>
          <w:sz w:val="22"/>
          <w:lang w:eastAsia="pt-BR"/>
        </w:rPr>
        <w:t xml:space="preserve"> e histórias pessoais</w:t>
      </w:r>
      <w:r w:rsidR="00C063AF" w:rsidRPr="00C063AF">
        <w:rPr>
          <w:rFonts w:ascii="Times New Roman" w:hAnsi="Times New Roman" w:cs="Times New Roman"/>
          <w:noProof/>
          <w:sz w:val="22"/>
          <w:lang w:eastAsia="pt-BR"/>
        </w:rPr>
        <w:t>. Intimidades</w:t>
      </w:r>
      <w:r w:rsidR="00E60A77" w:rsidRPr="00C063AF">
        <w:rPr>
          <w:rFonts w:ascii="Times New Roman" w:hAnsi="Times New Roman" w:cs="Times New Roman"/>
          <w:noProof/>
          <w:sz w:val="22"/>
          <w:lang w:eastAsia="pt-BR"/>
        </w:rPr>
        <w:t>, assim,</w:t>
      </w:r>
      <w:r w:rsidR="00E60A77">
        <w:rPr>
          <w:rFonts w:ascii="Times New Roman" w:hAnsi="Times New Roman" w:cs="Times New Roman"/>
          <w:noProof/>
          <w:sz w:val="22"/>
          <w:lang w:eastAsia="pt-BR"/>
        </w:rPr>
        <w:t xml:space="preserve"> </w:t>
      </w:r>
      <w:r w:rsidRPr="008D5240">
        <w:rPr>
          <w:rFonts w:ascii="Times New Roman" w:hAnsi="Times New Roman" w:cs="Times New Roman"/>
          <w:noProof/>
          <w:sz w:val="22"/>
          <w:lang w:eastAsia="pt-BR"/>
        </w:rPr>
        <w:t>n</w:t>
      </w:r>
      <w:r w:rsidR="003913F7">
        <w:rPr>
          <w:rFonts w:ascii="Times New Roman" w:hAnsi="Times New Roman" w:cs="Times New Roman"/>
          <w:noProof/>
          <w:sz w:val="22"/>
          <w:lang w:eastAsia="pt-BR"/>
        </w:rPr>
        <w:t xml:space="preserve">ão mais </w:t>
      </w:r>
      <w:r w:rsidR="00F45CF1">
        <w:rPr>
          <w:rFonts w:ascii="Times New Roman" w:hAnsi="Times New Roman" w:cs="Times New Roman"/>
          <w:noProof/>
          <w:sz w:val="22"/>
          <w:lang w:eastAsia="pt-BR"/>
        </w:rPr>
        <w:t>privadas, mas que, ao serem expostas nas paredes, são compartilhadas com o coletivo, denotando certo sentido de</w:t>
      </w:r>
      <w:r w:rsidR="00F45CF1" w:rsidRPr="00552B74">
        <w:rPr>
          <w:rFonts w:ascii="Times New Roman" w:hAnsi="Times New Roman" w:cs="Times New Roman"/>
          <w:noProof/>
          <w:sz w:val="22"/>
          <w:lang w:eastAsia="pt-BR"/>
        </w:rPr>
        <w:t xml:space="preserve"> </w:t>
      </w:r>
      <w:r w:rsidR="00F45CF1" w:rsidRPr="009E5D85">
        <w:rPr>
          <w:rFonts w:ascii="Times New Roman" w:hAnsi="Times New Roman" w:cs="Times New Roman"/>
          <w:noProof/>
          <w:sz w:val="22"/>
          <w:lang w:eastAsia="pt-BR"/>
        </w:rPr>
        <w:t>comunidade</w:t>
      </w:r>
      <w:r w:rsidR="00F45CF1">
        <w:rPr>
          <w:rFonts w:ascii="Times New Roman" w:hAnsi="Times New Roman" w:cs="Times New Roman"/>
          <w:noProof/>
          <w:sz w:val="22"/>
          <w:lang w:eastAsia="pt-BR"/>
        </w:rPr>
        <w:t xml:space="preserve"> </w:t>
      </w:r>
      <w:r w:rsidR="00DE4428" w:rsidRPr="008D5240">
        <w:rPr>
          <w:rFonts w:ascii="Times New Roman" w:hAnsi="Times New Roman" w:cs="Times New Roman"/>
          <w:noProof/>
          <w:sz w:val="22"/>
          <w:lang w:eastAsia="pt-BR"/>
        </w:rPr>
        <w:t xml:space="preserve"> (</w:t>
      </w:r>
      <w:r w:rsidR="00A366E9">
        <w:rPr>
          <w:rFonts w:ascii="Times New Roman" w:hAnsi="Times New Roman" w:cs="Times New Roman"/>
          <w:noProof/>
          <w:sz w:val="22"/>
          <w:lang w:eastAsia="pt-BR"/>
        </w:rPr>
        <w:t>I</w:t>
      </w:r>
      <w:r w:rsidR="00DE4428" w:rsidRPr="008D5240">
        <w:rPr>
          <w:rFonts w:ascii="Times New Roman" w:hAnsi="Times New Roman" w:cs="Times New Roman"/>
          <w:noProof/>
          <w:sz w:val="22"/>
          <w:lang w:eastAsia="pt-BR"/>
        </w:rPr>
        <w:t>magens 6 e 7</w:t>
      </w:r>
      <w:r w:rsidRPr="008D5240">
        <w:rPr>
          <w:rFonts w:ascii="Times New Roman" w:hAnsi="Times New Roman" w:cs="Times New Roman"/>
          <w:noProof/>
          <w:sz w:val="22"/>
          <w:lang w:eastAsia="pt-BR"/>
        </w:rPr>
        <w:t>).</w:t>
      </w:r>
    </w:p>
    <w:p w14:paraId="708F4232" w14:textId="77777777" w:rsidR="00543701" w:rsidRDefault="00F45CF1" w:rsidP="00543701">
      <w:pPr>
        <w:spacing w:before="120" w:after="120"/>
        <w:jc w:val="center"/>
        <w:rPr>
          <w:rFonts w:ascii="Times New Roman" w:hAnsi="Times New Roman" w:cs="Times New Roman"/>
          <w:b/>
          <w:noProof/>
          <w:sz w:val="22"/>
          <w:lang w:eastAsia="pt-BR"/>
        </w:rPr>
      </w:pPr>
      <w:r>
        <w:rPr>
          <w:rFonts w:ascii="Times New Roman" w:hAnsi="Times New Roman" w:cs="Times New Roman"/>
          <w:noProof/>
          <w:sz w:val="22"/>
          <w:lang w:eastAsia="pt-BR"/>
        </w:rPr>
        <w:drawing>
          <wp:inline distT="0" distB="0" distL="0" distR="0" wp14:anchorId="69EA4FF7" wp14:editId="37B38DC6">
            <wp:extent cx="5074987" cy="7322515"/>
            <wp:effectExtent l="0" t="0" r="0" b="0"/>
            <wp:docPr id="14" name="Imagem 14" descr="C:\Users\pc\Desktop\Doutorado\Artigo 03 - REV ANPEGE\Edição de Imagens\Nova pasta\image-1-compress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c\Desktop\Doutorado\Artigo 03 - REV ANPEGE\Edição de Imagens\Nova pasta\image-1-compressed.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084817" cy="7336699"/>
                    </a:xfrm>
                    <a:prstGeom prst="rect">
                      <a:avLst/>
                    </a:prstGeom>
                    <a:noFill/>
                    <a:ln>
                      <a:noFill/>
                    </a:ln>
                  </pic:spPr>
                </pic:pic>
              </a:graphicData>
            </a:graphic>
          </wp:inline>
        </w:drawing>
      </w:r>
    </w:p>
    <w:p w14:paraId="42EB596C" w14:textId="428E107B" w:rsidR="00A06D3B" w:rsidRPr="008D5240" w:rsidRDefault="00094FBF" w:rsidP="00543701">
      <w:pPr>
        <w:spacing w:before="120" w:after="120"/>
        <w:jc w:val="center"/>
        <w:rPr>
          <w:rFonts w:ascii="Times New Roman" w:hAnsi="Times New Roman" w:cs="Times New Roman"/>
          <w:noProof/>
          <w:sz w:val="22"/>
          <w:lang w:eastAsia="pt-BR"/>
        </w:rPr>
      </w:pPr>
      <w:r>
        <w:rPr>
          <w:rFonts w:ascii="Times New Roman" w:hAnsi="Times New Roman" w:cs="Times New Roman"/>
          <w:b/>
          <w:noProof/>
          <w:sz w:val="22"/>
          <w:lang w:eastAsia="pt-BR"/>
        </w:rPr>
        <w:t>Imagem 6</w:t>
      </w:r>
      <w:r w:rsidR="00A06D3B" w:rsidRPr="008D5240">
        <w:rPr>
          <w:rFonts w:ascii="Times New Roman" w:hAnsi="Times New Roman" w:cs="Times New Roman"/>
          <w:b/>
          <w:noProof/>
          <w:sz w:val="22"/>
          <w:lang w:eastAsia="pt-BR"/>
        </w:rPr>
        <w:t xml:space="preserve"> –</w:t>
      </w:r>
      <w:r w:rsidR="00A06D3B" w:rsidRPr="008D5240">
        <w:rPr>
          <w:rFonts w:ascii="Times New Roman" w:hAnsi="Times New Roman" w:cs="Times New Roman"/>
          <w:noProof/>
          <w:sz w:val="22"/>
          <w:lang w:eastAsia="pt-BR"/>
        </w:rPr>
        <w:t xml:space="preserve"> Cartaz “Affonso”. </w:t>
      </w:r>
      <w:r w:rsidR="00A06D3B" w:rsidRPr="00A366E9">
        <w:rPr>
          <w:rFonts w:ascii="Times New Roman" w:hAnsi="Times New Roman" w:cs="Times New Roman"/>
          <w:noProof/>
          <w:sz w:val="22"/>
          <w:lang w:eastAsia="pt-BR"/>
        </w:rPr>
        <w:t>Fonte:</w:t>
      </w:r>
      <w:r w:rsidR="00A06D3B" w:rsidRPr="008D5240">
        <w:rPr>
          <w:rFonts w:ascii="Times New Roman" w:hAnsi="Times New Roman" w:cs="Times New Roman"/>
          <w:noProof/>
          <w:sz w:val="22"/>
          <w:lang w:eastAsia="pt-BR"/>
        </w:rPr>
        <w:t xml:space="preserve"> </w:t>
      </w:r>
      <w:r w:rsidR="00C063AF">
        <w:rPr>
          <w:rFonts w:ascii="Times New Roman" w:hAnsi="Times New Roman" w:cs="Times New Roman"/>
          <w:noProof/>
          <w:sz w:val="22"/>
          <w:lang w:eastAsia="pt-BR"/>
        </w:rPr>
        <w:t>Fotografia do a</w:t>
      </w:r>
      <w:r w:rsidR="00A366E9">
        <w:rPr>
          <w:rFonts w:ascii="Times New Roman" w:hAnsi="Times New Roman" w:cs="Times New Roman"/>
          <w:noProof/>
          <w:sz w:val="22"/>
          <w:lang w:eastAsia="pt-BR"/>
        </w:rPr>
        <w:t>utor</w:t>
      </w:r>
      <w:r w:rsidR="00C063AF">
        <w:rPr>
          <w:rFonts w:ascii="Times New Roman" w:hAnsi="Times New Roman" w:cs="Times New Roman"/>
          <w:noProof/>
          <w:sz w:val="22"/>
          <w:lang w:eastAsia="pt-BR"/>
        </w:rPr>
        <w:t>, 2017</w:t>
      </w:r>
      <w:r w:rsidR="00A06D3B" w:rsidRPr="008D5240">
        <w:rPr>
          <w:rFonts w:ascii="Times New Roman" w:hAnsi="Times New Roman" w:cs="Times New Roman"/>
          <w:noProof/>
          <w:sz w:val="22"/>
          <w:lang w:eastAsia="pt-BR"/>
        </w:rPr>
        <w:t>.</w:t>
      </w:r>
    </w:p>
    <w:p w14:paraId="59D25561" w14:textId="77777777" w:rsidR="00543701" w:rsidRDefault="00F45CF1" w:rsidP="00543701">
      <w:pPr>
        <w:spacing w:before="120" w:after="120"/>
        <w:jc w:val="center"/>
        <w:rPr>
          <w:rFonts w:ascii="Times New Roman" w:hAnsi="Times New Roman" w:cs="Times New Roman"/>
          <w:b/>
          <w:noProof/>
          <w:sz w:val="22"/>
          <w:lang w:eastAsia="pt-BR"/>
        </w:rPr>
      </w:pPr>
      <w:r>
        <w:rPr>
          <w:rFonts w:ascii="Times New Roman" w:hAnsi="Times New Roman" w:cs="Times New Roman"/>
          <w:noProof/>
          <w:sz w:val="22"/>
          <w:lang w:eastAsia="pt-BR"/>
        </w:rPr>
        <w:drawing>
          <wp:inline distT="0" distB="0" distL="0" distR="0" wp14:anchorId="7CBD1BA7" wp14:editId="7DDAC47C">
            <wp:extent cx="5390515" cy="4975860"/>
            <wp:effectExtent l="0" t="0" r="635" b="0"/>
            <wp:docPr id="15" name="Imagem 15" descr="C:\Users\pc\Desktop\Doutorado\Artigo 03 - REV ANPEGE\Edição de Imagens\Nova pasta\image-6-compress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c\Desktop\Doutorado\Artigo 03 - REV ANPEGE\Edição de Imagens\Nova pasta\image-6-compressed.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390515" cy="4975860"/>
                    </a:xfrm>
                    <a:prstGeom prst="rect">
                      <a:avLst/>
                    </a:prstGeom>
                    <a:noFill/>
                    <a:ln>
                      <a:noFill/>
                    </a:ln>
                  </pic:spPr>
                </pic:pic>
              </a:graphicData>
            </a:graphic>
          </wp:inline>
        </w:drawing>
      </w:r>
    </w:p>
    <w:p w14:paraId="75225F93" w14:textId="41C3A84A" w:rsidR="00584959" w:rsidRPr="008D5240" w:rsidRDefault="00A06D3B" w:rsidP="00543701">
      <w:pPr>
        <w:spacing w:before="120" w:after="120"/>
        <w:jc w:val="center"/>
        <w:rPr>
          <w:rFonts w:ascii="Times New Roman" w:hAnsi="Times New Roman" w:cs="Times New Roman"/>
          <w:noProof/>
          <w:sz w:val="22"/>
          <w:lang w:eastAsia="pt-BR"/>
        </w:rPr>
      </w:pPr>
      <w:r w:rsidRPr="008D5240">
        <w:rPr>
          <w:rFonts w:ascii="Times New Roman" w:hAnsi="Times New Roman" w:cs="Times New Roman"/>
          <w:b/>
          <w:noProof/>
          <w:sz w:val="22"/>
          <w:lang w:eastAsia="pt-BR"/>
        </w:rPr>
        <w:t xml:space="preserve">Imagem </w:t>
      </w:r>
      <w:r w:rsidR="00094FBF">
        <w:rPr>
          <w:rFonts w:ascii="Times New Roman" w:hAnsi="Times New Roman" w:cs="Times New Roman"/>
          <w:b/>
          <w:noProof/>
          <w:sz w:val="22"/>
          <w:lang w:eastAsia="pt-BR"/>
        </w:rPr>
        <w:t>7</w:t>
      </w:r>
      <w:r w:rsidRPr="008D5240">
        <w:rPr>
          <w:rFonts w:ascii="Times New Roman" w:hAnsi="Times New Roman" w:cs="Times New Roman"/>
          <w:b/>
          <w:noProof/>
          <w:sz w:val="22"/>
          <w:lang w:eastAsia="pt-BR"/>
        </w:rPr>
        <w:t xml:space="preserve"> –</w:t>
      </w:r>
      <w:r w:rsidRPr="008D5240">
        <w:rPr>
          <w:rFonts w:ascii="Times New Roman" w:hAnsi="Times New Roman" w:cs="Times New Roman"/>
          <w:noProof/>
          <w:sz w:val="22"/>
          <w:lang w:eastAsia="pt-BR"/>
        </w:rPr>
        <w:t xml:space="preserve"> Cartaz “João Rodrigues”. </w:t>
      </w:r>
      <w:r w:rsidRPr="00A366E9">
        <w:rPr>
          <w:rFonts w:ascii="Times New Roman" w:hAnsi="Times New Roman" w:cs="Times New Roman"/>
          <w:noProof/>
          <w:sz w:val="22"/>
          <w:lang w:eastAsia="pt-BR"/>
        </w:rPr>
        <w:t>Fonte:</w:t>
      </w:r>
      <w:r w:rsidRPr="008D5240">
        <w:rPr>
          <w:rFonts w:ascii="Times New Roman" w:hAnsi="Times New Roman" w:cs="Times New Roman"/>
          <w:noProof/>
          <w:sz w:val="22"/>
          <w:lang w:eastAsia="pt-BR"/>
        </w:rPr>
        <w:t xml:space="preserve"> </w:t>
      </w:r>
      <w:r w:rsidR="00C063AF">
        <w:rPr>
          <w:rFonts w:ascii="Times New Roman" w:hAnsi="Times New Roman" w:cs="Times New Roman"/>
          <w:noProof/>
          <w:sz w:val="22"/>
          <w:lang w:eastAsia="pt-BR"/>
        </w:rPr>
        <w:t>Fotografia do a</w:t>
      </w:r>
      <w:r w:rsidR="00A366E9">
        <w:rPr>
          <w:rFonts w:ascii="Times New Roman" w:hAnsi="Times New Roman" w:cs="Times New Roman"/>
          <w:noProof/>
          <w:sz w:val="22"/>
          <w:lang w:eastAsia="pt-BR"/>
        </w:rPr>
        <w:t>utor</w:t>
      </w:r>
      <w:r w:rsidR="00C063AF">
        <w:rPr>
          <w:rFonts w:ascii="Times New Roman" w:hAnsi="Times New Roman" w:cs="Times New Roman"/>
          <w:noProof/>
          <w:sz w:val="22"/>
          <w:lang w:eastAsia="pt-BR"/>
        </w:rPr>
        <w:t>, 2017</w:t>
      </w:r>
      <w:r w:rsidRPr="008D5240">
        <w:rPr>
          <w:rFonts w:ascii="Times New Roman" w:hAnsi="Times New Roman" w:cs="Times New Roman"/>
          <w:noProof/>
          <w:sz w:val="22"/>
          <w:lang w:eastAsia="pt-BR"/>
        </w:rPr>
        <w:t>.</w:t>
      </w:r>
    </w:p>
    <w:p w14:paraId="42B9757A" w14:textId="75B05B94" w:rsidR="00042E09" w:rsidRPr="008D5240" w:rsidRDefault="00A06D3B" w:rsidP="00A558C7">
      <w:pPr>
        <w:spacing w:after="0"/>
        <w:rPr>
          <w:rFonts w:ascii="Times New Roman" w:hAnsi="Times New Roman" w:cs="Times New Roman"/>
          <w:noProof/>
          <w:sz w:val="22"/>
          <w:lang w:eastAsia="pt-BR"/>
        </w:rPr>
      </w:pPr>
      <w:r w:rsidRPr="008D5240">
        <w:rPr>
          <w:rFonts w:ascii="Times New Roman" w:hAnsi="Times New Roman" w:cs="Times New Roman"/>
          <w:noProof/>
          <w:sz w:val="22"/>
          <w:lang w:eastAsia="pt-BR"/>
        </w:rPr>
        <w:tab/>
      </w:r>
      <w:r w:rsidR="00F45CF1">
        <w:rPr>
          <w:rFonts w:ascii="Times New Roman" w:hAnsi="Times New Roman" w:cs="Times New Roman"/>
          <w:noProof/>
          <w:sz w:val="22"/>
          <w:lang w:eastAsia="pt-BR"/>
        </w:rPr>
        <w:t>A situação do</w:t>
      </w:r>
      <w:r w:rsidR="003B3A33" w:rsidRPr="008D5240">
        <w:rPr>
          <w:rFonts w:ascii="Times New Roman" w:hAnsi="Times New Roman" w:cs="Times New Roman"/>
          <w:noProof/>
          <w:sz w:val="22"/>
          <w:lang w:eastAsia="pt-BR"/>
        </w:rPr>
        <w:t>s víncu</w:t>
      </w:r>
      <w:r w:rsidR="004C1498" w:rsidRPr="008D5240">
        <w:rPr>
          <w:rFonts w:ascii="Times New Roman" w:hAnsi="Times New Roman" w:cs="Times New Roman"/>
          <w:noProof/>
          <w:sz w:val="22"/>
          <w:lang w:eastAsia="pt-BR"/>
        </w:rPr>
        <w:t xml:space="preserve">los criados </w:t>
      </w:r>
      <w:r w:rsidR="00F45CF1">
        <w:rPr>
          <w:rFonts w:ascii="Times New Roman" w:hAnsi="Times New Roman" w:cs="Times New Roman"/>
          <w:noProof/>
          <w:sz w:val="22"/>
          <w:lang w:eastAsia="pt-BR"/>
        </w:rPr>
        <w:t>pelos</w:t>
      </w:r>
      <w:r w:rsidR="004C1498" w:rsidRPr="008D5240">
        <w:rPr>
          <w:rFonts w:ascii="Times New Roman" w:hAnsi="Times New Roman" w:cs="Times New Roman"/>
          <w:noProof/>
          <w:sz w:val="22"/>
          <w:lang w:eastAsia="pt-BR"/>
        </w:rPr>
        <w:t xml:space="preserve"> </w:t>
      </w:r>
      <w:r w:rsidR="00F45CF1">
        <w:rPr>
          <w:rFonts w:ascii="Times New Roman" w:hAnsi="Times New Roman" w:cs="Times New Roman"/>
          <w:noProof/>
          <w:sz w:val="22"/>
          <w:lang w:eastAsia="pt-BR"/>
        </w:rPr>
        <w:t>pacientes</w:t>
      </w:r>
      <w:r w:rsidR="004C1498" w:rsidRPr="008D5240">
        <w:rPr>
          <w:rFonts w:ascii="Times New Roman" w:hAnsi="Times New Roman" w:cs="Times New Roman"/>
          <w:noProof/>
          <w:sz w:val="22"/>
          <w:lang w:eastAsia="pt-BR"/>
        </w:rPr>
        <w:t xml:space="preserve"> do </w:t>
      </w:r>
      <w:r w:rsidR="00094FBF">
        <w:rPr>
          <w:rFonts w:ascii="Times New Roman" w:hAnsi="Times New Roman" w:cs="Times New Roman"/>
          <w:noProof/>
          <w:sz w:val="22"/>
          <w:lang w:eastAsia="pt-BR"/>
        </w:rPr>
        <w:t>h</w:t>
      </w:r>
      <w:r w:rsidR="004C1498" w:rsidRPr="008D5240">
        <w:rPr>
          <w:rFonts w:ascii="Times New Roman" w:hAnsi="Times New Roman" w:cs="Times New Roman"/>
          <w:noProof/>
          <w:sz w:val="22"/>
          <w:lang w:eastAsia="pt-BR"/>
        </w:rPr>
        <w:t xml:space="preserve">ospital e </w:t>
      </w:r>
      <w:r w:rsidR="00F45CF1">
        <w:rPr>
          <w:rFonts w:ascii="Times New Roman" w:hAnsi="Times New Roman" w:cs="Times New Roman"/>
          <w:noProof/>
          <w:sz w:val="22"/>
          <w:lang w:eastAsia="pt-BR"/>
        </w:rPr>
        <w:t xml:space="preserve">a complexidade que envolve a </w:t>
      </w:r>
      <w:r w:rsidR="007F3899">
        <w:rPr>
          <w:rFonts w:ascii="Times New Roman" w:hAnsi="Times New Roman" w:cs="Times New Roman"/>
          <w:noProof/>
          <w:sz w:val="22"/>
          <w:lang w:eastAsia="pt-BR"/>
        </w:rPr>
        <w:t>problemática do</w:t>
      </w:r>
      <w:r w:rsidR="00F45CF1">
        <w:rPr>
          <w:rFonts w:ascii="Times New Roman" w:hAnsi="Times New Roman" w:cs="Times New Roman"/>
          <w:noProof/>
          <w:sz w:val="22"/>
          <w:lang w:eastAsia="pt-BR"/>
        </w:rPr>
        <w:t xml:space="preserve"> </w:t>
      </w:r>
      <w:r w:rsidR="003B3A33" w:rsidRPr="00094FBF">
        <w:rPr>
          <w:rFonts w:ascii="Times New Roman" w:hAnsi="Times New Roman" w:cs="Times New Roman"/>
          <w:noProof/>
          <w:sz w:val="22"/>
          <w:lang w:eastAsia="pt-BR"/>
        </w:rPr>
        <w:t>espaço manicomial</w:t>
      </w:r>
      <w:r w:rsidR="003B3A33" w:rsidRPr="008D5240">
        <w:rPr>
          <w:rFonts w:ascii="Times New Roman" w:hAnsi="Times New Roman" w:cs="Times New Roman"/>
          <w:noProof/>
          <w:sz w:val="22"/>
          <w:lang w:eastAsia="pt-BR"/>
        </w:rPr>
        <w:t xml:space="preserve"> </w:t>
      </w:r>
      <w:r w:rsidR="00F45CF1">
        <w:rPr>
          <w:rFonts w:ascii="Times New Roman" w:hAnsi="Times New Roman" w:cs="Times New Roman"/>
          <w:noProof/>
          <w:sz w:val="22"/>
          <w:lang w:eastAsia="pt-BR"/>
        </w:rPr>
        <w:t>pode</w:t>
      </w:r>
      <w:r w:rsidR="002F4A43">
        <w:rPr>
          <w:rFonts w:ascii="Times New Roman" w:hAnsi="Times New Roman" w:cs="Times New Roman"/>
          <w:noProof/>
          <w:sz w:val="22"/>
          <w:lang w:eastAsia="pt-BR"/>
        </w:rPr>
        <w:t>m</w:t>
      </w:r>
      <w:r w:rsidR="00F45CF1">
        <w:rPr>
          <w:rFonts w:ascii="Times New Roman" w:hAnsi="Times New Roman" w:cs="Times New Roman"/>
          <w:noProof/>
          <w:sz w:val="22"/>
          <w:lang w:eastAsia="pt-BR"/>
        </w:rPr>
        <w:t xml:space="preserve"> ser ainda mais bem </w:t>
      </w:r>
      <w:r w:rsidR="007F3899">
        <w:rPr>
          <w:rFonts w:ascii="Times New Roman" w:hAnsi="Times New Roman" w:cs="Times New Roman"/>
          <w:noProof/>
          <w:sz w:val="22"/>
          <w:lang w:eastAsia="pt-BR"/>
        </w:rPr>
        <w:t>desenvolvida</w:t>
      </w:r>
      <w:r w:rsidR="002F4A43">
        <w:rPr>
          <w:rFonts w:ascii="Times New Roman" w:hAnsi="Times New Roman" w:cs="Times New Roman"/>
          <w:noProof/>
          <w:sz w:val="22"/>
          <w:lang w:eastAsia="pt-BR"/>
        </w:rPr>
        <w:t>s</w:t>
      </w:r>
      <w:r w:rsidR="003B3A33" w:rsidRPr="008D5240">
        <w:rPr>
          <w:rFonts w:ascii="Times New Roman" w:hAnsi="Times New Roman" w:cs="Times New Roman"/>
          <w:noProof/>
          <w:sz w:val="22"/>
          <w:lang w:eastAsia="pt-BR"/>
        </w:rPr>
        <w:t xml:space="preserve"> se nos debruçarmos sobre o evento chamado “Musicatório”</w:t>
      </w:r>
      <w:r w:rsidR="00F45CF1">
        <w:rPr>
          <w:rFonts w:ascii="Times New Roman" w:hAnsi="Times New Roman" w:cs="Times New Roman"/>
          <w:noProof/>
          <w:sz w:val="22"/>
          <w:lang w:eastAsia="pt-BR"/>
        </w:rPr>
        <w:t xml:space="preserve">, </w:t>
      </w:r>
      <w:r w:rsidR="00FF4887">
        <w:rPr>
          <w:rFonts w:ascii="Times New Roman" w:hAnsi="Times New Roman" w:cs="Times New Roman"/>
          <w:noProof/>
          <w:sz w:val="22"/>
          <w:lang w:eastAsia="pt-BR"/>
        </w:rPr>
        <w:t>ocorrido em</w:t>
      </w:r>
      <w:r w:rsidR="00042E09" w:rsidRPr="008D5240">
        <w:rPr>
          <w:rFonts w:ascii="Times New Roman" w:hAnsi="Times New Roman" w:cs="Times New Roman"/>
          <w:noProof/>
          <w:sz w:val="22"/>
          <w:lang w:eastAsia="pt-BR"/>
        </w:rPr>
        <w:t xml:space="preserve"> 2017.</w:t>
      </w:r>
      <w:r w:rsidR="00FF4887">
        <w:rPr>
          <w:rFonts w:ascii="Times New Roman" w:hAnsi="Times New Roman" w:cs="Times New Roman"/>
          <w:noProof/>
          <w:sz w:val="22"/>
          <w:lang w:eastAsia="pt-BR"/>
        </w:rPr>
        <w:t xml:space="preserve"> </w:t>
      </w:r>
      <w:r w:rsidR="0054404A">
        <w:rPr>
          <w:rFonts w:ascii="Times New Roman" w:hAnsi="Times New Roman" w:cs="Times New Roman"/>
          <w:noProof/>
          <w:sz w:val="22"/>
          <w:lang w:eastAsia="pt-BR"/>
        </w:rPr>
        <w:t>Este</w:t>
      </w:r>
      <w:r w:rsidR="00042E09" w:rsidRPr="008D5240">
        <w:rPr>
          <w:rFonts w:ascii="Times New Roman" w:hAnsi="Times New Roman" w:cs="Times New Roman"/>
          <w:noProof/>
          <w:sz w:val="22"/>
          <w:lang w:eastAsia="pt-BR"/>
        </w:rPr>
        <w:t xml:space="preserve"> evento </w:t>
      </w:r>
      <w:r w:rsidR="00753523">
        <w:rPr>
          <w:rFonts w:ascii="Times New Roman" w:hAnsi="Times New Roman" w:cs="Times New Roman"/>
          <w:noProof/>
          <w:sz w:val="22"/>
          <w:lang w:eastAsia="pt-BR"/>
        </w:rPr>
        <w:t>sucedeu</w:t>
      </w:r>
      <w:r w:rsidR="00042E09" w:rsidRPr="008D5240">
        <w:rPr>
          <w:rFonts w:ascii="Times New Roman" w:hAnsi="Times New Roman" w:cs="Times New Roman"/>
          <w:noProof/>
          <w:sz w:val="22"/>
          <w:lang w:eastAsia="pt-BR"/>
        </w:rPr>
        <w:t xml:space="preserve"> por </w:t>
      </w:r>
      <w:r w:rsidR="0054404A">
        <w:rPr>
          <w:rFonts w:ascii="Times New Roman" w:hAnsi="Times New Roman" w:cs="Times New Roman"/>
          <w:noProof/>
          <w:sz w:val="22"/>
          <w:lang w:eastAsia="pt-BR"/>
        </w:rPr>
        <w:t xml:space="preserve">meio da </w:t>
      </w:r>
      <w:r w:rsidR="00042E09" w:rsidRPr="008D5240">
        <w:rPr>
          <w:rFonts w:ascii="Times New Roman" w:hAnsi="Times New Roman" w:cs="Times New Roman"/>
          <w:noProof/>
          <w:sz w:val="22"/>
          <w:lang w:eastAsia="pt-BR"/>
        </w:rPr>
        <w:t>auto-organização d</w:t>
      </w:r>
      <w:r w:rsidR="0054404A">
        <w:rPr>
          <w:rFonts w:ascii="Times New Roman" w:hAnsi="Times New Roman" w:cs="Times New Roman"/>
          <w:noProof/>
          <w:sz w:val="22"/>
          <w:lang w:eastAsia="pt-BR"/>
        </w:rPr>
        <w:t>e</w:t>
      </w:r>
      <w:r w:rsidR="00042E09" w:rsidRPr="008D5240">
        <w:rPr>
          <w:rFonts w:ascii="Times New Roman" w:hAnsi="Times New Roman" w:cs="Times New Roman"/>
          <w:noProof/>
          <w:sz w:val="22"/>
          <w:lang w:eastAsia="pt-BR"/>
        </w:rPr>
        <w:t xml:space="preserve"> </w:t>
      </w:r>
      <w:r w:rsidR="00FF4887">
        <w:rPr>
          <w:rFonts w:ascii="Times New Roman" w:hAnsi="Times New Roman" w:cs="Times New Roman"/>
          <w:noProof/>
          <w:sz w:val="22"/>
          <w:lang w:eastAsia="pt-BR"/>
        </w:rPr>
        <w:t>pacientes</w:t>
      </w:r>
      <w:r w:rsidR="002F4A43">
        <w:rPr>
          <w:rFonts w:ascii="Times New Roman" w:hAnsi="Times New Roman" w:cs="Times New Roman"/>
          <w:noProof/>
          <w:sz w:val="22"/>
          <w:lang w:eastAsia="pt-BR"/>
        </w:rPr>
        <w:t>,</w:t>
      </w:r>
      <w:r w:rsidR="00FF4887">
        <w:rPr>
          <w:rFonts w:ascii="Times New Roman" w:hAnsi="Times New Roman" w:cs="Times New Roman"/>
          <w:noProof/>
          <w:sz w:val="22"/>
          <w:lang w:eastAsia="pt-BR"/>
        </w:rPr>
        <w:t xml:space="preserve"> familiares</w:t>
      </w:r>
      <w:r w:rsidR="00042E09" w:rsidRPr="008D5240">
        <w:rPr>
          <w:rFonts w:ascii="Times New Roman" w:hAnsi="Times New Roman" w:cs="Times New Roman"/>
          <w:noProof/>
          <w:sz w:val="22"/>
          <w:lang w:eastAsia="pt-BR"/>
        </w:rPr>
        <w:t xml:space="preserve"> e trabalhadores do </w:t>
      </w:r>
      <w:r w:rsidR="00094FBF">
        <w:rPr>
          <w:rFonts w:ascii="Times New Roman" w:hAnsi="Times New Roman" w:cs="Times New Roman"/>
          <w:noProof/>
          <w:sz w:val="22"/>
          <w:lang w:eastAsia="pt-BR"/>
        </w:rPr>
        <w:t>h</w:t>
      </w:r>
      <w:r w:rsidR="00042E09" w:rsidRPr="008D5240">
        <w:rPr>
          <w:rFonts w:ascii="Times New Roman" w:hAnsi="Times New Roman" w:cs="Times New Roman"/>
          <w:noProof/>
          <w:sz w:val="22"/>
          <w:lang w:eastAsia="pt-BR"/>
        </w:rPr>
        <w:t>ospital</w:t>
      </w:r>
      <w:r w:rsidR="00FF4887">
        <w:rPr>
          <w:rFonts w:ascii="Times New Roman" w:hAnsi="Times New Roman" w:cs="Times New Roman"/>
          <w:noProof/>
          <w:sz w:val="22"/>
          <w:lang w:eastAsia="pt-BR"/>
        </w:rPr>
        <w:t xml:space="preserve">, com </w:t>
      </w:r>
      <w:r w:rsidR="0054404A">
        <w:rPr>
          <w:rFonts w:ascii="Times New Roman" w:hAnsi="Times New Roman" w:cs="Times New Roman"/>
          <w:noProof/>
          <w:sz w:val="22"/>
          <w:lang w:eastAsia="pt-BR"/>
        </w:rPr>
        <w:t xml:space="preserve">o </w:t>
      </w:r>
      <w:r w:rsidR="00FF4887">
        <w:rPr>
          <w:rFonts w:ascii="Times New Roman" w:hAnsi="Times New Roman" w:cs="Times New Roman"/>
          <w:noProof/>
          <w:sz w:val="22"/>
          <w:lang w:eastAsia="pt-BR"/>
        </w:rPr>
        <w:t xml:space="preserve">apoio </w:t>
      </w:r>
      <w:r w:rsidR="00F47E55" w:rsidRPr="00C063AF">
        <w:rPr>
          <w:rFonts w:ascii="Times New Roman" w:hAnsi="Times New Roman" w:cs="Times New Roman"/>
          <w:noProof/>
          <w:sz w:val="22"/>
          <w:lang w:eastAsia="pt-BR"/>
        </w:rPr>
        <w:t>dos gestores</w:t>
      </w:r>
      <w:r w:rsidR="007F3899">
        <w:rPr>
          <w:rFonts w:ascii="Times New Roman" w:hAnsi="Times New Roman" w:cs="Times New Roman"/>
          <w:noProof/>
          <w:sz w:val="22"/>
          <w:lang w:eastAsia="pt-BR"/>
        </w:rPr>
        <w:t>,</w:t>
      </w:r>
      <w:r w:rsidR="00042E09" w:rsidRPr="008D5240">
        <w:rPr>
          <w:rFonts w:ascii="Times New Roman" w:hAnsi="Times New Roman" w:cs="Times New Roman"/>
          <w:noProof/>
          <w:sz w:val="22"/>
          <w:lang w:eastAsia="pt-BR"/>
        </w:rPr>
        <w:t xml:space="preserve"> como fo</w:t>
      </w:r>
      <w:r w:rsidR="00FF4887">
        <w:rPr>
          <w:rFonts w:ascii="Times New Roman" w:hAnsi="Times New Roman" w:cs="Times New Roman"/>
          <w:noProof/>
          <w:sz w:val="22"/>
          <w:lang w:eastAsia="pt-BR"/>
        </w:rPr>
        <w:t xml:space="preserve">rma de protesto e </w:t>
      </w:r>
      <w:r w:rsidR="00F47E55">
        <w:rPr>
          <w:rFonts w:ascii="Times New Roman" w:hAnsi="Times New Roman" w:cs="Times New Roman"/>
          <w:noProof/>
          <w:sz w:val="22"/>
          <w:lang w:eastAsia="pt-BR"/>
        </w:rPr>
        <w:t xml:space="preserve">de </w:t>
      </w:r>
      <w:r w:rsidR="00FF4887">
        <w:rPr>
          <w:rFonts w:ascii="Times New Roman" w:hAnsi="Times New Roman" w:cs="Times New Roman"/>
          <w:noProof/>
          <w:sz w:val="22"/>
          <w:lang w:eastAsia="pt-BR"/>
        </w:rPr>
        <w:t xml:space="preserve">“despedida” do </w:t>
      </w:r>
      <w:r w:rsidR="00F47E55">
        <w:rPr>
          <w:rFonts w:ascii="Times New Roman" w:hAnsi="Times New Roman" w:cs="Times New Roman"/>
          <w:noProof/>
          <w:sz w:val="22"/>
          <w:lang w:eastAsia="pt-BR"/>
        </w:rPr>
        <w:t xml:space="preserve">(atualmente </w:t>
      </w:r>
      <w:r w:rsidR="00FF4887">
        <w:rPr>
          <w:rFonts w:ascii="Times New Roman" w:hAnsi="Times New Roman" w:cs="Times New Roman"/>
          <w:noProof/>
          <w:sz w:val="22"/>
          <w:lang w:eastAsia="pt-BR"/>
        </w:rPr>
        <w:t>antigo</w:t>
      </w:r>
      <w:r w:rsidR="00F47E55">
        <w:rPr>
          <w:rFonts w:ascii="Times New Roman" w:hAnsi="Times New Roman" w:cs="Times New Roman"/>
          <w:noProof/>
          <w:sz w:val="22"/>
          <w:lang w:eastAsia="pt-BR"/>
        </w:rPr>
        <w:t>)</w:t>
      </w:r>
      <w:r w:rsidR="00FF4887">
        <w:rPr>
          <w:rFonts w:ascii="Times New Roman" w:hAnsi="Times New Roman" w:cs="Times New Roman"/>
          <w:noProof/>
          <w:sz w:val="22"/>
          <w:lang w:eastAsia="pt-BR"/>
        </w:rPr>
        <w:t xml:space="preserve"> </w:t>
      </w:r>
      <w:r w:rsidR="00F47E55">
        <w:rPr>
          <w:rFonts w:ascii="Times New Roman" w:hAnsi="Times New Roman" w:cs="Times New Roman"/>
          <w:noProof/>
          <w:sz w:val="22"/>
          <w:lang w:eastAsia="pt-BR"/>
        </w:rPr>
        <w:t>a</w:t>
      </w:r>
      <w:r w:rsidR="00FF4887">
        <w:rPr>
          <w:rFonts w:ascii="Times New Roman" w:hAnsi="Times New Roman" w:cs="Times New Roman"/>
          <w:noProof/>
          <w:sz w:val="22"/>
          <w:lang w:eastAsia="pt-BR"/>
        </w:rPr>
        <w:t xml:space="preserve">uditório – </w:t>
      </w:r>
      <w:r w:rsidR="00042E09" w:rsidRPr="008D5240">
        <w:rPr>
          <w:rFonts w:ascii="Times New Roman" w:hAnsi="Times New Roman" w:cs="Times New Roman"/>
          <w:noProof/>
          <w:sz w:val="22"/>
          <w:lang w:eastAsia="pt-BR"/>
        </w:rPr>
        <w:t xml:space="preserve">sede das reuniões da </w:t>
      </w:r>
      <w:r w:rsidR="00FF4887">
        <w:rPr>
          <w:rFonts w:ascii="Times New Roman" w:hAnsi="Times New Roman" w:cs="Times New Roman"/>
          <w:noProof/>
          <w:sz w:val="22"/>
          <w:lang w:eastAsia="pt-BR"/>
        </w:rPr>
        <w:t>AU</w:t>
      </w:r>
      <w:r w:rsidR="00F47E55">
        <w:rPr>
          <w:rFonts w:ascii="Times New Roman" w:hAnsi="Times New Roman" w:cs="Times New Roman"/>
          <w:noProof/>
          <w:sz w:val="22"/>
          <w:lang w:eastAsia="pt-BR"/>
        </w:rPr>
        <w:t xml:space="preserve">FA e das atividades coletivas, </w:t>
      </w:r>
      <w:r w:rsidR="00FF4887">
        <w:rPr>
          <w:rFonts w:ascii="Times New Roman" w:hAnsi="Times New Roman" w:cs="Times New Roman"/>
          <w:noProof/>
          <w:sz w:val="22"/>
          <w:lang w:eastAsia="pt-BR"/>
        </w:rPr>
        <w:t>entre outras funções</w:t>
      </w:r>
      <w:r w:rsidR="00042E09" w:rsidRPr="008D5240">
        <w:rPr>
          <w:rFonts w:ascii="Times New Roman" w:hAnsi="Times New Roman" w:cs="Times New Roman"/>
          <w:noProof/>
          <w:sz w:val="22"/>
          <w:lang w:eastAsia="pt-BR"/>
        </w:rPr>
        <w:t>. Ocorre</w:t>
      </w:r>
      <w:r w:rsidR="004C1498" w:rsidRPr="008D5240">
        <w:rPr>
          <w:rFonts w:ascii="Times New Roman" w:hAnsi="Times New Roman" w:cs="Times New Roman"/>
          <w:noProof/>
          <w:sz w:val="22"/>
          <w:lang w:eastAsia="pt-BR"/>
        </w:rPr>
        <w:t>u</w:t>
      </w:r>
      <w:r w:rsidR="00042E09" w:rsidRPr="008D5240">
        <w:rPr>
          <w:rFonts w:ascii="Times New Roman" w:hAnsi="Times New Roman" w:cs="Times New Roman"/>
          <w:noProof/>
          <w:sz w:val="22"/>
          <w:lang w:eastAsia="pt-BR"/>
        </w:rPr>
        <w:t xml:space="preserve"> que</w:t>
      </w:r>
      <w:r w:rsidR="00F47E55">
        <w:rPr>
          <w:rFonts w:ascii="Times New Roman" w:hAnsi="Times New Roman" w:cs="Times New Roman"/>
          <w:noProof/>
          <w:sz w:val="22"/>
          <w:lang w:eastAsia="pt-BR"/>
        </w:rPr>
        <w:t>,</w:t>
      </w:r>
      <w:r w:rsidR="00042E09" w:rsidRPr="008D5240">
        <w:rPr>
          <w:rFonts w:ascii="Times New Roman" w:hAnsi="Times New Roman" w:cs="Times New Roman"/>
          <w:noProof/>
          <w:sz w:val="22"/>
          <w:lang w:eastAsia="pt-BR"/>
        </w:rPr>
        <w:t xml:space="preserve"> para a construção do novo túnel da cidade</w:t>
      </w:r>
      <w:r w:rsidR="00F47E55">
        <w:rPr>
          <w:rFonts w:ascii="Times New Roman" w:hAnsi="Times New Roman" w:cs="Times New Roman"/>
          <w:noProof/>
          <w:sz w:val="22"/>
          <w:lang w:eastAsia="pt-BR"/>
        </w:rPr>
        <w:t xml:space="preserve"> (</w:t>
      </w:r>
      <w:r w:rsidR="007D5329">
        <w:rPr>
          <w:rFonts w:ascii="Times New Roman" w:hAnsi="Times New Roman" w:cs="Times New Roman"/>
          <w:noProof/>
          <w:sz w:val="22"/>
          <w:lang w:eastAsia="pt-BR"/>
        </w:rPr>
        <w:t xml:space="preserve">o </w:t>
      </w:r>
      <w:r w:rsidR="00C556A2">
        <w:rPr>
          <w:rFonts w:ascii="Times New Roman" w:hAnsi="Times New Roman" w:cs="Times New Roman"/>
          <w:noProof/>
          <w:sz w:val="22"/>
          <w:lang w:eastAsia="pt-BR"/>
        </w:rPr>
        <w:t>t</w:t>
      </w:r>
      <w:r w:rsidR="007D5329">
        <w:rPr>
          <w:rFonts w:ascii="Times New Roman" w:hAnsi="Times New Roman" w:cs="Times New Roman"/>
          <w:noProof/>
          <w:sz w:val="22"/>
          <w:lang w:eastAsia="pt-BR"/>
        </w:rPr>
        <w:t>únel Charitas-Cafubá</w:t>
      </w:r>
      <w:r w:rsidR="00F47E55">
        <w:rPr>
          <w:rFonts w:ascii="Times New Roman" w:hAnsi="Times New Roman" w:cs="Times New Roman"/>
          <w:noProof/>
          <w:sz w:val="22"/>
          <w:lang w:eastAsia="pt-BR"/>
        </w:rPr>
        <w:t>)</w:t>
      </w:r>
      <w:r w:rsidR="007D5329">
        <w:rPr>
          <w:rFonts w:ascii="Times New Roman" w:hAnsi="Times New Roman" w:cs="Times New Roman"/>
          <w:noProof/>
          <w:sz w:val="22"/>
          <w:lang w:eastAsia="pt-BR"/>
        </w:rPr>
        <w:t>, interligando a Região Oceânica à Região das Praias da Ba</w:t>
      </w:r>
      <w:r w:rsidR="00C556A2">
        <w:rPr>
          <w:rFonts w:ascii="Times New Roman" w:hAnsi="Times New Roman" w:cs="Times New Roman"/>
          <w:noProof/>
          <w:sz w:val="22"/>
          <w:lang w:eastAsia="pt-BR"/>
        </w:rPr>
        <w:t>í</w:t>
      </w:r>
      <w:r w:rsidR="007D5329">
        <w:rPr>
          <w:rFonts w:ascii="Times New Roman" w:hAnsi="Times New Roman" w:cs="Times New Roman"/>
          <w:noProof/>
          <w:sz w:val="22"/>
          <w:lang w:eastAsia="pt-BR"/>
        </w:rPr>
        <w:t>a, via bairro de Jurujuba</w:t>
      </w:r>
      <w:r w:rsidR="00042E09" w:rsidRPr="008D5240">
        <w:rPr>
          <w:rFonts w:ascii="Times New Roman" w:hAnsi="Times New Roman" w:cs="Times New Roman"/>
          <w:noProof/>
          <w:sz w:val="22"/>
          <w:lang w:eastAsia="pt-BR"/>
        </w:rPr>
        <w:t xml:space="preserve">, parte da área do </w:t>
      </w:r>
      <w:r w:rsidR="00C556A2">
        <w:rPr>
          <w:rFonts w:ascii="Times New Roman" w:hAnsi="Times New Roman" w:cs="Times New Roman"/>
          <w:noProof/>
          <w:sz w:val="22"/>
          <w:lang w:eastAsia="pt-BR"/>
        </w:rPr>
        <w:t>h</w:t>
      </w:r>
      <w:r w:rsidR="00042E09" w:rsidRPr="008D5240">
        <w:rPr>
          <w:rFonts w:ascii="Times New Roman" w:hAnsi="Times New Roman" w:cs="Times New Roman"/>
          <w:noProof/>
          <w:sz w:val="22"/>
          <w:lang w:eastAsia="pt-BR"/>
        </w:rPr>
        <w:t xml:space="preserve">ospital </w:t>
      </w:r>
      <w:r w:rsidR="00FF4887">
        <w:rPr>
          <w:rFonts w:ascii="Times New Roman" w:hAnsi="Times New Roman" w:cs="Times New Roman"/>
          <w:noProof/>
          <w:sz w:val="22"/>
          <w:lang w:eastAsia="pt-BR"/>
        </w:rPr>
        <w:t>teve de</w:t>
      </w:r>
      <w:r w:rsidR="00042E09" w:rsidRPr="008D5240">
        <w:rPr>
          <w:rFonts w:ascii="Times New Roman" w:hAnsi="Times New Roman" w:cs="Times New Roman"/>
          <w:noProof/>
          <w:sz w:val="22"/>
          <w:lang w:eastAsia="pt-BR"/>
        </w:rPr>
        <w:t xml:space="preserve"> ser derrubada.</w:t>
      </w:r>
      <w:r w:rsidR="00FF4887">
        <w:rPr>
          <w:rFonts w:ascii="Times New Roman" w:hAnsi="Times New Roman" w:cs="Times New Roman"/>
          <w:noProof/>
          <w:sz w:val="22"/>
          <w:lang w:eastAsia="pt-BR"/>
        </w:rPr>
        <w:t xml:space="preserve"> O plano de construção d</w:t>
      </w:r>
      <w:r w:rsidR="00F47E55">
        <w:rPr>
          <w:rFonts w:ascii="Times New Roman" w:hAnsi="Times New Roman" w:cs="Times New Roman"/>
          <w:noProof/>
          <w:sz w:val="22"/>
          <w:lang w:eastAsia="pt-BR"/>
        </w:rPr>
        <w:t>essa via</w:t>
      </w:r>
      <w:r w:rsidR="00FF4887">
        <w:rPr>
          <w:rFonts w:ascii="Times New Roman" w:hAnsi="Times New Roman" w:cs="Times New Roman"/>
          <w:noProof/>
          <w:sz w:val="22"/>
          <w:lang w:eastAsia="pt-BR"/>
        </w:rPr>
        <w:t xml:space="preserve"> previa a destruição de uma área bastante significativa</w:t>
      </w:r>
      <w:r w:rsidR="00F47E55">
        <w:rPr>
          <w:rFonts w:ascii="Times New Roman" w:hAnsi="Times New Roman" w:cs="Times New Roman"/>
          <w:noProof/>
          <w:sz w:val="22"/>
          <w:lang w:eastAsia="pt-BR"/>
        </w:rPr>
        <w:t xml:space="preserve">, </w:t>
      </w:r>
      <w:r w:rsidR="00FF4887">
        <w:rPr>
          <w:rFonts w:ascii="Times New Roman" w:hAnsi="Times New Roman" w:cs="Times New Roman"/>
          <w:noProof/>
          <w:sz w:val="22"/>
          <w:lang w:eastAsia="pt-BR"/>
        </w:rPr>
        <w:t>tanto em valor histórico e simbólico, quanto em dimensão espacial</w:t>
      </w:r>
      <w:r w:rsidR="00F47E55">
        <w:rPr>
          <w:rFonts w:ascii="Times New Roman" w:hAnsi="Times New Roman" w:cs="Times New Roman"/>
          <w:noProof/>
          <w:sz w:val="22"/>
          <w:lang w:eastAsia="pt-BR"/>
        </w:rPr>
        <w:t>,</w:t>
      </w:r>
      <w:r w:rsidR="00FF4887">
        <w:rPr>
          <w:rFonts w:ascii="Times New Roman" w:hAnsi="Times New Roman" w:cs="Times New Roman"/>
          <w:noProof/>
          <w:sz w:val="22"/>
          <w:lang w:eastAsia="pt-BR"/>
        </w:rPr>
        <w:t xml:space="preserve"> do terreno.</w:t>
      </w:r>
      <w:r w:rsidR="00042E09" w:rsidRPr="008D5240">
        <w:rPr>
          <w:rFonts w:ascii="Times New Roman" w:hAnsi="Times New Roman" w:cs="Times New Roman"/>
          <w:noProof/>
          <w:sz w:val="22"/>
          <w:lang w:eastAsia="pt-BR"/>
        </w:rPr>
        <w:t xml:space="preserve"> Esta notícia produziu uma série de dificuldades no cotidiano </w:t>
      </w:r>
      <w:r w:rsidR="00A558C7">
        <w:rPr>
          <w:rFonts w:ascii="Times New Roman" w:hAnsi="Times New Roman" w:cs="Times New Roman"/>
          <w:noProof/>
          <w:sz w:val="22"/>
          <w:lang w:eastAsia="pt-BR"/>
        </w:rPr>
        <w:t>h</w:t>
      </w:r>
      <w:r w:rsidR="00042E09" w:rsidRPr="008D5240">
        <w:rPr>
          <w:rFonts w:ascii="Times New Roman" w:hAnsi="Times New Roman" w:cs="Times New Roman"/>
          <w:noProof/>
          <w:sz w:val="22"/>
          <w:lang w:eastAsia="pt-BR"/>
        </w:rPr>
        <w:t xml:space="preserve">ospitalar, se agravando ainda mais quando começaram as implosões </w:t>
      </w:r>
      <w:r w:rsidR="004C1498" w:rsidRPr="008D5240">
        <w:rPr>
          <w:rFonts w:ascii="Times New Roman" w:hAnsi="Times New Roman" w:cs="Times New Roman"/>
          <w:noProof/>
          <w:sz w:val="22"/>
          <w:lang w:eastAsia="pt-BR"/>
        </w:rPr>
        <w:t>para a</w:t>
      </w:r>
      <w:r w:rsidR="00042E09" w:rsidRPr="008D5240">
        <w:rPr>
          <w:rFonts w:ascii="Times New Roman" w:hAnsi="Times New Roman" w:cs="Times New Roman"/>
          <w:noProof/>
          <w:sz w:val="22"/>
          <w:lang w:eastAsia="pt-BR"/>
        </w:rPr>
        <w:t xml:space="preserve"> perfuração do </w:t>
      </w:r>
      <w:r w:rsidR="00A558C7">
        <w:rPr>
          <w:rFonts w:ascii="Times New Roman" w:hAnsi="Times New Roman" w:cs="Times New Roman"/>
          <w:noProof/>
          <w:sz w:val="22"/>
          <w:lang w:eastAsia="pt-BR"/>
        </w:rPr>
        <w:t>tú</w:t>
      </w:r>
      <w:r w:rsidR="00042E09" w:rsidRPr="008D5240">
        <w:rPr>
          <w:rFonts w:ascii="Times New Roman" w:hAnsi="Times New Roman" w:cs="Times New Roman"/>
          <w:noProof/>
          <w:sz w:val="22"/>
          <w:lang w:eastAsia="pt-BR"/>
        </w:rPr>
        <w:t xml:space="preserve">nel. A situação de tensão não se restringiu apenas </w:t>
      </w:r>
      <w:r w:rsidR="00F47E55">
        <w:rPr>
          <w:rFonts w:ascii="Times New Roman" w:hAnsi="Times New Roman" w:cs="Times New Roman"/>
          <w:noProof/>
          <w:sz w:val="22"/>
          <w:lang w:eastAsia="pt-BR"/>
        </w:rPr>
        <w:t>à</w:t>
      </w:r>
      <w:r w:rsidR="00042E09" w:rsidRPr="008D5240">
        <w:rPr>
          <w:rFonts w:ascii="Times New Roman" w:hAnsi="Times New Roman" w:cs="Times New Roman"/>
          <w:noProof/>
          <w:sz w:val="22"/>
          <w:lang w:eastAsia="pt-BR"/>
        </w:rPr>
        <w:t xml:space="preserve"> escala das relações entre os profissionais e gestores da instituição e a prefeitura, mas </w:t>
      </w:r>
      <w:r w:rsidR="00F47E55" w:rsidRPr="00C515B9">
        <w:rPr>
          <w:rFonts w:ascii="Times New Roman" w:hAnsi="Times New Roman" w:cs="Times New Roman"/>
          <w:noProof/>
          <w:sz w:val="22"/>
          <w:lang w:eastAsia="pt-BR"/>
        </w:rPr>
        <w:t>aos próprios pacientes, que</w:t>
      </w:r>
      <w:r w:rsidR="00F47E55">
        <w:rPr>
          <w:rFonts w:ascii="Times New Roman" w:hAnsi="Times New Roman" w:cs="Times New Roman"/>
          <w:noProof/>
          <w:sz w:val="22"/>
          <w:lang w:eastAsia="pt-BR"/>
        </w:rPr>
        <w:t xml:space="preserve"> </w:t>
      </w:r>
      <w:r w:rsidR="00042E09" w:rsidRPr="008D5240">
        <w:rPr>
          <w:rFonts w:ascii="Times New Roman" w:hAnsi="Times New Roman" w:cs="Times New Roman"/>
          <w:noProof/>
          <w:sz w:val="22"/>
          <w:lang w:eastAsia="pt-BR"/>
        </w:rPr>
        <w:t>se desestabilizaram</w:t>
      </w:r>
      <w:r w:rsidR="00F47E55">
        <w:rPr>
          <w:rFonts w:ascii="Times New Roman" w:hAnsi="Times New Roman" w:cs="Times New Roman"/>
          <w:noProof/>
          <w:sz w:val="22"/>
          <w:lang w:eastAsia="pt-BR"/>
        </w:rPr>
        <w:t xml:space="preserve"> </w:t>
      </w:r>
      <w:r w:rsidR="00042E09" w:rsidRPr="008D5240">
        <w:rPr>
          <w:rFonts w:ascii="Times New Roman" w:hAnsi="Times New Roman" w:cs="Times New Roman"/>
          <w:noProof/>
          <w:sz w:val="22"/>
          <w:lang w:eastAsia="pt-BR"/>
        </w:rPr>
        <w:t>pela possibilidade d</w:t>
      </w:r>
      <w:r w:rsidR="007D5329">
        <w:rPr>
          <w:rFonts w:ascii="Times New Roman" w:hAnsi="Times New Roman" w:cs="Times New Roman"/>
          <w:noProof/>
          <w:sz w:val="22"/>
          <w:lang w:eastAsia="pt-BR"/>
        </w:rPr>
        <w:t xml:space="preserve">e perda do </w:t>
      </w:r>
      <w:r w:rsidR="00A558C7">
        <w:rPr>
          <w:rFonts w:ascii="Times New Roman" w:hAnsi="Times New Roman" w:cs="Times New Roman"/>
          <w:noProof/>
          <w:sz w:val="22"/>
          <w:lang w:eastAsia="pt-BR"/>
        </w:rPr>
        <w:t>h</w:t>
      </w:r>
      <w:r w:rsidR="00F47E55">
        <w:rPr>
          <w:rFonts w:ascii="Times New Roman" w:hAnsi="Times New Roman" w:cs="Times New Roman"/>
          <w:noProof/>
          <w:sz w:val="22"/>
          <w:lang w:eastAsia="pt-BR"/>
        </w:rPr>
        <w:t>ospital, de um lado,</w:t>
      </w:r>
      <w:r w:rsidR="00042E09" w:rsidRPr="008D5240">
        <w:rPr>
          <w:rFonts w:ascii="Times New Roman" w:hAnsi="Times New Roman" w:cs="Times New Roman"/>
          <w:noProof/>
          <w:sz w:val="22"/>
          <w:lang w:eastAsia="pt-BR"/>
        </w:rPr>
        <w:t xml:space="preserve"> e </w:t>
      </w:r>
      <w:r w:rsidR="004C1498" w:rsidRPr="008D5240">
        <w:rPr>
          <w:rFonts w:ascii="Times New Roman" w:hAnsi="Times New Roman" w:cs="Times New Roman"/>
          <w:noProof/>
          <w:sz w:val="22"/>
          <w:lang w:eastAsia="pt-BR"/>
        </w:rPr>
        <w:t xml:space="preserve">pela violência da </w:t>
      </w:r>
      <w:r w:rsidR="00042E09" w:rsidRPr="008D5240">
        <w:rPr>
          <w:rFonts w:ascii="Times New Roman" w:hAnsi="Times New Roman" w:cs="Times New Roman"/>
          <w:noProof/>
          <w:sz w:val="22"/>
          <w:lang w:eastAsia="pt-BR"/>
        </w:rPr>
        <w:t>intervenção em si (</w:t>
      </w:r>
      <w:r w:rsidR="004C1498" w:rsidRPr="008D5240">
        <w:rPr>
          <w:rFonts w:ascii="Times New Roman" w:hAnsi="Times New Roman" w:cs="Times New Roman"/>
          <w:noProof/>
          <w:sz w:val="22"/>
          <w:lang w:eastAsia="pt-BR"/>
        </w:rPr>
        <w:t xml:space="preserve">grandes </w:t>
      </w:r>
      <w:r w:rsidR="00042E09" w:rsidRPr="008D5240">
        <w:rPr>
          <w:rFonts w:ascii="Times New Roman" w:hAnsi="Times New Roman" w:cs="Times New Roman"/>
          <w:noProof/>
          <w:sz w:val="22"/>
          <w:lang w:eastAsia="pt-BR"/>
        </w:rPr>
        <w:t xml:space="preserve">explosões, fluxos de pessoas </w:t>
      </w:r>
      <w:r w:rsidR="004C1498" w:rsidRPr="008D5240">
        <w:rPr>
          <w:rFonts w:ascii="Times New Roman" w:hAnsi="Times New Roman" w:cs="Times New Roman"/>
          <w:noProof/>
          <w:sz w:val="22"/>
          <w:lang w:eastAsia="pt-BR"/>
        </w:rPr>
        <w:t xml:space="preserve">“estranhas” </w:t>
      </w:r>
      <w:r w:rsidR="00042E09" w:rsidRPr="008D5240">
        <w:rPr>
          <w:rFonts w:ascii="Times New Roman" w:hAnsi="Times New Roman" w:cs="Times New Roman"/>
          <w:noProof/>
          <w:sz w:val="22"/>
          <w:lang w:eastAsia="pt-BR"/>
        </w:rPr>
        <w:t>no interior</w:t>
      </w:r>
      <w:r w:rsidR="004C1498" w:rsidRPr="008D5240">
        <w:rPr>
          <w:rFonts w:ascii="Times New Roman" w:hAnsi="Times New Roman" w:cs="Times New Roman"/>
          <w:noProof/>
          <w:sz w:val="22"/>
          <w:lang w:eastAsia="pt-BR"/>
        </w:rPr>
        <w:t xml:space="preserve"> do espaço institucional</w:t>
      </w:r>
      <w:r w:rsidR="00042E09" w:rsidRPr="008D5240">
        <w:rPr>
          <w:rFonts w:ascii="Times New Roman" w:hAnsi="Times New Roman" w:cs="Times New Roman"/>
          <w:noProof/>
          <w:sz w:val="22"/>
          <w:lang w:eastAsia="pt-BR"/>
        </w:rPr>
        <w:t xml:space="preserve"> etc.)</w:t>
      </w:r>
      <w:r w:rsidR="00F47E55">
        <w:rPr>
          <w:rFonts w:ascii="Times New Roman" w:hAnsi="Times New Roman" w:cs="Times New Roman"/>
          <w:noProof/>
          <w:sz w:val="22"/>
          <w:lang w:eastAsia="pt-BR"/>
        </w:rPr>
        <w:t>, de outro</w:t>
      </w:r>
      <w:r w:rsidR="00042E09" w:rsidRPr="008D5240">
        <w:rPr>
          <w:rFonts w:ascii="Times New Roman" w:hAnsi="Times New Roman" w:cs="Times New Roman"/>
          <w:noProof/>
          <w:sz w:val="22"/>
          <w:lang w:eastAsia="pt-BR"/>
        </w:rPr>
        <w:t>.</w:t>
      </w:r>
    </w:p>
    <w:p w14:paraId="5FDC9286" w14:textId="5A5F7937" w:rsidR="007D5329" w:rsidRDefault="00042E09" w:rsidP="00A558C7">
      <w:pPr>
        <w:spacing w:after="0"/>
        <w:rPr>
          <w:rFonts w:ascii="Times New Roman" w:hAnsi="Times New Roman" w:cs="Times New Roman"/>
          <w:noProof/>
          <w:sz w:val="22"/>
          <w:lang w:eastAsia="pt-BR"/>
        </w:rPr>
      </w:pPr>
      <w:r w:rsidRPr="008D5240">
        <w:rPr>
          <w:rFonts w:ascii="Times New Roman" w:hAnsi="Times New Roman" w:cs="Times New Roman"/>
          <w:noProof/>
          <w:sz w:val="22"/>
          <w:lang w:eastAsia="pt-BR"/>
        </w:rPr>
        <w:tab/>
        <w:t xml:space="preserve">O fato mais marcante talvez </w:t>
      </w:r>
      <w:r w:rsidR="00F47E55" w:rsidRPr="006712FC">
        <w:rPr>
          <w:rFonts w:ascii="Times New Roman" w:hAnsi="Times New Roman" w:cs="Times New Roman"/>
          <w:noProof/>
          <w:sz w:val="22"/>
          <w:lang w:eastAsia="pt-BR"/>
        </w:rPr>
        <w:t xml:space="preserve">tenha sido </w:t>
      </w:r>
      <w:r w:rsidRPr="006712FC">
        <w:rPr>
          <w:rFonts w:ascii="Times New Roman" w:hAnsi="Times New Roman" w:cs="Times New Roman"/>
          <w:noProof/>
          <w:sz w:val="22"/>
          <w:lang w:eastAsia="pt-BR"/>
        </w:rPr>
        <w:t>o impacto das implosões</w:t>
      </w:r>
      <w:r w:rsidR="007D5329" w:rsidRPr="006712FC">
        <w:rPr>
          <w:rFonts w:ascii="Times New Roman" w:hAnsi="Times New Roman" w:cs="Times New Roman"/>
          <w:noProof/>
          <w:sz w:val="22"/>
          <w:lang w:eastAsia="pt-BR"/>
        </w:rPr>
        <w:t>,</w:t>
      </w:r>
      <w:r w:rsidRPr="006712FC">
        <w:rPr>
          <w:rFonts w:ascii="Times New Roman" w:hAnsi="Times New Roman" w:cs="Times New Roman"/>
          <w:noProof/>
          <w:sz w:val="22"/>
          <w:lang w:eastAsia="pt-BR"/>
        </w:rPr>
        <w:t xml:space="preserve"> que </w:t>
      </w:r>
      <w:r w:rsidR="007D5329" w:rsidRPr="006712FC">
        <w:rPr>
          <w:rFonts w:ascii="Times New Roman" w:hAnsi="Times New Roman" w:cs="Times New Roman"/>
          <w:noProof/>
          <w:sz w:val="22"/>
          <w:lang w:eastAsia="pt-BR"/>
        </w:rPr>
        <w:t>propiciou uma</w:t>
      </w:r>
      <w:r w:rsidRPr="006712FC">
        <w:rPr>
          <w:rFonts w:ascii="Times New Roman" w:hAnsi="Times New Roman" w:cs="Times New Roman"/>
          <w:noProof/>
          <w:sz w:val="22"/>
          <w:lang w:eastAsia="pt-BR"/>
        </w:rPr>
        <w:t xml:space="preserve"> série de </w:t>
      </w:r>
      <w:r w:rsidR="007D5329" w:rsidRPr="006712FC">
        <w:rPr>
          <w:rFonts w:ascii="Times New Roman" w:hAnsi="Times New Roman" w:cs="Times New Roman"/>
          <w:noProof/>
          <w:sz w:val="22"/>
          <w:lang w:eastAsia="pt-BR"/>
        </w:rPr>
        <w:t>situações de instabilidade</w:t>
      </w:r>
      <w:r w:rsidRPr="006712FC">
        <w:rPr>
          <w:rFonts w:ascii="Times New Roman" w:hAnsi="Times New Roman" w:cs="Times New Roman"/>
          <w:noProof/>
          <w:sz w:val="22"/>
          <w:lang w:eastAsia="pt-BR"/>
        </w:rPr>
        <w:t xml:space="preserve"> em vários </w:t>
      </w:r>
      <w:r w:rsidR="007D5329" w:rsidRPr="006712FC">
        <w:rPr>
          <w:rFonts w:ascii="Times New Roman" w:hAnsi="Times New Roman" w:cs="Times New Roman"/>
          <w:noProof/>
          <w:sz w:val="22"/>
          <w:lang w:eastAsia="pt-BR"/>
        </w:rPr>
        <w:t>pacientes</w:t>
      </w:r>
      <w:r w:rsidR="00F47E55" w:rsidRPr="006712FC">
        <w:rPr>
          <w:rFonts w:ascii="Times New Roman" w:hAnsi="Times New Roman" w:cs="Times New Roman"/>
          <w:noProof/>
          <w:sz w:val="22"/>
          <w:lang w:eastAsia="pt-BR"/>
        </w:rPr>
        <w:t>,</w:t>
      </w:r>
      <w:r w:rsidRPr="006712FC">
        <w:rPr>
          <w:rFonts w:ascii="Times New Roman" w:hAnsi="Times New Roman" w:cs="Times New Roman"/>
          <w:noProof/>
          <w:sz w:val="22"/>
          <w:lang w:eastAsia="pt-BR"/>
        </w:rPr>
        <w:t xml:space="preserve"> que afirmavam </w:t>
      </w:r>
      <w:r w:rsidR="00F47E55" w:rsidRPr="006712FC">
        <w:rPr>
          <w:rFonts w:ascii="Times New Roman" w:hAnsi="Times New Roman" w:cs="Times New Roman"/>
          <w:noProof/>
          <w:sz w:val="22"/>
          <w:lang w:eastAsia="pt-BR"/>
        </w:rPr>
        <w:t xml:space="preserve">desde a </w:t>
      </w:r>
      <w:r w:rsidR="007D5329" w:rsidRPr="006712FC">
        <w:rPr>
          <w:rFonts w:ascii="Times New Roman" w:hAnsi="Times New Roman" w:cs="Times New Roman"/>
          <w:noProof/>
          <w:sz w:val="22"/>
          <w:lang w:eastAsia="pt-BR"/>
        </w:rPr>
        <w:t>chegada do</w:t>
      </w:r>
      <w:r w:rsidRPr="006712FC">
        <w:rPr>
          <w:rFonts w:ascii="Times New Roman" w:hAnsi="Times New Roman" w:cs="Times New Roman"/>
          <w:noProof/>
          <w:sz w:val="22"/>
          <w:lang w:eastAsia="pt-BR"/>
        </w:rPr>
        <w:t xml:space="preserve"> “fim do mundo” </w:t>
      </w:r>
      <w:r w:rsidR="00DA1360" w:rsidRPr="006712FC">
        <w:rPr>
          <w:rFonts w:ascii="Times New Roman" w:hAnsi="Times New Roman" w:cs="Times New Roman"/>
          <w:noProof/>
          <w:sz w:val="22"/>
          <w:lang w:eastAsia="pt-BR"/>
        </w:rPr>
        <w:t xml:space="preserve">até </w:t>
      </w:r>
      <w:r w:rsidRPr="006712FC">
        <w:rPr>
          <w:rFonts w:ascii="Times New Roman" w:hAnsi="Times New Roman" w:cs="Times New Roman"/>
          <w:noProof/>
          <w:sz w:val="22"/>
          <w:lang w:eastAsia="pt-BR"/>
        </w:rPr>
        <w:t>perseguição</w:t>
      </w:r>
      <w:r w:rsidR="007D5329" w:rsidRPr="006712FC">
        <w:rPr>
          <w:rFonts w:ascii="Times New Roman" w:hAnsi="Times New Roman" w:cs="Times New Roman"/>
          <w:noProof/>
          <w:sz w:val="22"/>
          <w:lang w:eastAsia="pt-BR"/>
        </w:rPr>
        <w:t xml:space="preserve"> pessoal</w:t>
      </w:r>
      <w:r w:rsidRPr="006712FC">
        <w:rPr>
          <w:rFonts w:ascii="Times New Roman" w:hAnsi="Times New Roman" w:cs="Times New Roman"/>
          <w:noProof/>
          <w:sz w:val="22"/>
          <w:lang w:eastAsia="pt-BR"/>
        </w:rPr>
        <w:t xml:space="preserve">. </w:t>
      </w:r>
      <w:r w:rsidR="00DA1360" w:rsidRPr="006712FC">
        <w:rPr>
          <w:rFonts w:ascii="Times New Roman" w:hAnsi="Times New Roman" w:cs="Times New Roman"/>
          <w:noProof/>
          <w:sz w:val="22"/>
          <w:lang w:eastAsia="pt-BR"/>
        </w:rPr>
        <w:t>Diante</w:t>
      </w:r>
      <w:r w:rsidRPr="006712FC">
        <w:rPr>
          <w:rFonts w:ascii="Times New Roman" w:hAnsi="Times New Roman" w:cs="Times New Roman"/>
          <w:noProof/>
          <w:sz w:val="22"/>
          <w:lang w:eastAsia="pt-BR"/>
        </w:rPr>
        <w:t xml:space="preserve"> </w:t>
      </w:r>
      <w:r w:rsidR="00DA1360" w:rsidRPr="006712FC">
        <w:rPr>
          <w:rFonts w:ascii="Times New Roman" w:hAnsi="Times New Roman" w:cs="Times New Roman"/>
          <w:noProof/>
          <w:sz w:val="22"/>
          <w:lang w:eastAsia="pt-BR"/>
        </w:rPr>
        <w:t>d</w:t>
      </w:r>
      <w:r w:rsidRPr="006712FC">
        <w:rPr>
          <w:rFonts w:ascii="Times New Roman" w:hAnsi="Times New Roman" w:cs="Times New Roman"/>
          <w:noProof/>
          <w:sz w:val="22"/>
          <w:lang w:eastAsia="pt-BR"/>
        </w:rPr>
        <w:t>is</w:t>
      </w:r>
      <w:r w:rsidR="00DA1360" w:rsidRPr="006712FC">
        <w:rPr>
          <w:rFonts w:ascii="Times New Roman" w:hAnsi="Times New Roman" w:cs="Times New Roman"/>
          <w:noProof/>
          <w:sz w:val="22"/>
          <w:lang w:eastAsia="pt-BR"/>
        </w:rPr>
        <w:t>t</w:t>
      </w:r>
      <w:r w:rsidRPr="006712FC">
        <w:rPr>
          <w:rFonts w:ascii="Times New Roman" w:hAnsi="Times New Roman" w:cs="Times New Roman"/>
          <w:noProof/>
          <w:sz w:val="22"/>
          <w:lang w:eastAsia="pt-BR"/>
        </w:rPr>
        <w:t>o, coletivamente</w:t>
      </w:r>
      <w:r w:rsidR="00DA1360" w:rsidRPr="006712FC">
        <w:rPr>
          <w:rFonts w:ascii="Times New Roman" w:hAnsi="Times New Roman" w:cs="Times New Roman"/>
          <w:noProof/>
          <w:sz w:val="22"/>
          <w:lang w:eastAsia="pt-BR"/>
        </w:rPr>
        <w:t>,</w:t>
      </w:r>
      <w:r w:rsidRPr="006712FC">
        <w:rPr>
          <w:rFonts w:ascii="Times New Roman" w:hAnsi="Times New Roman" w:cs="Times New Roman"/>
          <w:noProof/>
          <w:sz w:val="22"/>
          <w:lang w:eastAsia="pt-BR"/>
        </w:rPr>
        <w:t xml:space="preserve"> se organizou o I Sar</w:t>
      </w:r>
      <w:r w:rsidR="007D5329" w:rsidRPr="006712FC">
        <w:rPr>
          <w:rFonts w:ascii="Times New Roman" w:hAnsi="Times New Roman" w:cs="Times New Roman"/>
          <w:noProof/>
          <w:sz w:val="22"/>
          <w:lang w:eastAsia="pt-BR"/>
        </w:rPr>
        <w:t>au da Implosão, que consistiu</w:t>
      </w:r>
      <w:r w:rsidRPr="006712FC">
        <w:rPr>
          <w:rFonts w:ascii="Times New Roman" w:hAnsi="Times New Roman" w:cs="Times New Roman"/>
          <w:noProof/>
          <w:sz w:val="22"/>
          <w:lang w:eastAsia="pt-BR"/>
        </w:rPr>
        <w:t xml:space="preserve"> em um </w:t>
      </w:r>
      <w:r w:rsidR="00C556A2" w:rsidRPr="006712FC">
        <w:rPr>
          <w:rFonts w:ascii="Times New Roman" w:hAnsi="Times New Roman" w:cs="Times New Roman"/>
          <w:noProof/>
          <w:sz w:val="22"/>
          <w:lang w:eastAsia="pt-BR"/>
        </w:rPr>
        <w:t>s</w:t>
      </w:r>
      <w:r w:rsidRPr="006712FC">
        <w:rPr>
          <w:rFonts w:ascii="Times New Roman" w:hAnsi="Times New Roman" w:cs="Times New Roman"/>
          <w:noProof/>
          <w:sz w:val="22"/>
          <w:lang w:eastAsia="pt-BR"/>
        </w:rPr>
        <w:t>arau</w:t>
      </w:r>
      <w:r w:rsidR="004C1498" w:rsidRPr="006712FC">
        <w:rPr>
          <w:rFonts w:ascii="Times New Roman" w:hAnsi="Times New Roman" w:cs="Times New Roman"/>
          <w:noProof/>
          <w:sz w:val="22"/>
          <w:lang w:eastAsia="pt-BR"/>
        </w:rPr>
        <w:t xml:space="preserve">, </w:t>
      </w:r>
      <w:r w:rsidRPr="006712FC">
        <w:rPr>
          <w:rFonts w:ascii="Times New Roman" w:hAnsi="Times New Roman" w:cs="Times New Roman"/>
          <w:noProof/>
          <w:sz w:val="22"/>
          <w:lang w:eastAsia="pt-BR"/>
        </w:rPr>
        <w:t>uma grande festa</w:t>
      </w:r>
      <w:r w:rsidR="007D5329" w:rsidRPr="006712FC">
        <w:rPr>
          <w:rFonts w:ascii="Times New Roman" w:hAnsi="Times New Roman" w:cs="Times New Roman"/>
          <w:noProof/>
          <w:sz w:val="22"/>
          <w:lang w:eastAsia="pt-BR"/>
        </w:rPr>
        <w:t>,</w:t>
      </w:r>
      <w:r w:rsidRPr="006712FC">
        <w:rPr>
          <w:rFonts w:ascii="Times New Roman" w:hAnsi="Times New Roman" w:cs="Times New Roman"/>
          <w:noProof/>
          <w:sz w:val="22"/>
          <w:lang w:eastAsia="pt-BR"/>
        </w:rPr>
        <w:t xml:space="preserve"> que culmin</w:t>
      </w:r>
      <w:r w:rsidR="00DA1360" w:rsidRPr="006712FC">
        <w:rPr>
          <w:rFonts w:ascii="Times New Roman" w:hAnsi="Times New Roman" w:cs="Times New Roman"/>
          <w:noProof/>
          <w:sz w:val="22"/>
          <w:lang w:eastAsia="pt-BR"/>
        </w:rPr>
        <w:t>a</w:t>
      </w:r>
      <w:r w:rsidR="004C1498" w:rsidRPr="006712FC">
        <w:rPr>
          <w:rFonts w:ascii="Times New Roman" w:hAnsi="Times New Roman" w:cs="Times New Roman"/>
          <w:noProof/>
          <w:sz w:val="22"/>
          <w:lang w:eastAsia="pt-BR"/>
        </w:rPr>
        <w:t>va</w:t>
      </w:r>
      <w:r w:rsidRPr="006712FC">
        <w:rPr>
          <w:rFonts w:ascii="Times New Roman" w:hAnsi="Times New Roman" w:cs="Times New Roman"/>
          <w:noProof/>
          <w:sz w:val="22"/>
          <w:lang w:eastAsia="pt-BR"/>
        </w:rPr>
        <w:t xml:space="preserve"> com uma contagem regressiva para a</w:t>
      </w:r>
      <w:r w:rsidR="004C1498" w:rsidRPr="006712FC">
        <w:rPr>
          <w:rFonts w:ascii="Times New Roman" w:hAnsi="Times New Roman" w:cs="Times New Roman"/>
          <w:noProof/>
          <w:sz w:val="22"/>
          <w:lang w:eastAsia="pt-BR"/>
        </w:rPr>
        <w:t>s</w:t>
      </w:r>
      <w:r w:rsidRPr="006712FC">
        <w:rPr>
          <w:rFonts w:ascii="Times New Roman" w:hAnsi="Times New Roman" w:cs="Times New Roman"/>
          <w:noProof/>
          <w:sz w:val="22"/>
          <w:lang w:eastAsia="pt-BR"/>
        </w:rPr>
        <w:t xml:space="preserve"> implos</w:t>
      </w:r>
      <w:r w:rsidR="004C1498" w:rsidRPr="006712FC">
        <w:rPr>
          <w:rFonts w:ascii="Times New Roman" w:hAnsi="Times New Roman" w:cs="Times New Roman"/>
          <w:noProof/>
          <w:sz w:val="22"/>
          <w:lang w:eastAsia="pt-BR"/>
        </w:rPr>
        <w:t>ões</w:t>
      </w:r>
      <w:r w:rsidRPr="006712FC">
        <w:rPr>
          <w:rFonts w:ascii="Times New Roman" w:hAnsi="Times New Roman" w:cs="Times New Roman"/>
          <w:noProof/>
          <w:sz w:val="22"/>
          <w:lang w:eastAsia="pt-BR"/>
        </w:rPr>
        <w:t xml:space="preserve">, de forma a </w:t>
      </w:r>
      <w:r w:rsidR="007D5329" w:rsidRPr="006712FC">
        <w:rPr>
          <w:rFonts w:ascii="Times New Roman" w:hAnsi="Times New Roman" w:cs="Times New Roman"/>
          <w:noProof/>
          <w:sz w:val="22"/>
          <w:lang w:eastAsia="pt-BR"/>
        </w:rPr>
        <w:t>ressignific</w:t>
      </w:r>
      <w:r w:rsidR="00DA1360" w:rsidRPr="006712FC">
        <w:rPr>
          <w:rFonts w:ascii="Times New Roman" w:hAnsi="Times New Roman" w:cs="Times New Roman"/>
          <w:noProof/>
          <w:sz w:val="22"/>
          <w:lang w:eastAsia="pt-BR"/>
        </w:rPr>
        <w:t xml:space="preserve">á-las: transformar </w:t>
      </w:r>
      <w:r w:rsidR="007D5329" w:rsidRPr="006712FC">
        <w:rPr>
          <w:rFonts w:ascii="Times New Roman" w:hAnsi="Times New Roman" w:cs="Times New Roman"/>
          <w:noProof/>
          <w:sz w:val="22"/>
          <w:lang w:eastAsia="pt-BR"/>
        </w:rPr>
        <w:t>a tragédia</w:t>
      </w:r>
      <w:r w:rsidR="007D5329">
        <w:rPr>
          <w:rFonts w:ascii="Times New Roman" w:hAnsi="Times New Roman" w:cs="Times New Roman"/>
          <w:noProof/>
          <w:sz w:val="22"/>
          <w:lang w:eastAsia="pt-BR"/>
        </w:rPr>
        <w:t xml:space="preserve"> em festa.</w:t>
      </w:r>
    </w:p>
    <w:p w14:paraId="2BEE0A47" w14:textId="6750587E" w:rsidR="00042E09" w:rsidRDefault="00042E09" w:rsidP="00A558C7">
      <w:pPr>
        <w:spacing w:after="0"/>
        <w:rPr>
          <w:rFonts w:ascii="Times New Roman" w:hAnsi="Times New Roman" w:cs="Times New Roman"/>
          <w:noProof/>
          <w:sz w:val="22"/>
          <w:lang w:eastAsia="pt-BR"/>
        </w:rPr>
      </w:pPr>
      <w:r w:rsidRPr="008D5240">
        <w:rPr>
          <w:rFonts w:ascii="Times New Roman" w:hAnsi="Times New Roman" w:cs="Times New Roman"/>
          <w:noProof/>
          <w:sz w:val="22"/>
          <w:lang w:eastAsia="pt-BR"/>
        </w:rPr>
        <w:tab/>
        <w:t xml:space="preserve">Pouco tempo depois, a necessidade de derrubada do </w:t>
      </w:r>
      <w:r w:rsidR="00C556A2">
        <w:rPr>
          <w:rFonts w:ascii="Times New Roman" w:hAnsi="Times New Roman" w:cs="Times New Roman"/>
          <w:noProof/>
          <w:sz w:val="22"/>
          <w:lang w:eastAsia="pt-BR"/>
        </w:rPr>
        <w:t>a</w:t>
      </w:r>
      <w:r w:rsidRPr="008D5240">
        <w:rPr>
          <w:rFonts w:ascii="Times New Roman" w:hAnsi="Times New Roman" w:cs="Times New Roman"/>
          <w:noProof/>
          <w:sz w:val="22"/>
          <w:lang w:eastAsia="pt-BR"/>
        </w:rPr>
        <w:t xml:space="preserve">uditório produziu </w:t>
      </w:r>
      <w:r w:rsidR="007D5329">
        <w:rPr>
          <w:rFonts w:ascii="Times New Roman" w:hAnsi="Times New Roman" w:cs="Times New Roman"/>
          <w:noProof/>
          <w:sz w:val="22"/>
          <w:lang w:eastAsia="pt-BR"/>
        </w:rPr>
        <w:t>mais</w:t>
      </w:r>
      <w:r w:rsidRPr="008D5240">
        <w:rPr>
          <w:rFonts w:ascii="Times New Roman" w:hAnsi="Times New Roman" w:cs="Times New Roman"/>
          <w:noProof/>
          <w:sz w:val="22"/>
          <w:lang w:eastAsia="pt-BR"/>
        </w:rPr>
        <w:t xml:space="preserve"> comoção. Mesmo sendo garantida a construção de outro, ainda </w:t>
      </w:r>
      <w:r w:rsidR="007D5329">
        <w:rPr>
          <w:rFonts w:ascii="Times New Roman" w:hAnsi="Times New Roman" w:cs="Times New Roman"/>
          <w:noProof/>
          <w:sz w:val="22"/>
          <w:lang w:eastAsia="pt-BR"/>
        </w:rPr>
        <w:t>as</w:t>
      </w:r>
      <w:r w:rsidRPr="008D5240">
        <w:rPr>
          <w:rFonts w:ascii="Times New Roman" w:hAnsi="Times New Roman" w:cs="Times New Roman"/>
          <w:noProof/>
          <w:sz w:val="22"/>
          <w:lang w:eastAsia="pt-BR"/>
        </w:rPr>
        <w:t>sim</w:t>
      </w:r>
      <w:r w:rsidR="007D5329">
        <w:rPr>
          <w:rFonts w:ascii="Times New Roman" w:hAnsi="Times New Roman" w:cs="Times New Roman"/>
          <w:noProof/>
          <w:sz w:val="22"/>
          <w:lang w:eastAsia="pt-BR"/>
        </w:rPr>
        <w:t>,</w:t>
      </w:r>
      <w:r w:rsidRPr="008D5240">
        <w:rPr>
          <w:rFonts w:ascii="Times New Roman" w:hAnsi="Times New Roman" w:cs="Times New Roman"/>
          <w:noProof/>
          <w:sz w:val="22"/>
          <w:lang w:eastAsia="pt-BR"/>
        </w:rPr>
        <w:t xml:space="preserve"> a comunidade do</w:t>
      </w:r>
      <w:r w:rsidR="00C556A2">
        <w:rPr>
          <w:rFonts w:ascii="Times New Roman" w:hAnsi="Times New Roman" w:cs="Times New Roman"/>
          <w:noProof/>
          <w:sz w:val="22"/>
          <w:lang w:eastAsia="pt-BR"/>
        </w:rPr>
        <w:t xml:space="preserve"> h</w:t>
      </w:r>
      <w:r w:rsidRPr="008D5240">
        <w:rPr>
          <w:rFonts w:ascii="Times New Roman" w:hAnsi="Times New Roman" w:cs="Times New Roman"/>
          <w:noProof/>
          <w:sz w:val="22"/>
          <w:lang w:eastAsia="pt-BR"/>
        </w:rPr>
        <w:t>ospital</w:t>
      </w:r>
      <w:r w:rsidR="00DA1360">
        <w:rPr>
          <w:rFonts w:ascii="Times New Roman" w:hAnsi="Times New Roman" w:cs="Times New Roman"/>
          <w:noProof/>
          <w:sz w:val="22"/>
          <w:lang w:eastAsia="pt-BR"/>
        </w:rPr>
        <w:t>,</w:t>
      </w:r>
      <w:r w:rsidRPr="008D5240">
        <w:rPr>
          <w:rFonts w:ascii="Times New Roman" w:hAnsi="Times New Roman" w:cs="Times New Roman"/>
          <w:noProof/>
          <w:sz w:val="22"/>
          <w:lang w:eastAsia="pt-BR"/>
        </w:rPr>
        <w:t xml:space="preserve"> como um todo</w:t>
      </w:r>
      <w:r w:rsidR="00DA1360">
        <w:rPr>
          <w:rFonts w:ascii="Times New Roman" w:hAnsi="Times New Roman" w:cs="Times New Roman"/>
          <w:noProof/>
          <w:sz w:val="22"/>
          <w:lang w:eastAsia="pt-BR"/>
        </w:rPr>
        <w:t>,</w:t>
      </w:r>
      <w:r w:rsidRPr="008D5240">
        <w:rPr>
          <w:rFonts w:ascii="Times New Roman" w:hAnsi="Times New Roman" w:cs="Times New Roman"/>
          <w:noProof/>
          <w:sz w:val="22"/>
          <w:lang w:eastAsia="pt-BR"/>
        </w:rPr>
        <w:t xml:space="preserve"> re</w:t>
      </w:r>
      <w:r w:rsidR="004C1498" w:rsidRPr="008D5240">
        <w:rPr>
          <w:rFonts w:ascii="Times New Roman" w:hAnsi="Times New Roman" w:cs="Times New Roman"/>
          <w:noProof/>
          <w:sz w:val="22"/>
          <w:lang w:eastAsia="pt-BR"/>
        </w:rPr>
        <w:t xml:space="preserve">criminava a iniciativa e afirmava a força </w:t>
      </w:r>
      <w:r w:rsidR="007D5329">
        <w:rPr>
          <w:rFonts w:ascii="Times New Roman" w:hAnsi="Times New Roman" w:cs="Times New Roman"/>
          <w:noProof/>
          <w:sz w:val="22"/>
          <w:lang w:eastAsia="pt-BR"/>
        </w:rPr>
        <w:t xml:space="preserve">e </w:t>
      </w:r>
      <w:r w:rsidR="00DA1360">
        <w:rPr>
          <w:rFonts w:ascii="Times New Roman" w:hAnsi="Times New Roman" w:cs="Times New Roman"/>
          <w:noProof/>
          <w:sz w:val="22"/>
          <w:lang w:eastAsia="pt-BR"/>
        </w:rPr>
        <w:t xml:space="preserve">a </w:t>
      </w:r>
      <w:r w:rsidR="007D5329">
        <w:rPr>
          <w:rFonts w:ascii="Times New Roman" w:hAnsi="Times New Roman" w:cs="Times New Roman"/>
          <w:noProof/>
          <w:sz w:val="22"/>
          <w:lang w:eastAsia="pt-BR"/>
        </w:rPr>
        <w:t>importância daquele espaço</w:t>
      </w:r>
      <w:r w:rsidR="004C1498" w:rsidRPr="008D5240">
        <w:rPr>
          <w:rFonts w:ascii="Times New Roman" w:hAnsi="Times New Roman" w:cs="Times New Roman"/>
          <w:noProof/>
          <w:sz w:val="22"/>
          <w:lang w:eastAsia="pt-BR"/>
        </w:rPr>
        <w:t>. Fo</w:t>
      </w:r>
      <w:r w:rsidR="007D5329">
        <w:rPr>
          <w:rFonts w:ascii="Times New Roman" w:hAnsi="Times New Roman" w:cs="Times New Roman"/>
          <w:noProof/>
          <w:sz w:val="22"/>
          <w:lang w:eastAsia="pt-BR"/>
        </w:rPr>
        <w:t>i</w:t>
      </w:r>
      <w:r w:rsidRPr="008D5240">
        <w:rPr>
          <w:rFonts w:ascii="Times New Roman" w:hAnsi="Times New Roman" w:cs="Times New Roman"/>
          <w:noProof/>
          <w:sz w:val="22"/>
          <w:lang w:eastAsia="pt-BR"/>
        </w:rPr>
        <w:t xml:space="preserve"> marcado</w:t>
      </w:r>
      <w:r w:rsidR="00DA1360">
        <w:rPr>
          <w:rFonts w:ascii="Times New Roman" w:hAnsi="Times New Roman" w:cs="Times New Roman"/>
          <w:noProof/>
          <w:sz w:val="22"/>
          <w:lang w:eastAsia="pt-BR"/>
        </w:rPr>
        <w:t>,</w:t>
      </w:r>
      <w:r w:rsidRPr="008D5240">
        <w:rPr>
          <w:rFonts w:ascii="Times New Roman" w:hAnsi="Times New Roman" w:cs="Times New Roman"/>
          <w:noProof/>
          <w:sz w:val="22"/>
          <w:lang w:eastAsia="pt-BR"/>
        </w:rPr>
        <w:t xml:space="preserve"> então</w:t>
      </w:r>
      <w:r w:rsidR="00DA1360">
        <w:rPr>
          <w:rFonts w:ascii="Times New Roman" w:hAnsi="Times New Roman" w:cs="Times New Roman"/>
          <w:noProof/>
          <w:sz w:val="22"/>
          <w:lang w:eastAsia="pt-BR"/>
        </w:rPr>
        <w:t>,</w:t>
      </w:r>
      <w:r w:rsidRPr="008D5240">
        <w:rPr>
          <w:rFonts w:ascii="Times New Roman" w:hAnsi="Times New Roman" w:cs="Times New Roman"/>
          <w:noProof/>
          <w:sz w:val="22"/>
          <w:lang w:eastAsia="pt-BR"/>
        </w:rPr>
        <w:t xml:space="preserve"> um grande </w:t>
      </w:r>
      <w:r w:rsidR="004C1498" w:rsidRPr="008D5240">
        <w:rPr>
          <w:rFonts w:ascii="Times New Roman" w:hAnsi="Times New Roman" w:cs="Times New Roman"/>
          <w:noProof/>
          <w:sz w:val="22"/>
          <w:lang w:eastAsia="pt-BR"/>
        </w:rPr>
        <w:t>“</w:t>
      </w:r>
      <w:r w:rsidRPr="008D5240">
        <w:rPr>
          <w:rFonts w:ascii="Times New Roman" w:hAnsi="Times New Roman" w:cs="Times New Roman"/>
          <w:noProof/>
          <w:sz w:val="22"/>
          <w:lang w:eastAsia="pt-BR"/>
        </w:rPr>
        <w:t>protesto-despedida</w:t>
      </w:r>
      <w:r w:rsidR="004C1498" w:rsidRPr="008D5240">
        <w:rPr>
          <w:rFonts w:ascii="Times New Roman" w:hAnsi="Times New Roman" w:cs="Times New Roman"/>
          <w:noProof/>
          <w:sz w:val="22"/>
          <w:lang w:eastAsia="pt-BR"/>
        </w:rPr>
        <w:t>”</w:t>
      </w:r>
      <w:r w:rsidR="00DA1360">
        <w:rPr>
          <w:rFonts w:ascii="Times New Roman" w:hAnsi="Times New Roman" w:cs="Times New Roman"/>
          <w:noProof/>
          <w:sz w:val="22"/>
          <w:lang w:eastAsia="pt-BR"/>
        </w:rPr>
        <w:t>,</w:t>
      </w:r>
      <w:r w:rsidRPr="008D5240">
        <w:rPr>
          <w:rFonts w:ascii="Times New Roman" w:hAnsi="Times New Roman" w:cs="Times New Roman"/>
          <w:noProof/>
          <w:sz w:val="22"/>
          <w:lang w:eastAsia="pt-BR"/>
        </w:rPr>
        <w:t xml:space="preserve"> que tomou uma tarde inteira com muita música</w:t>
      </w:r>
      <w:r w:rsidR="00DA1360">
        <w:rPr>
          <w:rFonts w:ascii="Times New Roman" w:hAnsi="Times New Roman" w:cs="Times New Roman"/>
          <w:noProof/>
          <w:sz w:val="22"/>
          <w:lang w:eastAsia="pt-BR"/>
        </w:rPr>
        <w:t>,</w:t>
      </w:r>
      <w:r w:rsidRPr="008D5240">
        <w:rPr>
          <w:rFonts w:ascii="Times New Roman" w:hAnsi="Times New Roman" w:cs="Times New Roman"/>
          <w:noProof/>
          <w:sz w:val="22"/>
          <w:lang w:eastAsia="pt-BR"/>
        </w:rPr>
        <w:t xml:space="preserve"> intervenções artísticas e homenagens </w:t>
      </w:r>
      <w:r w:rsidR="007D5329">
        <w:rPr>
          <w:rFonts w:ascii="Times New Roman" w:hAnsi="Times New Roman" w:cs="Times New Roman"/>
          <w:noProof/>
          <w:sz w:val="22"/>
          <w:lang w:eastAsia="pt-BR"/>
        </w:rPr>
        <w:t>de toda a comunidade</w:t>
      </w:r>
      <w:r w:rsidRPr="008D5240">
        <w:rPr>
          <w:rFonts w:ascii="Times New Roman" w:hAnsi="Times New Roman" w:cs="Times New Roman"/>
          <w:noProof/>
          <w:sz w:val="22"/>
          <w:lang w:eastAsia="pt-BR"/>
        </w:rPr>
        <w:t xml:space="preserve"> ao </w:t>
      </w:r>
      <w:r w:rsidR="00C556A2">
        <w:rPr>
          <w:rFonts w:ascii="Times New Roman" w:hAnsi="Times New Roman" w:cs="Times New Roman"/>
          <w:noProof/>
          <w:sz w:val="22"/>
          <w:lang w:eastAsia="pt-BR"/>
        </w:rPr>
        <w:t>a</w:t>
      </w:r>
      <w:r w:rsidRPr="008D5240">
        <w:rPr>
          <w:rFonts w:ascii="Times New Roman" w:hAnsi="Times New Roman" w:cs="Times New Roman"/>
          <w:noProof/>
          <w:sz w:val="22"/>
          <w:lang w:eastAsia="pt-BR"/>
        </w:rPr>
        <w:t xml:space="preserve">uditório. </w:t>
      </w:r>
      <w:r w:rsidR="00EB6BA9" w:rsidRPr="008D5240">
        <w:rPr>
          <w:rFonts w:ascii="Times New Roman" w:hAnsi="Times New Roman" w:cs="Times New Roman"/>
          <w:noProof/>
          <w:sz w:val="22"/>
          <w:lang w:eastAsia="pt-BR"/>
        </w:rPr>
        <w:t>O ápice do “Musicatório” se deu com uma intervenção</w:t>
      </w:r>
      <w:r w:rsidR="00DA1360">
        <w:rPr>
          <w:rFonts w:ascii="Times New Roman" w:hAnsi="Times New Roman" w:cs="Times New Roman"/>
          <w:noProof/>
          <w:sz w:val="22"/>
          <w:lang w:eastAsia="pt-BR"/>
        </w:rPr>
        <w:t>,</w:t>
      </w:r>
      <w:r w:rsidR="00EB6BA9" w:rsidRPr="008D5240">
        <w:rPr>
          <w:rFonts w:ascii="Times New Roman" w:hAnsi="Times New Roman" w:cs="Times New Roman"/>
          <w:noProof/>
          <w:sz w:val="22"/>
          <w:lang w:eastAsia="pt-BR"/>
        </w:rPr>
        <w:t xml:space="preserve"> </w:t>
      </w:r>
      <w:r w:rsidR="007D5329">
        <w:rPr>
          <w:rFonts w:ascii="Times New Roman" w:hAnsi="Times New Roman" w:cs="Times New Roman"/>
          <w:noProof/>
          <w:sz w:val="22"/>
          <w:lang w:eastAsia="pt-BR"/>
        </w:rPr>
        <w:t>produzida em articulação com os pacientes</w:t>
      </w:r>
      <w:r w:rsidR="00DA1360">
        <w:rPr>
          <w:rFonts w:ascii="Times New Roman" w:hAnsi="Times New Roman" w:cs="Times New Roman"/>
          <w:noProof/>
          <w:sz w:val="22"/>
          <w:lang w:eastAsia="pt-BR"/>
        </w:rPr>
        <w:t>,</w:t>
      </w:r>
      <w:r w:rsidR="00EB6BA9" w:rsidRPr="008D5240">
        <w:rPr>
          <w:rFonts w:ascii="Times New Roman" w:hAnsi="Times New Roman" w:cs="Times New Roman"/>
          <w:noProof/>
          <w:sz w:val="22"/>
          <w:lang w:eastAsia="pt-BR"/>
        </w:rPr>
        <w:t xml:space="preserve"> que envolvia entoar em tom de marcha</w:t>
      </w:r>
      <w:r w:rsidR="00DA1360">
        <w:rPr>
          <w:rFonts w:ascii="Times New Roman" w:hAnsi="Times New Roman" w:cs="Times New Roman"/>
          <w:noProof/>
          <w:sz w:val="22"/>
          <w:lang w:eastAsia="pt-BR"/>
        </w:rPr>
        <w:t>,</w:t>
      </w:r>
      <w:r w:rsidR="004C1498" w:rsidRPr="008D5240">
        <w:rPr>
          <w:rFonts w:ascii="Times New Roman" w:hAnsi="Times New Roman" w:cs="Times New Roman"/>
          <w:noProof/>
          <w:sz w:val="22"/>
          <w:lang w:eastAsia="pt-BR"/>
        </w:rPr>
        <w:t xml:space="preserve"> e mesclando samba e </w:t>
      </w:r>
      <w:r w:rsidR="00DA1360" w:rsidRPr="00DA1360">
        <w:rPr>
          <w:rFonts w:ascii="Times New Roman" w:hAnsi="Times New Roman" w:cs="Times New Roman"/>
          <w:i/>
          <w:noProof/>
          <w:sz w:val="22"/>
          <w:lang w:eastAsia="pt-BR"/>
        </w:rPr>
        <w:t>rap</w:t>
      </w:r>
      <w:r w:rsidR="004C1498" w:rsidRPr="008D5240">
        <w:rPr>
          <w:rFonts w:ascii="Times New Roman" w:hAnsi="Times New Roman" w:cs="Times New Roman"/>
          <w:noProof/>
          <w:sz w:val="22"/>
          <w:lang w:eastAsia="pt-BR"/>
        </w:rPr>
        <w:t>,</w:t>
      </w:r>
      <w:r w:rsidR="00EB6BA9" w:rsidRPr="008D5240">
        <w:rPr>
          <w:rFonts w:ascii="Times New Roman" w:hAnsi="Times New Roman" w:cs="Times New Roman"/>
          <w:noProof/>
          <w:sz w:val="22"/>
          <w:lang w:eastAsia="pt-BR"/>
        </w:rPr>
        <w:t xml:space="preserve"> o seguinte cântico:</w:t>
      </w:r>
    </w:p>
    <w:p w14:paraId="2BF23F99" w14:textId="77777777" w:rsidR="00A366E9" w:rsidRPr="008D5240" w:rsidRDefault="00A366E9" w:rsidP="00A558C7">
      <w:pPr>
        <w:spacing w:after="0"/>
        <w:rPr>
          <w:rFonts w:ascii="Times New Roman" w:hAnsi="Times New Roman" w:cs="Times New Roman"/>
          <w:noProof/>
          <w:sz w:val="22"/>
          <w:lang w:eastAsia="pt-BR"/>
        </w:rPr>
      </w:pPr>
    </w:p>
    <w:p w14:paraId="660D1956" w14:textId="77777777" w:rsidR="00596689" w:rsidRDefault="00596689" w:rsidP="004C1498">
      <w:pPr>
        <w:spacing w:after="0" w:line="276" w:lineRule="auto"/>
        <w:jc w:val="center"/>
        <w:rPr>
          <w:rFonts w:ascii="Times New Roman" w:hAnsi="Times New Roman" w:cs="Times New Roman"/>
          <w:b/>
          <w:sz w:val="20"/>
          <w:szCs w:val="20"/>
        </w:rPr>
      </w:pPr>
      <w:r>
        <w:rPr>
          <w:rFonts w:ascii="Times New Roman" w:hAnsi="Times New Roman" w:cs="Times New Roman"/>
          <w:b/>
          <w:sz w:val="20"/>
          <w:szCs w:val="20"/>
        </w:rPr>
        <w:t>MUSICATÓRIO SAMBA ROCK</w:t>
      </w:r>
    </w:p>
    <w:p w14:paraId="1F91E664" w14:textId="77777777" w:rsidR="004C1498" w:rsidRPr="008D5240" w:rsidRDefault="004C1498" w:rsidP="004C1498">
      <w:pPr>
        <w:spacing w:after="0" w:line="276" w:lineRule="auto"/>
        <w:jc w:val="center"/>
        <w:rPr>
          <w:rFonts w:ascii="Times New Roman" w:hAnsi="Times New Roman" w:cs="Times New Roman"/>
          <w:sz w:val="20"/>
          <w:szCs w:val="20"/>
        </w:rPr>
      </w:pPr>
      <w:r w:rsidRPr="008D5240">
        <w:rPr>
          <w:rFonts w:ascii="Times New Roman" w:hAnsi="Times New Roman" w:cs="Times New Roman"/>
          <w:sz w:val="20"/>
          <w:szCs w:val="20"/>
        </w:rPr>
        <w:t>(Autoria: Grupo Cantoria/Musicoterapia Ambulatório)</w:t>
      </w:r>
    </w:p>
    <w:p w14:paraId="3B403E41" w14:textId="77777777" w:rsidR="004C1498" w:rsidRPr="008D5240" w:rsidRDefault="004C1498" w:rsidP="004C1498">
      <w:pPr>
        <w:spacing w:after="0" w:line="276" w:lineRule="auto"/>
        <w:jc w:val="center"/>
        <w:rPr>
          <w:rFonts w:ascii="Times New Roman" w:hAnsi="Times New Roman" w:cs="Times New Roman"/>
          <w:sz w:val="20"/>
          <w:szCs w:val="20"/>
        </w:rPr>
      </w:pPr>
    </w:p>
    <w:p w14:paraId="2AA118BC" w14:textId="77777777" w:rsidR="004C1498" w:rsidRPr="008D5240" w:rsidRDefault="004C1498" w:rsidP="004C1498">
      <w:pPr>
        <w:spacing w:after="0" w:line="276" w:lineRule="auto"/>
        <w:jc w:val="center"/>
        <w:rPr>
          <w:rFonts w:ascii="Times New Roman" w:hAnsi="Times New Roman" w:cs="Times New Roman"/>
          <w:sz w:val="20"/>
          <w:szCs w:val="20"/>
        </w:rPr>
      </w:pPr>
      <w:r w:rsidRPr="008D5240">
        <w:rPr>
          <w:rFonts w:ascii="Times New Roman" w:hAnsi="Times New Roman" w:cs="Times New Roman"/>
          <w:sz w:val="20"/>
          <w:szCs w:val="20"/>
        </w:rPr>
        <w:t>Transformação</w:t>
      </w:r>
    </w:p>
    <w:p w14:paraId="013EA4F7" w14:textId="77777777" w:rsidR="004C1498" w:rsidRPr="008D5240" w:rsidRDefault="004C1498" w:rsidP="004C1498">
      <w:pPr>
        <w:spacing w:after="0" w:line="276" w:lineRule="auto"/>
        <w:jc w:val="center"/>
        <w:rPr>
          <w:rFonts w:ascii="Times New Roman" w:hAnsi="Times New Roman" w:cs="Times New Roman"/>
          <w:sz w:val="20"/>
          <w:szCs w:val="20"/>
        </w:rPr>
      </w:pPr>
      <w:r w:rsidRPr="008D5240">
        <w:rPr>
          <w:rFonts w:ascii="Times New Roman" w:hAnsi="Times New Roman" w:cs="Times New Roman"/>
          <w:sz w:val="20"/>
          <w:szCs w:val="20"/>
        </w:rPr>
        <w:t>O auditório vai passar por uma reformulação</w:t>
      </w:r>
    </w:p>
    <w:p w14:paraId="5B4B41D7" w14:textId="77777777" w:rsidR="004C1498" w:rsidRPr="008D5240" w:rsidRDefault="004C1498" w:rsidP="004C1498">
      <w:pPr>
        <w:spacing w:after="0" w:line="276" w:lineRule="auto"/>
        <w:jc w:val="center"/>
        <w:rPr>
          <w:rFonts w:ascii="Times New Roman" w:hAnsi="Times New Roman" w:cs="Times New Roman"/>
          <w:sz w:val="20"/>
          <w:szCs w:val="20"/>
        </w:rPr>
      </w:pPr>
      <w:r w:rsidRPr="008D5240">
        <w:rPr>
          <w:rFonts w:ascii="Times New Roman" w:hAnsi="Times New Roman" w:cs="Times New Roman"/>
          <w:sz w:val="20"/>
          <w:szCs w:val="20"/>
        </w:rPr>
        <w:t>Pra onde foi o auditório, irmão?</w:t>
      </w:r>
    </w:p>
    <w:p w14:paraId="7129B217" w14:textId="77777777" w:rsidR="004C1498" w:rsidRPr="008D5240" w:rsidRDefault="004C1498" w:rsidP="004C1498">
      <w:pPr>
        <w:spacing w:after="0" w:line="276" w:lineRule="auto"/>
        <w:jc w:val="center"/>
        <w:rPr>
          <w:rFonts w:ascii="Times New Roman" w:hAnsi="Times New Roman" w:cs="Times New Roman"/>
          <w:sz w:val="20"/>
          <w:szCs w:val="20"/>
        </w:rPr>
      </w:pPr>
    </w:p>
    <w:p w14:paraId="67A2119E" w14:textId="77777777" w:rsidR="004C1498" w:rsidRPr="008D5240" w:rsidRDefault="004C1498" w:rsidP="004C1498">
      <w:pPr>
        <w:spacing w:after="0" w:line="276" w:lineRule="auto"/>
        <w:jc w:val="center"/>
        <w:rPr>
          <w:rFonts w:ascii="Times New Roman" w:hAnsi="Times New Roman" w:cs="Times New Roman"/>
          <w:sz w:val="20"/>
          <w:szCs w:val="20"/>
        </w:rPr>
      </w:pPr>
      <w:r w:rsidRPr="008D5240">
        <w:rPr>
          <w:rFonts w:ascii="Times New Roman" w:hAnsi="Times New Roman" w:cs="Times New Roman"/>
          <w:sz w:val="20"/>
          <w:szCs w:val="20"/>
        </w:rPr>
        <w:t>Pra cadeia?</w:t>
      </w:r>
    </w:p>
    <w:p w14:paraId="4F8ABE94" w14:textId="105FB7E3" w:rsidR="004C1498" w:rsidRPr="008D5240" w:rsidRDefault="004C1498" w:rsidP="004C1498">
      <w:pPr>
        <w:spacing w:after="0" w:line="276" w:lineRule="auto"/>
        <w:jc w:val="center"/>
        <w:rPr>
          <w:rFonts w:ascii="Times New Roman" w:hAnsi="Times New Roman" w:cs="Times New Roman"/>
          <w:sz w:val="20"/>
          <w:szCs w:val="20"/>
        </w:rPr>
      </w:pPr>
      <w:r w:rsidRPr="008D5240">
        <w:rPr>
          <w:rFonts w:ascii="Times New Roman" w:hAnsi="Times New Roman" w:cs="Times New Roman"/>
          <w:sz w:val="20"/>
          <w:szCs w:val="20"/>
        </w:rPr>
        <w:t>Pra cadeia</w:t>
      </w:r>
      <w:r w:rsidR="00DA1360">
        <w:rPr>
          <w:rFonts w:ascii="Times New Roman" w:hAnsi="Times New Roman" w:cs="Times New Roman"/>
          <w:sz w:val="20"/>
          <w:szCs w:val="20"/>
        </w:rPr>
        <w:t>,</w:t>
      </w:r>
      <w:r w:rsidRPr="008D5240">
        <w:rPr>
          <w:rFonts w:ascii="Times New Roman" w:hAnsi="Times New Roman" w:cs="Times New Roman"/>
          <w:sz w:val="20"/>
          <w:szCs w:val="20"/>
        </w:rPr>
        <w:t xml:space="preserve"> não!</w:t>
      </w:r>
    </w:p>
    <w:p w14:paraId="18BE07FD" w14:textId="77777777" w:rsidR="004C1498" w:rsidRPr="008D5240" w:rsidRDefault="004C1498" w:rsidP="004C1498">
      <w:pPr>
        <w:spacing w:after="0" w:line="276" w:lineRule="auto"/>
        <w:jc w:val="center"/>
        <w:rPr>
          <w:rFonts w:ascii="Times New Roman" w:hAnsi="Times New Roman" w:cs="Times New Roman"/>
          <w:sz w:val="20"/>
          <w:szCs w:val="20"/>
        </w:rPr>
      </w:pPr>
      <w:r w:rsidRPr="008D5240">
        <w:rPr>
          <w:rFonts w:ascii="Times New Roman" w:hAnsi="Times New Roman" w:cs="Times New Roman"/>
          <w:sz w:val="20"/>
          <w:szCs w:val="20"/>
        </w:rPr>
        <w:t>Chega de cadeia, irmão</w:t>
      </w:r>
      <w:r w:rsidR="007D5329">
        <w:rPr>
          <w:rFonts w:ascii="Times New Roman" w:hAnsi="Times New Roman" w:cs="Times New Roman"/>
          <w:sz w:val="20"/>
          <w:szCs w:val="20"/>
        </w:rPr>
        <w:t>.</w:t>
      </w:r>
    </w:p>
    <w:p w14:paraId="4D452EAE" w14:textId="77777777" w:rsidR="004C1498" w:rsidRPr="008D5240" w:rsidRDefault="004C1498" w:rsidP="004C1498">
      <w:pPr>
        <w:spacing w:after="0" w:line="276" w:lineRule="auto"/>
        <w:jc w:val="center"/>
        <w:rPr>
          <w:rFonts w:ascii="Times New Roman" w:hAnsi="Times New Roman" w:cs="Times New Roman"/>
          <w:sz w:val="20"/>
          <w:szCs w:val="20"/>
        </w:rPr>
      </w:pPr>
    </w:p>
    <w:p w14:paraId="721CA4C5" w14:textId="77777777" w:rsidR="004C1498" w:rsidRPr="008D5240" w:rsidRDefault="004C1498" w:rsidP="004C1498">
      <w:pPr>
        <w:spacing w:after="0" w:line="276" w:lineRule="auto"/>
        <w:jc w:val="center"/>
        <w:rPr>
          <w:rFonts w:ascii="Times New Roman" w:hAnsi="Times New Roman" w:cs="Times New Roman"/>
          <w:sz w:val="20"/>
          <w:szCs w:val="20"/>
        </w:rPr>
      </w:pPr>
      <w:r w:rsidRPr="008D5240">
        <w:rPr>
          <w:rFonts w:ascii="Times New Roman" w:hAnsi="Times New Roman" w:cs="Times New Roman"/>
          <w:sz w:val="20"/>
          <w:szCs w:val="20"/>
        </w:rPr>
        <w:t>De Cafubá para Charitas</w:t>
      </w:r>
    </w:p>
    <w:p w14:paraId="4FEA186B" w14:textId="77777777" w:rsidR="004C1498" w:rsidRPr="008D5240" w:rsidRDefault="004C1498" w:rsidP="004C1498">
      <w:pPr>
        <w:spacing w:after="0" w:line="276" w:lineRule="auto"/>
        <w:jc w:val="center"/>
        <w:rPr>
          <w:rFonts w:ascii="Times New Roman" w:hAnsi="Times New Roman" w:cs="Times New Roman"/>
          <w:sz w:val="20"/>
          <w:szCs w:val="20"/>
        </w:rPr>
      </w:pPr>
      <w:r w:rsidRPr="008D5240">
        <w:rPr>
          <w:rFonts w:ascii="Times New Roman" w:hAnsi="Times New Roman" w:cs="Times New Roman"/>
          <w:sz w:val="20"/>
          <w:szCs w:val="20"/>
        </w:rPr>
        <w:t>Como vai se transitar?</w:t>
      </w:r>
    </w:p>
    <w:p w14:paraId="62B7AEA4" w14:textId="77777777" w:rsidR="004C1498" w:rsidRPr="008D5240" w:rsidRDefault="004C1498" w:rsidP="004C1498">
      <w:pPr>
        <w:spacing w:after="0" w:line="276" w:lineRule="auto"/>
        <w:jc w:val="center"/>
        <w:rPr>
          <w:rFonts w:ascii="Times New Roman" w:hAnsi="Times New Roman" w:cs="Times New Roman"/>
          <w:sz w:val="20"/>
          <w:szCs w:val="20"/>
        </w:rPr>
      </w:pPr>
      <w:r w:rsidRPr="008D5240">
        <w:rPr>
          <w:rFonts w:ascii="Times New Roman" w:hAnsi="Times New Roman" w:cs="Times New Roman"/>
          <w:sz w:val="20"/>
          <w:szCs w:val="20"/>
        </w:rPr>
        <w:t>E o passe? E o remédio?</w:t>
      </w:r>
    </w:p>
    <w:p w14:paraId="3BB3A764" w14:textId="77777777" w:rsidR="004C1498" w:rsidRPr="008D5240" w:rsidRDefault="004C1498" w:rsidP="004C1498">
      <w:pPr>
        <w:spacing w:after="0" w:line="276" w:lineRule="auto"/>
        <w:jc w:val="center"/>
        <w:rPr>
          <w:rFonts w:ascii="Times New Roman" w:hAnsi="Times New Roman" w:cs="Times New Roman"/>
          <w:sz w:val="20"/>
          <w:szCs w:val="20"/>
        </w:rPr>
      </w:pPr>
      <w:r w:rsidRPr="008D5240">
        <w:rPr>
          <w:rFonts w:ascii="Times New Roman" w:hAnsi="Times New Roman" w:cs="Times New Roman"/>
          <w:sz w:val="20"/>
          <w:szCs w:val="20"/>
        </w:rPr>
        <w:t>Quem é que vai pagar?</w:t>
      </w:r>
    </w:p>
    <w:p w14:paraId="76296AB0" w14:textId="77777777" w:rsidR="004C1498" w:rsidRPr="008D5240" w:rsidRDefault="004C1498" w:rsidP="004C1498">
      <w:pPr>
        <w:spacing w:after="0" w:line="276" w:lineRule="auto"/>
        <w:jc w:val="center"/>
        <w:rPr>
          <w:rFonts w:ascii="Times New Roman" w:hAnsi="Times New Roman" w:cs="Times New Roman"/>
          <w:sz w:val="20"/>
          <w:szCs w:val="20"/>
        </w:rPr>
      </w:pPr>
      <w:r w:rsidRPr="008D5240">
        <w:rPr>
          <w:rFonts w:ascii="Times New Roman" w:hAnsi="Times New Roman" w:cs="Times New Roman"/>
          <w:sz w:val="20"/>
          <w:szCs w:val="20"/>
        </w:rPr>
        <w:t>O túnel vai passar aqui mesmo no auditório?</w:t>
      </w:r>
    </w:p>
    <w:p w14:paraId="2DEEC718" w14:textId="77777777" w:rsidR="004C1498" w:rsidRPr="008D5240" w:rsidRDefault="004C1498" w:rsidP="004C1498">
      <w:pPr>
        <w:spacing w:after="0" w:line="276" w:lineRule="auto"/>
        <w:jc w:val="center"/>
        <w:rPr>
          <w:rFonts w:ascii="Times New Roman" w:hAnsi="Times New Roman" w:cs="Times New Roman"/>
          <w:sz w:val="20"/>
          <w:szCs w:val="20"/>
        </w:rPr>
      </w:pPr>
      <w:r w:rsidRPr="008D5240">
        <w:rPr>
          <w:rFonts w:ascii="Times New Roman" w:hAnsi="Times New Roman" w:cs="Times New Roman"/>
          <w:sz w:val="20"/>
          <w:szCs w:val="20"/>
        </w:rPr>
        <w:t>Ou será que isso é transitório?</w:t>
      </w:r>
    </w:p>
    <w:p w14:paraId="3C589F96" w14:textId="77777777" w:rsidR="004C1498" w:rsidRPr="008D5240" w:rsidRDefault="004C1498" w:rsidP="004C1498">
      <w:pPr>
        <w:spacing w:after="0" w:line="276" w:lineRule="auto"/>
        <w:jc w:val="center"/>
        <w:rPr>
          <w:rFonts w:ascii="Times New Roman" w:hAnsi="Times New Roman" w:cs="Times New Roman"/>
          <w:sz w:val="20"/>
          <w:szCs w:val="20"/>
        </w:rPr>
      </w:pPr>
    </w:p>
    <w:p w14:paraId="2EEF1C5A" w14:textId="77777777" w:rsidR="004C1498" w:rsidRPr="008D5240" w:rsidRDefault="004C1498" w:rsidP="004C1498">
      <w:pPr>
        <w:spacing w:after="0" w:line="276" w:lineRule="auto"/>
        <w:jc w:val="center"/>
        <w:rPr>
          <w:rFonts w:ascii="Times New Roman" w:hAnsi="Times New Roman" w:cs="Times New Roman"/>
          <w:sz w:val="20"/>
          <w:szCs w:val="20"/>
        </w:rPr>
      </w:pPr>
      <w:r w:rsidRPr="008D5240">
        <w:rPr>
          <w:rFonts w:ascii="Times New Roman" w:hAnsi="Times New Roman" w:cs="Times New Roman"/>
          <w:sz w:val="20"/>
          <w:szCs w:val="20"/>
        </w:rPr>
        <w:t>Conservatório</w:t>
      </w:r>
    </w:p>
    <w:p w14:paraId="261F80E3" w14:textId="77777777" w:rsidR="004C1498" w:rsidRPr="008D5240" w:rsidRDefault="004C1498" w:rsidP="004C1498">
      <w:pPr>
        <w:spacing w:after="0" w:line="276" w:lineRule="auto"/>
        <w:jc w:val="center"/>
        <w:rPr>
          <w:rFonts w:ascii="Times New Roman" w:hAnsi="Times New Roman" w:cs="Times New Roman"/>
          <w:sz w:val="20"/>
          <w:szCs w:val="20"/>
        </w:rPr>
      </w:pPr>
      <w:r w:rsidRPr="008D5240">
        <w:rPr>
          <w:rFonts w:ascii="Times New Roman" w:hAnsi="Times New Roman" w:cs="Times New Roman"/>
          <w:sz w:val="20"/>
          <w:szCs w:val="20"/>
        </w:rPr>
        <w:t>Auditório</w:t>
      </w:r>
    </w:p>
    <w:p w14:paraId="21A0564A" w14:textId="77777777" w:rsidR="004C1498" w:rsidRPr="008D5240" w:rsidRDefault="004C1498" w:rsidP="004C1498">
      <w:pPr>
        <w:spacing w:after="0" w:line="276" w:lineRule="auto"/>
        <w:jc w:val="center"/>
        <w:rPr>
          <w:rFonts w:ascii="Times New Roman" w:hAnsi="Times New Roman" w:cs="Times New Roman"/>
          <w:sz w:val="20"/>
          <w:szCs w:val="20"/>
        </w:rPr>
      </w:pPr>
      <w:r w:rsidRPr="008D5240">
        <w:rPr>
          <w:rFonts w:ascii="Times New Roman" w:hAnsi="Times New Roman" w:cs="Times New Roman"/>
          <w:sz w:val="20"/>
          <w:szCs w:val="20"/>
        </w:rPr>
        <w:t>Ambulatório</w:t>
      </w:r>
    </w:p>
    <w:p w14:paraId="1F1B15D9" w14:textId="61AC3402" w:rsidR="004C1498" w:rsidRPr="008D5240" w:rsidRDefault="00DA1360" w:rsidP="004C1498">
      <w:pPr>
        <w:spacing w:after="0" w:line="276" w:lineRule="auto"/>
        <w:jc w:val="center"/>
        <w:rPr>
          <w:rFonts w:ascii="Times New Roman" w:hAnsi="Times New Roman" w:cs="Times New Roman"/>
          <w:sz w:val="20"/>
          <w:szCs w:val="20"/>
        </w:rPr>
      </w:pPr>
      <w:r>
        <w:rPr>
          <w:rFonts w:ascii="Times New Roman" w:hAnsi="Times New Roman" w:cs="Times New Roman"/>
          <w:sz w:val="20"/>
          <w:szCs w:val="20"/>
        </w:rPr>
        <w:t>Consultório</w:t>
      </w:r>
    </w:p>
    <w:p w14:paraId="6D21EBD0" w14:textId="77777777" w:rsidR="004C1498" w:rsidRPr="008D5240" w:rsidRDefault="004C1498" w:rsidP="004C1498">
      <w:pPr>
        <w:spacing w:after="0" w:line="276" w:lineRule="auto"/>
        <w:jc w:val="center"/>
        <w:rPr>
          <w:rFonts w:ascii="Times New Roman" w:hAnsi="Times New Roman" w:cs="Times New Roman"/>
          <w:sz w:val="20"/>
          <w:szCs w:val="20"/>
        </w:rPr>
      </w:pPr>
      <w:r w:rsidRPr="008D5240">
        <w:rPr>
          <w:rFonts w:ascii="Times New Roman" w:hAnsi="Times New Roman" w:cs="Times New Roman"/>
          <w:sz w:val="20"/>
          <w:szCs w:val="20"/>
        </w:rPr>
        <w:t>Crematório</w:t>
      </w:r>
    </w:p>
    <w:p w14:paraId="49607D6D" w14:textId="77777777" w:rsidR="004C1498" w:rsidRPr="008D5240" w:rsidRDefault="004C1498" w:rsidP="004C1498">
      <w:pPr>
        <w:spacing w:after="0" w:line="276" w:lineRule="auto"/>
        <w:jc w:val="center"/>
        <w:rPr>
          <w:rFonts w:ascii="Times New Roman" w:hAnsi="Times New Roman" w:cs="Times New Roman"/>
          <w:sz w:val="20"/>
          <w:szCs w:val="20"/>
        </w:rPr>
      </w:pPr>
    </w:p>
    <w:p w14:paraId="15B8A9F9" w14:textId="79640FE8" w:rsidR="004C1498" w:rsidRPr="008D5240" w:rsidRDefault="004C1498" w:rsidP="004C1498">
      <w:pPr>
        <w:spacing w:after="0" w:line="276" w:lineRule="auto"/>
        <w:jc w:val="center"/>
        <w:rPr>
          <w:rFonts w:ascii="Times New Roman" w:hAnsi="Times New Roman" w:cs="Times New Roman"/>
          <w:sz w:val="20"/>
          <w:szCs w:val="20"/>
        </w:rPr>
      </w:pPr>
      <w:r w:rsidRPr="008D5240">
        <w:rPr>
          <w:rFonts w:ascii="Times New Roman" w:hAnsi="Times New Roman" w:cs="Times New Roman"/>
          <w:sz w:val="20"/>
          <w:szCs w:val="20"/>
        </w:rPr>
        <w:t xml:space="preserve"> (Olê, </w:t>
      </w:r>
      <w:r w:rsidR="00DA1360" w:rsidRPr="008D5240">
        <w:rPr>
          <w:rFonts w:ascii="Times New Roman" w:hAnsi="Times New Roman" w:cs="Times New Roman"/>
          <w:sz w:val="20"/>
          <w:szCs w:val="20"/>
        </w:rPr>
        <w:t>olê, olá</w:t>
      </w:r>
      <w:r w:rsidRPr="008D5240">
        <w:rPr>
          <w:rFonts w:ascii="Times New Roman" w:hAnsi="Times New Roman" w:cs="Times New Roman"/>
          <w:sz w:val="20"/>
          <w:szCs w:val="20"/>
        </w:rPr>
        <w:t>) Precisamos resolver</w:t>
      </w:r>
    </w:p>
    <w:p w14:paraId="685D7418" w14:textId="77777777" w:rsidR="004C1498" w:rsidRPr="008D5240" w:rsidRDefault="004C1498" w:rsidP="004C1498">
      <w:pPr>
        <w:spacing w:after="0" w:line="276" w:lineRule="auto"/>
        <w:jc w:val="center"/>
        <w:rPr>
          <w:rFonts w:ascii="Times New Roman" w:hAnsi="Times New Roman" w:cs="Times New Roman"/>
          <w:sz w:val="20"/>
          <w:szCs w:val="20"/>
        </w:rPr>
      </w:pPr>
      <w:r w:rsidRPr="008D5240">
        <w:rPr>
          <w:rFonts w:ascii="Times New Roman" w:hAnsi="Times New Roman" w:cs="Times New Roman"/>
          <w:sz w:val="20"/>
          <w:szCs w:val="20"/>
        </w:rPr>
        <w:t>Precisamos conversar</w:t>
      </w:r>
    </w:p>
    <w:p w14:paraId="643BB73A" w14:textId="011D8EBD" w:rsidR="004C1498" w:rsidRPr="008D5240" w:rsidRDefault="004C1498" w:rsidP="004C1498">
      <w:pPr>
        <w:spacing w:after="0" w:line="276" w:lineRule="auto"/>
        <w:jc w:val="center"/>
        <w:rPr>
          <w:rFonts w:ascii="Times New Roman" w:hAnsi="Times New Roman" w:cs="Times New Roman"/>
          <w:sz w:val="20"/>
          <w:szCs w:val="20"/>
        </w:rPr>
      </w:pPr>
      <w:r w:rsidRPr="008D5240">
        <w:rPr>
          <w:rFonts w:ascii="Times New Roman" w:hAnsi="Times New Roman" w:cs="Times New Roman"/>
          <w:sz w:val="20"/>
          <w:szCs w:val="20"/>
        </w:rPr>
        <w:t xml:space="preserve">(Olê, </w:t>
      </w:r>
      <w:r w:rsidR="00DA1360" w:rsidRPr="008D5240">
        <w:rPr>
          <w:rFonts w:ascii="Times New Roman" w:hAnsi="Times New Roman" w:cs="Times New Roman"/>
          <w:sz w:val="20"/>
          <w:szCs w:val="20"/>
        </w:rPr>
        <w:t>olê, olá</w:t>
      </w:r>
      <w:r w:rsidRPr="008D5240">
        <w:rPr>
          <w:rFonts w:ascii="Times New Roman" w:hAnsi="Times New Roman" w:cs="Times New Roman"/>
          <w:sz w:val="20"/>
          <w:szCs w:val="20"/>
        </w:rPr>
        <w:t>) O auditório</w:t>
      </w:r>
    </w:p>
    <w:p w14:paraId="61F1053C" w14:textId="77777777" w:rsidR="004C1498" w:rsidRPr="008D5240" w:rsidRDefault="004C1498" w:rsidP="004C1498">
      <w:pPr>
        <w:spacing w:after="0" w:line="276" w:lineRule="auto"/>
        <w:jc w:val="center"/>
        <w:rPr>
          <w:rFonts w:ascii="Times New Roman" w:hAnsi="Times New Roman" w:cs="Times New Roman"/>
          <w:sz w:val="20"/>
          <w:szCs w:val="20"/>
        </w:rPr>
      </w:pPr>
      <w:r w:rsidRPr="008D5240">
        <w:rPr>
          <w:rFonts w:ascii="Times New Roman" w:hAnsi="Times New Roman" w:cs="Times New Roman"/>
          <w:sz w:val="20"/>
          <w:szCs w:val="20"/>
        </w:rPr>
        <w:t>Não se deveria derrubar</w:t>
      </w:r>
    </w:p>
    <w:p w14:paraId="7662AE7A" w14:textId="77777777" w:rsidR="004C1498" w:rsidRPr="008D5240" w:rsidRDefault="004C1498" w:rsidP="004C1498">
      <w:pPr>
        <w:spacing w:after="0" w:line="276" w:lineRule="auto"/>
        <w:jc w:val="center"/>
        <w:rPr>
          <w:rFonts w:ascii="Times New Roman" w:hAnsi="Times New Roman" w:cs="Times New Roman"/>
          <w:sz w:val="20"/>
          <w:szCs w:val="20"/>
        </w:rPr>
      </w:pPr>
    </w:p>
    <w:p w14:paraId="42CC7CCD" w14:textId="65F9A80C" w:rsidR="004C1498" w:rsidRPr="008D5240" w:rsidRDefault="004C1498" w:rsidP="004C1498">
      <w:pPr>
        <w:spacing w:after="0" w:line="276" w:lineRule="auto"/>
        <w:jc w:val="center"/>
        <w:rPr>
          <w:rFonts w:ascii="Times New Roman" w:hAnsi="Times New Roman" w:cs="Times New Roman"/>
          <w:sz w:val="20"/>
          <w:szCs w:val="20"/>
        </w:rPr>
      </w:pPr>
      <w:r w:rsidRPr="008D5240">
        <w:rPr>
          <w:rFonts w:ascii="Times New Roman" w:hAnsi="Times New Roman" w:cs="Times New Roman"/>
          <w:sz w:val="20"/>
          <w:szCs w:val="20"/>
        </w:rPr>
        <w:t>Não destrói o auditório</w:t>
      </w:r>
      <w:r w:rsidR="00DA1360">
        <w:rPr>
          <w:rFonts w:ascii="Times New Roman" w:hAnsi="Times New Roman" w:cs="Times New Roman"/>
          <w:sz w:val="20"/>
          <w:szCs w:val="20"/>
        </w:rPr>
        <w:t>,</w:t>
      </w:r>
      <w:r w:rsidRPr="008D5240">
        <w:rPr>
          <w:rFonts w:ascii="Times New Roman" w:hAnsi="Times New Roman" w:cs="Times New Roman"/>
          <w:sz w:val="20"/>
          <w:szCs w:val="20"/>
        </w:rPr>
        <w:t xml:space="preserve"> não</w:t>
      </w:r>
    </w:p>
    <w:p w14:paraId="39DC8F54" w14:textId="77777777" w:rsidR="004C1498" w:rsidRPr="008D5240" w:rsidRDefault="004C1498" w:rsidP="004C1498">
      <w:pPr>
        <w:spacing w:after="0" w:line="276" w:lineRule="auto"/>
        <w:jc w:val="center"/>
        <w:rPr>
          <w:rFonts w:ascii="Times New Roman" w:hAnsi="Times New Roman" w:cs="Times New Roman"/>
          <w:sz w:val="20"/>
          <w:szCs w:val="20"/>
        </w:rPr>
      </w:pPr>
      <w:r w:rsidRPr="008D5240">
        <w:rPr>
          <w:rFonts w:ascii="Times New Roman" w:hAnsi="Times New Roman" w:cs="Times New Roman"/>
          <w:sz w:val="20"/>
          <w:szCs w:val="20"/>
        </w:rPr>
        <w:t>Aonde vamos cantar a nossa canção?</w:t>
      </w:r>
    </w:p>
    <w:p w14:paraId="5D734E99" w14:textId="77777777" w:rsidR="004C1498" w:rsidRPr="008D5240" w:rsidRDefault="004C1498" w:rsidP="004C1498">
      <w:pPr>
        <w:spacing w:after="0" w:line="276" w:lineRule="auto"/>
        <w:jc w:val="center"/>
        <w:rPr>
          <w:rFonts w:ascii="Times New Roman" w:hAnsi="Times New Roman" w:cs="Times New Roman"/>
          <w:sz w:val="20"/>
          <w:szCs w:val="20"/>
        </w:rPr>
      </w:pPr>
      <w:r w:rsidRPr="008D5240">
        <w:rPr>
          <w:rFonts w:ascii="Times New Roman" w:hAnsi="Times New Roman" w:cs="Times New Roman"/>
          <w:sz w:val="20"/>
          <w:szCs w:val="20"/>
        </w:rPr>
        <w:t>Aqui tem coisa boa</w:t>
      </w:r>
    </w:p>
    <w:p w14:paraId="2B9B2F8E" w14:textId="59EECB6F" w:rsidR="004C1498" w:rsidRPr="008D5240" w:rsidRDefault="004C1498" w:rsidP="004C1498">
      <w:pPr>
        <w:spacing w:after="0" w:line="276" w:lineRule="auto"/>
        <w:jc w:val="center"/>
        <w:rPr>
          <w:rFonts w:ascii="Times New Roman" w:hAnsi="Times New Roman" w:cs="Times New Roman"/>
          <w:sz w:val="20"/>
          <w:szCs w:val="20"/>
        </w:rPr>
      </w:pPr>
      <w:r w:rsidRPr="008D5240">
        <w:rPr>
          <w:rFonts w:ascii="Times New Roman" w:hAnsi="Times New Roman" w:cs="Times New Roman"/>
          <w:sz w:val="20"/>
          <w:szCs w:val="20"/>
        </w:rPr>
        <w:t xml:space="preserve">Enfermeiros, cuidadores, alimentação, </w:t>
      </w:r>
      <w:r w:rsidR="00DA1360">
        <w:rPr>
          <w:rFonts w:ascii="Times New Roman" w:hAnsi="Times New Roman" w:cs="Times New Roman"/>
          <w:sz w:val="20"/>
          <w:szCs w:val="20"/>
        </w:rPr>
        <w:t>m</w:t>
      </w:r>
      <w:r w:rsidRPr="008D5240">
        <w:rPr>
          <w:rFonts w:ascii="Times New Roman" w:hAnsi="Times New Roman" w:cs="Times New Roman"/>
          <w:sz w:val="20"/>
          <w:szCs w:val="20"/>
        </w:rPr>
        <w:t>usicoterapia</w:t>
      </w:r>
    </w:p>
    <w:p w14:paraId="7B7C2A9B" w14:textId="38FF3CBD" w:rsidR="004C1498" w:rsidRPr="008D5240" w:rsidRDefault="004C1498" w:rsidP="004C1498">
      <w:pPr>
        <w:spacing w:after="0" w:line="276" w:lineRule="auto"/>
        <w:jc w:val="center"/>
        <w:rPr>
          <w:rFonts w:ascii="Times New Roman" w:hAnsi="Times New Roman" w:cs="Times New Roman"/>
          <w:sz w:val="20"/>
          <w:szCs w:val="20"/>
        </w:rPr>
      </w:pPr>
      <w:r w:rsidRPr="008D5240">
        <w:rPr>
          <w:rFonts w:ascii="Times New Roman" w:hAnsi="Times New Roman" w:cs="Times New Roman"/>
          <w:sz w:val="20"/>
          <w:szCs w:val="20"/>
        </w:rPr>
        <w:t>Que não é brincadeira</w:t>
      </w:r>
      <w:r w:rsidR="00DA1360">
        <w:rPr>
          <w:rFonts w:ascii="Times New Roman" w:hAnsi="Times New Roman" w:cs="Times New Roman"/>
          <w:sz w:val="20"/>
          <w:szCs w:val="20"/>
        </w:rPr>
        <w:t>,</w:t>
      </w:r>
      <w:r w:rsidRPr="008D5240">
        <w:rPr>
          <w:rFonts w:ascii="Times New Roman" w:hAnsi="Times New Roman" w:cs="Times New Roman"/>
          <w:sz w:val="20"/>
          <w:szCs w:val="20"/>
        </w:rPr>
        <w:t xml:space="preserve"> não</w:t>
      </w:r>
    </w:p>
    <w:p w14:paraId="657B7C36" w14:textId="77777777" w:rsidR="004C1498" w:rsidRPr="008D5240" w:rsidRDefault="004C1498" w:rsidP="004C1498">
      <w:pPr>
        <w:spacing w:after="0" w:line="276" w:lineRule="auto"/>
        <w:jc w:val="center"/>
        <w:rPr>
          <w:rFonts w:ascii="Times New Roman" w:hAnsi="Times New Roman" w:cs="Times New Roman"/>
          <w:sz w:val="22"/>
        </w:rPr>
      </w:pPr>
    </w:p>
    <w:p w14:paraId="4D58FFDA" w14:textId="77777777" w:rsidR="004C1498" w:rsidRPr="008D5240" w:rsidRDefault="004C1498" w:rsidP="004C1498">
      <w:pPr>
        <w:spacing w:after="0" w:line="276" w:lineRule="auto"/>
        <w:jc w:val="center"/>
        <w:rPr>
          <w:rFonts w:ascii="Times New Roman" w:hAnsi="Times New Roman" w:cs="Times New Roman"/>
          <w:sz w:val="20"/>
          <w:szCs w:val="20"/>
        </w:rPr>
      </w:pPr>
      <w:r w:rsidRPr="008D5240">
        <w:rPr>
          <w:rFonts w:ascii="Times New Roman" w:hAnsi="Times New Roman" w:cs="Times New Roman"/>
          <w:sz w:val="20"/>
          <w:szCs w:val="20"/>
        </w:rPr>
        <w:t>A parada tá sinistra</w:t>
      </w:r>
    </w:p>
    <w:p w14:paraId="6A5C3F09" w14:textId="77777777" w:rsidR="004C1498" w:rsidRPr="008D5240" w:rsidRDefault="004C1498" w:rsidP="004C1498">
      <w:pPr>
        <w:spacing w:after="0" w:line="276" w:lineRule="auto"/>
        <w:jc w:val="center"/>
        <w:rPr>
          <w:rFonts w:ascii="Times New Roman" w:hAnsi="Times New Roman" w:cs="Times New Roman"/>
          <w:sz w:val="20"/>
          <w:szCs w:val="20"/>
        </w:rPr>
      </w:pPr>
      <w:r w:rsidRPr="008D5240">
        <w:rPr>
          <w:rFonts w:ascii="Times New Roman" w:hAnsi="Times New Roman" w:cs="Times New Roman"/>
          <w:sz w:val="20"/>
          <w:szCs w:val="20"/>
        </w:rPr>
        <w:t>A história é complicada...</w:t>
      </w:r>
    </w:p>
    <w:p w14:paraId="6FEB2B3C" w14:textId="77777777" w:rsidR="004C1498" w:rsidRDefault="004C1498" w:rsidP="004C1498">
      <w:pPr>
        <w:spacing w:after="0" w:line="276" w:lineRule="auto"/>
        <w:jc w:val="center"/>
        <w:rPr>
          <w:rFonts w:ascii="Times New Roman" w:hAnsi="Times New Roman" w:cs="Times New Roman"/>
          <w:sz w:val="20"/>
          <w:szCs w:val="20"/>
        </w:rPr>
      </w:pPr>
      <w:r w:rsidRPr="008D5240">
        <w:rPr>
          <w:rFonts w:ascii="Times New Roman" w:hAnsi="Times New Roman" w:cs="Times New Roman"/>
          <w:sz w:val="20"/>
          <w:szCs w:val="20"/>
        </w:rPr>
        <w:t>Vou falar nada...</w:t>
      </w:r>
    </w:p>
    <w:p w14:paraId="2BE69D60" w14:textId="77777777" w:rsidR="00415B15" w:rsidRPr="008D5240" w:rsidRDefault="00415B15" w:rsidP="004C1498">
      <w:pPr>
        <w:spacing w:after="0" w:line="276" w:lineRule="auto"/>
        <w:jc w:val="center"/>
        <w:rPr>
          <w:rFonts w:ascii="Times New Roman" w:hAnsi="Times New Roman" w:cs="Times New Roman"/>
          <w:sz w:val="20"/>
          <w:szCs w:val="20"/>
        </w:rPr>
      </w:pPr>
    </w:p>
    <w:p w14:paraId="1D899E24" w14:textId="4A8DB157" w:rsidR="002E4D43" w:rsidRDefault="004B2D28" w:rsidP="002E4D43">
      <w:pPr>
        <w:spacing w:after="0"/>
        <w:rPr>
          <w:rFonts w:ascii="Times New Roman" w:hAnsi="Times New Roman" w:cs="Times New Roman"/>
          <w:noProof/>
          <w:sz w:val="22"/>
          <w:lang w:eastAsia="pt-BR"/>
        </w:rPr>
      </w:pPr>
      <w:r w:rsidRPr="008D5240">
        <w:rPr>
          <w:rFonts w:ascii="Times New Roman" w:hAnsi="Times New Roman" w:cs="Times New Roman"/>
          <w:b/>
          <w:noProof/>
          <w:color w:val="FF0000"/>
          <w:sz w:val="22"/>
          <w:lang w:eastAsia="pt-BR"/>
        </w:rPr>
        <w:tab/>
      </w:r>
      <w:r w:rsidR="000453A9" w:rsidRPr="006712FC">
        <w:rPr>
          <w:rFonts w:ascii="Times New Roman" w:hAnsi="Times New Roman" w:cs="Times New Roman"/>
          <w:noProof/>
          <w:sz w:val="22"/>
          <w:lang w:eastAsia="pt-BR"/>
        </w:rPr>
        <w:t>A seguir, destacamos alguns comentários</w:t>
      </w:r>
      <w:r w:rsidR="005C64BF" w:rsidRPr="006712FC">
        <w:rPr>
          <w:rFonts w:ascii="Times New Roman" w:hAnsi="Times New Roman" w:cs="Times New Roman"/>
          <w:noProof/>
          <w:sz w:val="22"/>
          <w:lang w:eastAsia="pt-BR"/>
        </w:rPr>
        <w:t>. L</w:t>
      </w:r>
      <w:r w:rsidR="00415B15" w:rsidRPr="006712FC">
        <w:rPr>
          <w:rFonts w:ascii="Times New Roman" w:hAnsi="Times New Roman" w:cs="Times New Roman"/>
          <w:noProof/>
          <w:sz w:val="22"/>
          <w:lang w:eastAsia="pt-BR"/>
        </w:rPr>
        <w:t>ogo nos primeiros versos</w:t>
      </w:r>
      <w:r w:rsidR="00424EF2" w:rsidRPr="006712FC">
        <w:rPr>
          <w:rFonts w:ascii="Times New Roman" w:hAnsi="Times New Roman" w:cs="Times New Roman"/>
          <w:noProof/>
          <w:sz w:val="22"/>
          <w:lang w:eastAsia="pt-BR"/>
        </w:rPr>
        <w:t>,</w:t>
      </w:r>
      <w:r w:rsidR="00415B15" w:rsidRPr="006712FC">
        <w:rPr>
          <w:rFonts w:ascii="Times New Roman" w:hAnsi="Times New Roman" w:cs="Times New Roman"/>
          <w:noProof/>
          <w:sz w:val="22"/>
          <w:lang w:eastAsia="pt-BR"/>
        </w:rPr>
        <w:t xml:space="preserve"> já podemos notar a </w:t>
      </w:r>
      <w:r w:rsidR="005C64BF" w:rsidRPr="006712FC">
        <w:rPr>
          <w:rFonts w:ascii="Times New Roman" w:hAnsi="Times New Roman" w:cs="Times New Roman"/>
          <w:noProof/>
          <w:sz w:val="22"/>
          <w:lang w:eastAsia="pt-BR"/>
        </w:rPr>
        <w:t>repetição</w:t>
      </w:r>
      <w:r w:rsidR="00415B15" w:rsidRPr="006712FC">
        <w:rPr>
          <w:rFonts w:ascii="Times New Roman" w:hAnsi="Times New Roman" w:cs="Times New Roman"/>
          <w:noProof/>
          <w:sz w:val="22"/>
          <w:lang w:eastAsia="pt-BR"/>
        </w:rPr>
        <w:t xml:space="preserve"> da dimensão do medo</w:t>
      </w:r>
      <w:r w:rsidR="007F3899" w:rsidRPr="006712FC">
        <w:rPr>
          <w:rFonts w:ascii="Times New Roman" w:hAnsi="Times New Roman" w:cs="Times New Roman"/>
          <w:noProof/>
          <w:sz w:val="22"/>
          <w:lang w:eastAsia="pt-BR"/>
        </w:rPr>
        <w:t xml:space="preserve"> e </w:t>
      </w:r>
      <w:r w:rsidR="00415B15" w:rsidRPr="006712FC">
        <w:rPr>
          <w:rFonts w:ascii="Times New Roman" w:hAnsi="Times New Roman" w:cs="Times New Roman"/>
          <w:noProof/>
          <w:sz w:val="22"/>
          <w:lang w:eastAsia="pt-BR"/>
        </w:rPr>
        <w:t xml:space="preserve">do </w:t>
      </w:r>
      <w:r w:rsidR="00A366E9" w:rsidRPr="006712FC">
        <w:rPr>
          <w:rFonts w:ascii="Times New Roman" w:hAnsi="Times New Roman" w:cs="Times New Roman"/>
          <w:noProof/>
          <w:sz w:val="22"/>
          <w:lang w:eastAsia="pt-BR"/>
        </w:rPr>
        <w:t>h</w:t>
      </w:r>
      <w:r w:rsidR="00415B15" w:rsidRPr="006712FC">
        <w:rPr>
          <w:rFonts w:ascii="Times New Roman" w:hAnsi="Times New Roman" w:cs="Times New Roman"/>
          <w:noProof/>
          <w:sz w:val="22"/>
          <w:lang w:eastAsia="pt-BR"/>
        </w:rPr>
        <w:t xml:space="preserve">ospital como abrigo. O medo do </w:t>
      </w:r>
      <w:r w:rsidR="00A366E9" w:rsidRPr="006712FC">
        <w:rPr>
          <w:rFonts w:ascii="Times New Roman" w:hAnsi="Times New Roman" w:cs="Times New Roman"/>
          <w:noProof/>
          <w:sz w:val="22"/>
          <w:lang w:eastAsia="pt-BR"/>
        </w:rPr>
        <w:t xml:space="preserve">hospital de custódia e das demais unidades prisionais é latente </w:t>
      </w:r>
      <w:r w:rsidR="002E4D43" w:rsidRPr="006712FC">
        <w:rPr>
          <w:rFonts w:ascii="Times New Roman" w:hAnsi="Times New Roman" w:cs="Times New Roman"/>
          <w:noProof/>
          <w:sz w:val="22"/>
          <w:lang w:eastAsia="pt-BR"/>
        </w:rPr>
        <w:t>mediante</w:t>
      </w:r>
      <w:r w:rsidR="002E4D43" w:rsidRPr="002E4D43">
        <w:rPr>
          <w:rFonts w:ascii="Times New Roman" w:hAnsi="Times New Roman" w:cs="Times New Roman"/>
          <w:noProof/>
          <w:sz w:val="22"/>
          <w:lang w:eastAsia="pt-BR"/>
        </w:rPr>
        <w:t xml:space="preserve"> </w:t>
      </w:r>
      <w:r w:rsidR="002E4D43">
        <w:rPr>
          <w:rFonts w:ascii="Times New Roman" w:hAnsi="Times New Roman" w:cs="Times New Roman"/>
          <w:noProof/>
          <w:sz w:val="22"/>
          <w:lang w:eastAsia="pt-BR"/>
        </w:rPr>
        <w:t>a</w:t>
      </w:r>
      <w:r w:rsidR="00A366E9">
        <w:rPr>
          <w:rFonts w:ascii="Times New Roman" w:hAnsi="Times New Roman" w:cs="Times New Roman"/>
          <w:noProof/>
          <w:sz w:val="22"/>
          <w:lang w:eastAsia="pt-BR"/>
        </w:rPr>
        <w:t xml:space="preserve"> destruição parcial do hospital</w:t>
      </w:r>
      <w:r w:rsidR="00415B15">
        <w:rPr>
          <w:rFonts w:ascii="Times New Roman" w:hAnsi="Times New Roman" w:cs="Times New Roman"/>
          <w:noProof/>
          <w:sz w:val="22"/>
          <w:lang w:eastAsia="pt-BR"/>
        </w:rPr>
        <w:t xml:space="preserve">. </w:t>
      </w:r>
      <w:r w:rsidR="007409BE">
        <w:rPr>
          <w:rFonts w:ascii="Times New Roman" w:hAnsi="Times New Roman" w:cs="Times New Roman"/>
          <w:noProof/>
          <w:sz w:val="22"/>
          <w:lang w:eastAsia="pt-BR"/>
        </w:rPr>
        <w:t>Num ciclo que começa</w:t>
      </w:r>
      <w:r w:rsidRPr="008D5240">
        <w:rPr>
          <w:rFonts w:ascii="Times New Roman" w:hAnsi="Times New Roman" w:cs="Times New Roman"/>
          <w:noProof/>
          <w:sz w:val="22"/>
          <w:lang w:eastAsia="pt-BR"/>
        </w:rPr>
        <w:t xml:space="preserve"> no “conservatório”, para seguir ao “auditório”, chegando ao “ambulatóri</w:t>
      </w:r>
      <w:r w:rsidR="002E4D43">
        <w:rPr>
          <w:rFonts w:ascii="Times New Roman" w:hAnsi="Times New Roman" w:cs="Times New Roman"/>
          <w:noProof/>
          <w:sz w:val="22"/>
          <w:lang w:eastAsia="pt-BR"/>
        </w:rPr>
        <w:t>o”, seguindo pelo “consultório”</w:t>
      </w:r>
      <w:r w:rsidR="007409BE">
        <w:rPr>
          <w:rFonts w:ascii="Times New Roman" w:hAnsi="Times New Roman" w:cs="Times New Roman"/>
          <w:noProof/>
          <w:sz w:val="22"/>
          <w:lang w:eastAsia="pt-BR"/>
        </w:rPr>
        <w:t xml:space="preserve"> e</w:t>
      </w:r>
      <w:r w:rsidRPr="008D5240">
        <w:rPr>
          <w:rFonts w:ascii="Times New Roman" w:hAnsi="Times New Roman" w:cs="Times New Roman"/>
          <w:noProof/>
          <w:sz w:val="22"/>
          <w:lang w:eastAsia="pt-BR"/>
        </w:rPr>
        <w:t xml:space="preserve"> até o “crematório”</w:t>
      </w:r>
      <w:r w:rsidR="007409BE">
        <w:rPr>
          <w:rFonts w:ascii="Times New Roman" w:hAnsi="Times New Roman" w:cs="Times New Roman"/>
          <w:noProof/>
          <w:sz w:val="22"/>
          <w:lang w:eastAsia="pt-BR"/>
        </w:rPr>
        <w:t>, o</w:t>
      </w:r>
      <w:r w:rsidRPr="008D5240">
        <w:rPr>
          <w:rFonts w:ascii="Times New Roman" w:hAnsi="Times New Roman" w:cs="Times New Roman"/>
          <w:noProof/>
          <w:sz w:val="22"/>
          <w:lang w:eastAsia="pt-BR"/>
        </w:rPr>
        <w:t xml:space="preserve"> </w:t>
      </w:r>
      <w:r w:rsidRPr="009E5D85">
        <w:rPr>
          <w:rFonts w:ascii="Times New Roman" w:hAnsi="Times New Roman" w:cs="Times New Roman"/>
          <w:noProof/>
          <w:sz w:val="22"/>
          <w:lang w:eastAsia="pt-BR"/>
        </w:rPr>
        <w:t>medo</w:t>
      </w:r>
      <w:r w:rsidRPr="008D5240">
        <w:rPr>
          <w:rFonts w:ascii="Times New Roman" w:hAnsi="Times New Roman" w:cs="Times New Roman"/>
          <w:noProof/>
          <w:sz w:val="22"/>
          <w:lang w:eastAsia="pt-BR"/>
        </w:rPr>
        <w:t xml:space="preserve"> da </w:t>
      </w:r>
      <w:r w:rsidR="007F3899">
        <w:rPr>
          <w:rFonts w:ascii="Times New Roman" w:hAnsi="Times New Roman" w:cs="Times New Roman"/>
          <w:noProof/>
          <w:sz w:val="22"/>
          <w:lang w:eastAsia="pt-BR"/>
        </w:rPr>
        <w:t>destruição</w:t>
      </w:r>
      <w:r w:rsidRPr="008D5240">
        <w:rPr>
          <w:rFonts w:ascii="Times New Roman" w:hAnsi="Times New Roman" w:cs="Times New Roman"/>
          <w:noProof/>
          <w:sz w:val="22"/>
          <w:lang w:eastAsia="pt-BR"/>
        </w:rPr>
        <w:t xml:space="preserve"> do</w:t>
      </w:r>
      <w:r w:rsidR="00A366E9" w:rsidRPr="008D5240">
        <w:rPr>
          <w:rFonts w:ascii="Times New Roman" w:hAnsi="Times New Roman" w:cs="Times New Roman"/>
          <w:noProof/>
          <w:sz w:val="22"/>
          <w:lang w:eastAsia="pt-BR"/>
        </w:rPr>
        <w:t xml:space="preserve"> hospital </w:t>
      </w:r>
      <w:r w:rsidRPr="008D5240">
        <w:rPr>
          <w:rFonts w:ascii="Times New Roman" w:hAnsi="Times New Roman" w:cs="Times New Roman"/>
          <w:noProof/>
          <w:sz w:val="22"/>
          <w:lang w:eastAsia="pt-BR"/>
        </w:rPr>
        <w:t>recai sobre a dimensão do caminho trágico</w:t>
      </w:r>
      <w:r w:rsidR="007409BE">
        <w:rPr>
          <w:rFonts w:ascii="Times New Roman" w:hAnsi="Times New Roman" w:cs="Times New Roman"/>
          <w:noProof/>
          <w:sz w:val="22"/>
          <w:lang w:eastAsia="pt-BR"/>
        </w:rPr>
        <w:t>:</w:t>
      </w:r>
      <w:r w:rsidRPr="008D5240">
        <w:rPr>
          <w:rFonts w:ascii="Times New Roman" w:hAnsi="Times New Roman" w:cs="Times New Roman"/>
          <w:noProof/>
          <w:sz w:val="22"/>
          <w:lang w:eastAsia="pt-BR"/>
        </w:rPr>
        <w:t xml:space="preserve"> ou da morte ou d</w:t>
      </w:r>
      <w:r w:rsidR="007409BE">
        <w:rPr>
          <w:rFonts w:ascii="Times New Roman" w:hAnsi="Times New Roman" w:cs="Times New Roman"/>
          <w:noProof/>
          <w:sz w:val="22"/>
          <w:lang w:eastAsia="pt-BR"/>
        </w:rPr>
        <w:t>a</w:t>
      </w:r>
      <w:r w:rsidRPr="008D5240">
        <w:rPr>
          <w:rFonts w:ascii="Times New Roman" w:hAnsi="Times New Roman" w:cs="Times New Roman"/>
          <w:noProof/>
          <w:sz w:val="22"/>
          <w:lang w:eastAsia="pt-BR"/>
        </w:rPr>
        <w:t xml:space="preserve"> “cadeia”.</w:t>
      </w:r>
      <w:r w:rsidR="007409BE">
        <w:rPr>
          <w:rFonts w:ascii="Times New Roman" w:hAnsi="Times New Roman" w:cs="Times New Roman"/>
          <w:noProof/>
          <w:sz w:val="22"/>
          <w:lang w:eastAsia="pt-BR"/>
        </w:rPr>
        <w:t xml:space="preserve"> </w:t>
      </w:r>
      <w:r w:rsidR="005C64BF">
        <w:rPr>
          <w:rFonts w:ascii="Times New Roman" w:hAnsi="Times New Roman" w:cs="Times New Roman"/>
          <w:noProof/>
          <w:sz w:val="22"/>
          <w:lang w:eastAsia="pt-BR"/>
        </w:rPr>
        <w:t>Nota-se também</w:t>
      </w:r>
      <w:r w:rsidR="007409BE">
        <w:rPr>
          <w:rFonts w:ascii="Times New Roman" w:hAnsi="Times New Roman" w:cs="Times New Roman"/>
          <w:noProof/>
          <w:sz w:val="22"/>
          <w:lang w:eastAsia="pt-BR"/>
        </w:rPr>
        <w:t xml:space="preserve"> uma crítica direta tanto </w:t>
      </w:r>
      <w:r w:rsidR="002E4D43">
        <w:rPr>
          <w:rFonts w:ascii="Times New Roman" w:hAnsi="Times New Roman" w:cs="Times New Roman"/>
          <w:noProof/>
          <w:sz w:val="22"/>
          <w:lang w:eastAsia="pt-BR"/>
        </w:rPr>
        <w:t>da</w:t>
      </w:r>
      <w:r w:rsidR="007409BE">
        <w:rPr>
          <w:rFonts w:ascii="Times New Roman" w:hAnsi="Times New Roman" w:cs="Times New Roman"/>
          <w:noProof/>
          <w:sz w:val="22"/>
          <w:lang w:eastAsia="pt-BR"/>
        </w:rPr>
        <w:t xml:space="preserve"> função do </w:t>
      </w:r>
      <w:r w:rsidR="00A366E9">
        <w:rPr>
          <w:rFonts w:ascii="Times New Roman" w:hAnsi="Times New Roman" w:cs="Times New Roman"/>
          <w:noProof/>
          <w:sz w:val="22"/>
          <w:lang w:eastAsia="pt-BR"/>
        </w:rPr>
        <w:t>tú</w:t>
      </w:r>
      <w:r w:rsidR="007409BE">
        <w:rPr>
          <w:rFonts w:ascii="Times New Roman" w:hAnsi="Times New Roman" w:cs="Times New Roman"/>
          <w:noProof/>
          <w:sz w:val="22"/>
          <w:lang w:eastAsia="pt-BR"/>
        </w:rPr>
        <w:t>nel</w:t>
      </w:r>
      <w:r w:rsidR="002E4D43">
        <w:rPr>
          <w:rFonts w:ascii="Times New Roman" w:hAnsi="Times New Roman" w:cs="Times New Roman"/>
          <w:noProof/>
          <w:sz w:val="22"/>
          <w:lang w:eastAsia="pt-BR"/>
        </w:rPr>
        <w:t>,</w:t>
      </w:r>
      <w:r w:rsidR="007409BE">
        <w:rPr>
          <w:rFonts w:ascii="Times New Roman" w:hAnsi="Times New Roman" w:cs="Times New Roman"/>
          <w:noProof/>
          <w:sz w:val="22"/>
          <w:lang w:eastAsia="pt-BR"/>
        </w:rPr>
        <w:t xml:space="preserve"> para eles</w:t>
      </w:r>
      <w:r w:rsidR="002E4D43">
        <w:rPr>
          <w:rFonts w:ascii="Times New Roman" w:hAnsi="Times New Roman" w:cs="Times New Roman"/>
          <w:noProof/>
          <w:sz w:val="22"/>
          <w:lang w:eastAsia="pt-BR"/>
        </w:rPr>
        <w:t xml:space="preserve"> (</w:t>
      </w:r>
      <w:r w:rsidR="005C64BF">
        <w:rPr>
          <w:rFonts w:ascii="Times New Roman" w:hAnsi="Times New Roman" w:cs="Times New Roman"/>
          <w:noProof/>
          <w:sz w:val="22"/>
          <w:lang w:eastAsia="pt-BR"/>
        </w:rPr>
        <w:t>como cidadãos</w:t>
      </w:r>
      <w:r w:rsidR="002E4D43">
        <w:rPr>
          <w:rFonts w:ascii="Times New Roman" w:hAnsi="Times New Roman" w:cs="Times New Roman"/>
          <w:noProof/>
          <w:sz w:val="22"/>
          <w:lang w:eastAsia="pt-BR"/>
        </w:rPr>
        <w:t>)</w:t>
      </w:r>
      <w:r w:rsidR="007409BE">
        <w:rPr>
          <w:rFonts w:ascii="Times New Roman" w:hAnsi="Times New Roman" w:cs="Times New Roman"/>
          <w:noProof/>
          <w:sz w:val="22"/>
          <w:lang w:eastAsia="pt-BR"/>
        </w:rPr>
        <w:t xml:space="preserve">, quanto da escolha de prioridades nas políticas públicas municipais: “De Cafubá para Charitas/Como vai se transitar?/E o passe? E o remédio?/Quem é que vai pagar?”. </w:t>
      </w:r>
    </w:p>
    <w:p w14:paraId="49303A06" w14:textId="0C982189" w:rsidR="007409BE" w:rsidRPr="005C64BF" w:rsidRDefault="002E4D43" w:rsidP="002E4D43">
      <w:pPr>
        <w:tabs>
          <w:tab w:val="left" w:pos="709"/>
        </w:tabs>
        <w:spacing w:after="0"/>
        <w:rPr>
          <w:rFonts w:ascii="Times New Roman" w:hAnsi="Times New Roman" w:cs="Times New Roman"/>
          <w:noProof/>
          <w:sz w:val="22"/>
          <w:lang w:eastAsia="pt-BR"/>
        </w:rPr>
      </w:pPr>
      <w:r>
        <w:rPr>
          <w:rFonts w:ascii="Times New Roman" w:hAnsi="Times New Roman" w:cs="Times New Roman"/>
          <w:noProof/>
          <w:sz w:val="22"/>
          <w:lang w:eastAsia="pt-BR"/>
        </w:rPr>
        <w:tab/>
      </w:r>
      <w:r w:rsidR="007409BE">
        <w:rPr>
          <w:rFonts w:ascii="Times New Roman" w:hAnsi="Times New Roman" w:cs="Times New Roman"/>
          <w:noProof/>
          <w:sz w:val="22"/>
          <w:lang w:eastAsia="pt-BR"/>
        </w:rPr>
        <w:t xml:space="preserve">Por fim, </w:t>
      </w:r>
      <w:r w:rsidR="005C64BF">
        <w:rPr>
          <w:rFonts w:ascii="Times New Roman" w:hAnsi="Times New Roman" w:cs="Times New Roman"/>
          <w:noProof/>
          <w:sz w:val="22"/>
          <w:lang w:eastAsia="pt-BR"/>
        </w:rPr>
        <w:t xml:space="preserve">cabe ainda salientar a perspectiva da valorização do </w:t>
      </w:r>
      <w:r>
        <w:rPr>
          <w:rFonts w:ascii="Times New Roman" w:hAnsi="Times New Roman" w:cs="Times New Roman"/>
          <w:noProof/>
          <w:sz w:val="22"/>
          <w:lang w:eastAsia="pt-BR"/>
        </w:rPr>
        <w:t>h</w:t>
      </w:r>
      <w:r w:rsidR="005C64BF">
        <w:rPr>
          <w:rFonts w:ascii="Times New Roman" w:hAnsi="Times New Roman" w:cs="Times New Roman"/>
          <w:noProof/>
          <w:sz w:val="22"/>
          <w:lang w:eastAsia="pt-BR"/>
        </w:rPr>
        <w:t>ospital nos versos: “Aqui tem coisa boa/Enfermeiros, cuidadores, alimentação, musicoterapia/Que não é brincadeira</w:t>
      </w:r>
      <w:r>
        <w:rPr>
          <w:rFonts w:ascii="Times New Roman" w:hAnsi="Times New Roman" w:cs="Times New Roman"/>
          <w:noProof/>
          <w:sz w:val="22"/>
          <w:lang w:eastAsia="pt-BR"/>
        </w:rPr>
        <w:t>,</w:t>
      </w:r>
      <w:r w:rsidR="005C64BF">
        <w:rPr>
          <w:rFonts w:ascii="Times New Roman" w:hAnsi="Times New Roman" w:cs="Times New Roman"/>
          <w:noProof/>
          <w:sz w:val="22"/>
          <w:lang w:eastAsia="pt-BR"/>
        </w:rPr>
        <w:t xml:space="preserve"> não”. </w:t>
      </w:r>
      <w:r w:rsidRPr="006712FC">
        <w:rPr>
          <w:rFonts w:ascii="Times New Roman" w:hAnsi="Times New Roman" w:cs="Times New Roman"/>
          <w:noProof/>
          <w:sz w:val="22"/>
          <w:lang w:eastAsia="pt-BR"/>
        </w:rPr>
        <w:t>Observam-se</w:t>
      </w:r>
      <w:r>
        <w:rPr>
          <w:rFonts w:ascii="Times New Roman" w:hAnsi="Times New Roman" w:cs="Times New Roman"/>
          <w:noProof/>
          <w:sz w:val="22"/>
          <w:lang w:eastAsia="pt-BR"/>
        </w:rPr>
        <w:t xml:space="preserve"> mais </w:t>
      </w:r>
      <w:r w:rsidR="005C64BF">
        <w:rPr>
          <w:rFonts w:ascii="Times New Roman" w:hAnsi="Times New Roman" w:cs="Times New Roman"/>
          <w:noProof/>
          <w:sz w:val="22"/>
          <w:lang w:eastAsia="pt-BR"/>
        </w:rPr>
        <w:t>dois</w:t>
      </w:r>
      <w:r w:rsidR="000453A9">
        <w:rPr>
          <w:rFonts w:ascii="Times New Roman" w:hAnsi="Times New Roman" w:cs="Times New Roman"/>
          <w:noProof/>
          <w:sz w:val="22"/>
          <w:lang w:eastAsia="pt-BR"/>
        </w:rPr>
        <w:t xml:space="preserve"> destaques pontuais: o primeiro</w:t>
      </w:r>
      <w:r w:rsidR="005C64BF">
        <w:rPr>
          <w:rFonts w:ascii="Times New Roman" w:hAnsi="Times New Roman" w:cs="Times New Roman"/>
          <w:noProof/>
          <w:sz w:val="22"/>
          <w:lang w:eastAsia="pt-BR"/>
        </w:rPr>
        <w:t xml:space="preserve"> diz respeito ao fato d</w:t>
      </w:r>
      <w:r>
        <w:rPr>
          <w:rFonts w:ascii="Times New Roman" w:hAnsi="Times New Roman" w:cs="Times New Roman"/>
          <w:noProof/>
          <w:sz w:val="22"/>
          <w:lang w:eastAsia="pt-BR"/>
        </w:rPr>
        <w:t xml:space="preserve">e </w:t>
      </w:r>
      <w:r w:rsidR="005C64BF">
        <w:rPr>
          <w:rFonts w:ascii="Times New Roman" w:hAnsi="Times New Roman" w:cs="Times New Roman"/>
          <w:noProof/>
          <w:sz w:val="22"/>
          <w:lang w:eastAsia="pt-BR"/>
        </w:rPr>
        <w:t xml:space="preserve">o cântico </w:t>
      </w:r>
      <w:r w:rsidR="006712FC">
        <w:rPr>
          <w:rFonts w:ascii="Times New Roman" w:hAnsi="Times New Roman" w:cs="Times New Roman"/>
          <w:noProof/>
          <w:sz w:val="22"/>
          <w:lang w:eastAsia="pt-BR"/>
        </w:rPr>
        <w:t>e</w:t>
      </w:r>
      <w:r w:rsidR="005C64BF">
        <w:rPr>
          <w:rFonts w:ascii="Times New Roman" w:hAnsi="Times New Roman" w:cs="Times New Roman"/>
          <w:noProof/>
          <w:sz w:val="22"/>
          <w:lang w:eastAsia="pt-BR"/>
        </w:rPr>
        <w:t>lencar a musicoterapia (e, consequentemente, a arte</w:t>
      </w:r>
      <w:r>
        <w:rPr>
          <w:rFonts w:ascii="Times New Roman" w:hAnsi="Times New Roman" w:cs="Times New Roman"/>
          <w:noProof/>
          <w:sz w:val="22"/>
          <w:lang w:eastAsia="pt-BR"/>
        </w:rPr>
        <w:t>,</w:t>
      </w:r>
      <w:r w:rsidR="007F3899">
        <w:rPr>
          <w:rFonts w:ascii="Times New Roman" w:hAnsi="Times New Roman" w:cs="Times New Roman"/>
          <w:noProof/>
          <w:sz w:val="22"/>
          <w:lang w:eastAsia="pt-BR"/>
        </w:rPr>
        <w:t xml:space="preserve"> de forma geral</w:t>
      </w:r>
      <w:r w:rsidR="005C64BF">
        <w:rPr>
          <w:rFonts w:ascii="Times New Roman" w:hAnsi="Times New Roman" w:cs="Times New Roman"/>
          <w:noProof/>
          <w:sz w:val="22"/>
          <w:lang w:eastAsia="pt-BR"/>
        </w:rPr>
        <w:t xml:space="preserve">) </w:t>
      </w:r>
      <w:r>
        <w:rPr>
          <w:rFonts w:ascii="Times New Roman" w:hAnsi="Times New Roman" w:cs="Times New Roman"/>
          <w:noProof/>
          <w:sz w:val="22"/>
          <w:lang w:eastAsia="pt-BR"/>
        </w:rPr>
        <w:t>no</w:t>
      </w:r>
      <w:r w:rsidR="005C64BF">
        <w:rPr>
          <w:rFonts w:ascii="Times New Roman" w:hAnsi="Times New Roman" w:cs="Times New Roman"/>
          <w:noProof/>
          <w:sz w:val="22"/>
          <w:lang w:eastAsia="pt-BR"/>
        </w:rPr>
        <w:t xml:space="preserve"> mesmo nível de valorização dos enfermeiros e cuidadores</w:t>
      </w:r>
      <w:r>
        <w:rPr>
          <w:rFonts w:ascii="Times New Roman" w:hAnsi="Times New Roman" w:cs="Times New Roman"/>
          <w:noProof/>
          <w:sz w:val="22"/>
          <w:lang w:eastAsia="pt-BR"/>
        </w:rPr>
        <w:t xml:space="preserve">, </w:t>
      </w:r>
      <w:r w:rsidR="005C64BF">
        <w:rPr>
          <w:rFonts w:ascii="Times New Roman" w:hAnsi="Times New Roman" w:cs="Times New Roman"/>
          <w:noProof/>
          <w:sz w:val="22"/>
          <w:lang w:eastAsia="pt-BR"/>
        </w:rPr>
        <w:t xml:space="preserve">que respondem ao âmbito mais basilar dos cuidados em </w:t>
      </w:r>
      <w:r w:rsidR="00A366E9">
        <w:rPr>
          <w:rFonts w:ascii="Times New Roman" w:hAnsi="Times New Roman" w:cs="Times New Roman"/>
          <w:noProof/>
          <w:sz w:val="22"/>
          <w:lang w:eastAsia="pt-BR"/>
        </w:rPr>
        <w:t>s</w:t>
      </w:r>
      <w:r w:rsidR="005C64BF">
        <w:rPr>
          <w:rFonts w:ascii="Times New Roman" w:hAnsi="Times New Roman" w:cs="Times New Roman"/>
          <w:noProof/>
          <w:sz w:val="22"/>
          <w:lang w:eastAsia="pt-BR"/>
        </w:rPr>
        <w:t>aúde. O segundo</w:t>
      </w:r>
      <w:r w:rsidR="000453A9">
        <w:rPr>
          <w:rFonts w:ascii="Times New Roman" w:hAnsi="Times New Roman" w:cs="Times New Roman"/>
          <w:noProof/>
          <w:sz w:val="22"/>
          <w:lang w:eastAsia="pt-BR"/>
        </w:rPr>
        <w:t xml:space="preserve"> é</w:t>
      </w:r>
      <w:r w:rsidR="005C64BF">
        <w:rPr>
          <w:rFonts w:ascii="Times New Roman" w:hAnsi="Times New Roman" w:cs="Times New Roman"/>
          <w:noProof/>
          <w:sz w:val="22"/>
          <w:lang w:eastAsia="pt-BR"/>
        </w:rPr>
        <w:t xml:space="preserve"> acerca da alimentação. Para muitos pacientes, a questão do </w:t>
      </w:r>
      <w:r w:rsidR="00A366E9">
        <w:rPr>
          <w:rFonts w:ascii="Times New Roman" w:hAnsi="Times New Roman" w:cs="Times New Roman"/>
          <w:noProof/>
          <w:sz w:val="22"/>
          <w:lang w:eastAsia="pt-BR"/>
        </w:rPr>
        <w:t>h</w:t>
      </w:r>
      <w:r w:rsidR="005C64BF">
        <w:rPr>
          <w:rFonts w:ascii="Times New Roman" w:hAnsi="Times New Roman" w:cs="Times New Roman"/>
          <w:noProof/>
          <w:sz w:val="22"/>
          <w:lang w:eastAsia="pt-BR"/>
        </w:rPr>
        <w:t xml:space="preserve">ospital como </w:t>
      </w:r>
      <w:r w:rsidR="005C64BF" w:rsidRPr="00A366E9">
        <w:rPr>
          <w:rFonts w:ascii="Times New Roman" w:hAnsi="Times New Roman" w:cs="Times New Roman"/>
          <w:noProof/>
          <w:sz w:val="22"/>
          <w:lang w:eastAsia="pt-BR"/>
        </w:rPr>
        <w:t xml:space="preserve">abrigo </w:t>
      </w:r>
      <w:r w:rsidR="005C64BF">
        <w:rPr>
          <w:rFonts w:ascii="Times New Roman" w:hAnsi="Times New Roman" w:cs="Times New Roman"/>
          <w:noProof/>
          <w:sz w:val="22"/>
          <w:lang w:eastAsia="pt-BR"/>
        </w:rPr>
        <w:t>extrapola a esfera apenas da proteção contra a</w:t>
      </w:r>
      <w:r w:rsidR="00D95562">
        <w:rPr>
          <w:rFonts w:ascii="Times New Roman" w:hAnsi="Times New Roman" w:cs="Times New Roman"/>
          <w:noProof/>
          <w:sz w:val="22"/>
          <w:lang w:eastAsia="pt-BR"/>
        </w:rPr>
        <w:t xml:space="preserve"> violência, mas também abarca o significado de ser </w:t>
      </w:r>
      <w:r w:rsidR="000453A9">
        <w:rPr>
          <w:rFonts w:ascii="Times New Roman" w:hAnsi="Times New Roman" w:cs="Times New Roman"/>
          <w:noProof/>
          <w:sz w:val="22"/>
          <w:lang w:eastAsia="pt-BR"/>
        </w:rPr>
        <w:t xml:space="preserve">este </w:t>
      </w:r>
      <w:r w:rsidR="00D95562">
        <w:rPr>
          <w:rFonts w:ascii="Times New Roman" w:hAnsi="Times New Roman" w:cs="Times New Roman"/>
          <w:noProof/>
          <w:sz w:val="22"/>
          <w:lang w:eastAsia="pt-BR"/>
        </w:rPr>
        <w:t xml:space="preserve">o </w:t>
      </w:r>
      <w:r w:rsidR="00D95562" w:rsidRPr="009E5D85">
        <w:rPr>
          <w:rFonts w:ascii="Times New Roman" w:hAnsi="Times New Roman" w:cs="Times New Roman"/>
          <w:noProof/>
          <w:sz w:val="22"/>
          <w:lang w:eastAsia="pt-BR"/>
        </w:rPr>
        <w:t>espaço</w:t>
      </w:r>
      <w:r w:rsidR="00D95562">
        <w:rPr>
          <w:rFonts w:ascii="Times New Roman" w:hAnsi="Times New Roman" w:cs="Times New Roman"/>
          <w:noProof/>
          <w:sz w:val="22"/>
          <w:lang w:eastAsia="pt-BR"/>
        </w:rPr>
        <w:t xml:space="preserve"> onde há garantias mínimas de sobrevivência</w:t>
      </w:r>
      <w:r w:rsidR="007F3899">
        <w:rPr>
          <w:rFonts w:ascii="Times New Roman" w:hAnsi="Times New Roman" w:cs="Times New Roman"/>
          <w:noProof/>
          <w:sz w:val="22"/>
          <w:lang w:eastAsia="pt-BR"/>
        </w:rPr>
        <w:t>.</w:t>
      </w:r>
      <w:r w:rsidR="00D95562">
        <w:rPr>
          <w:rFonts w:ascii="Times New Roman" w:hAnsi="Times New Roman" w:cs="Times New Roman"/>
          <w:noProof/>
          <w:sz w:val="22"/>
          <w:lang w:eastAsia="pt-BR"/>
        </w:rPr>
        <w:t xml:space="preserve"> Muitos, em situação de fragilidade social tão grande, necessitam do </w:t>
      </w:r>
      <w:r w:rsidR="00A366E9">
        <w:rPr>
          <w:rFonts w:ascii="Times New Roman" w:hAnsi="Times New Roman" w:cs="Times New Roman"/>
          <w:noProof/>
          <w:sz w:val="22"/>
          <w:lang w:eastAsia="pt-BR"/>
        </w:rPr>
        <w:t>h</w:t>
      </w:r>
      <w:r w:rsidR="00D95562">
        <w:rPr>
          <w:rFonts w:ascii="Times New Roman" w:hAnsi="Times New Roman" w:cs="Times New Roman"/>
          <w:noProof/>
          <w:sz w:val="22"/>
          <w:lang w:eastAsia="pt-BR"/>
        </w:rPr>
        <w:t xml:space="preserve">ospital para </w:t>
      </w:r>
      <w:r w:rsidR="000453A9">
        <w:rPr>
          <w:rFonts w:ascii="Times New Roman" w:hAnsi="Times New Roman" w:cs="Times New Roman"/>
          <w:noProof/>
          <w:sz w:val="22"/>
          <w:lang w:eastAsia="pt-BR"/>
        </w:rPr>
        <w:t xml:space="preserve">a </w:t>
      </w:r>
      <w:r w:rsidR="00D95562">
        <w:rPr>
          <w:rFonts w:ascii="Times New Roman" w:hAnsi="Times New Roman" w:cs="Times New Roman"/>
          <w:noProof/>
          <w:sz w:val="22"/>
          <w:lang w:eastAsia="pt-BR"/>
        </w:rPr>
        <w:t xml:space="preserve">garantia das refeições básicas do dia, para </w:t>
      </w:r>
      <w:r w:rsidR="000453A9">
        <w:rPr>
          <w:rFonts w:ascii="Times New Roman" w:hAnsi="Times New Roman" w:cs="Times New Roman"/>
          <w:noProof/>
          <w:sz w:val="22"/>
          <w:lang w:eastAsia="pt-BR"/>
        </w:rPr>
        <w:t xml:space="preserve">a </w:t>
      </w:r>
      <w:r w:rsidR="00D95562">
        <w:rPr>
          <w:rFonts w:ascii="Times New Roman" w:hAnsi="Times New Roman" w:cs="Times New Roman"/>
          <w:noProof/>
          <w:sz w:val="22"/>
          <w:lang w:eastAsia="pt-BR"/>
        </w:rPr>
        <w:t xml:space="preserve">garantia de um lugar para dormir. Seria o </w:t>
      </w:r>
      <w:r w:rsidR="00A366E9">
        <w:rPr>
          <w:rFonts w:ascii="Times New Roman" w:hAnsi="Times New Roman" w:cs="Times New Roman"/>
          <w:noProof/>
          <w:sz w:val="22"/>
          <w:lang w:eastAsia="pt-BR"/>
        </w:rPr>
        <w:t xml:space="preserve">hospital psiquiátrico </w:t>
      </w:r>
      <w:r w:rsidR="00D95562">
        <w:rPr>
          <w:rFonts w:ascii="Times New Roman" w:hAnsi="Times New Roman" w:cs="Times New Roman"/>
          <w:noProof/>
          <w:sz w:val="22"/>
          <w:lang w:eastAsia="pt-BR"/>
        </w:rPr>
        <w:t xml:space="preserve">um espaço adequado para </w:t>
      </w:r>
      <w:r w:rsidR="000453A9">
        <w:rPr>
          <w:rFonts w:ascii="Times New Roman" w:hAnsi="Times New Roman" w:cs="Times New Roman"/>
          <w:noProof/>
          <w:sz w:val="22"/>
          <w:lang w:eastAsia="pt-BR"/>
        </w:rPr>
        <w:t xml:space="preserve">o </w:t>
      </w:r>
      <w:r w:rsidR="00D67AF9">
        <w:rPr>
          <w:rFonts w:ascii="Times New Roman" w:hAnsi="Times New Roman" w:cs="Times New Roman"/>
          <w:noProof/>
          <w:sz w:val="22"/>
          <w:lang w:eastAsia="pt-BR"/>
        </w:rPr>
        <w:t xml:space="preserve">atendimento de </w:t>
      </w:r>
      <w:r w:rsidR="00D95562">
        <w:rPr>
          <w:rFonts w:ascii="Times New Roman" w:hAnsi="Times New Roman" w:cs="Times New Roman"/>
          <w:noProof/>
          <w:sz w:val="22"/>
          <w:lang w:eastAsia="pt-BR"/>
        </w:rPr>
        <w:t xml:space="preserve">tais demandas? </w:t>
      </w:r>
    </w:p>
    <w:p w14:paraId="5A2EE353" w14:textId="6BCABE41" w:rsidR="007C17C1" w:rsidRPr="008D5240" w:rsidRDefault="004B2D28" w:rsidP="00D95562">
      <w:pPr>
        <w:spacing w:before="120" w:after="120"/>
        <w:rPr>
          <w:rFonts w:ascii="Times New Roman" w:hAnsi="Times New Roman" w:cs="Times New Roman"/>
          <w:noProof/>
          <w:sz w:val="22"/>
          <w:lang w:eastAsia="pt-BR"/>
        </w:rPr>
      </w:pPr>
      <w:r w:rsidRPr="008D5240">
        <w:rPr>
          <w:rFonts w:ascii="Times New Roman" w:hAnsi="Times New Roman" w:cs="Times New Roman"/>
          <w:noProof/>
          <w:sz w:val="22"/>
          <w:lang w:eastAsia="pt-BR"/>
        </w:rPr>
        <w:tab/>
      </w:r>
    </w:p>
    <w:p w14:paraId="53D3DD9D" w14:textId="77777777" w:rsidR="005551D3" w:rsidRPr="008D5240" w:rsidRDefault="00EB6BA9" w:rsidP="00596689">
      <w:pPr>
        <w:pStyle w:val="Ttulo1"/>
        <w:numPr>
          <w:ilvl w:val="0"/>
          <w:numId w:val="5"/>
        </w:numPr>
        <w:rPr>
          <w:rFonts w:ascii="Times New Roman" w:hAnsi="Times New Roman" w:cs="Times New Roman"/>
          <w:noProof/>
          <w:sz w:val="22"/>
          <w:szCs w:val="22"/>
          <w:lang w:eastAsia="pt-BR"/>
        </w:rPr>
      </w:pPr>
      <w:r w:rsidRPr="008D5240">
        <w:rPr>
          <w:rFonts w:ascii="Times New Roman" w:hAnsi="Times New Roman" w:cs="Times New Roman"/>
          <w:noProof/>
          <w:sz w:val="22"/>
          <w:szCs w:val="22"/>
          <w:lang w:eastAsia="pt-BR"/>
        </w:rPr>
        <w:t>Considerações finais</w:t>
      </w:r>
    </w:p>
    <w:p w14:paraId="01E9B08C" w14:textId="5BF1B92D" w:rsidR="00D95562" w:rsidRDefault="00271DC2" w:rsidP="00A558C7">
      <w:pPr>
        <w:spacing w:after="0"/>
        <w:rPr>
          <w:rFonts w:ascii="Times New Roman" w:hAnsi="Times New Roman" w:cs="Times New Roman"/>
          <w:sz w:val="22"/>
          <w:lang w:eastAsia="pt-BR"/>
        </w:rPr>
      </w:pPr>
      <w:r w:rsidRPr="008D5240">
        <w:rPr>
          <w:rFonts w:ascii="Times New Roman" w:hAnsi="Times New Roman" w:cs="Times New Roman"/>
          <w:sz w:val="22"/>
          <w:lang w:eastAsia="pt-BR"/>
        </w:rPr>
        <w:tab/>
        <w:t xml:space="preserve">Ao longo deste artigo, vimos que os jogos de </w:t>
      </w:r>
      <w:r w:rsidRPr="009E5D85">
        <w:rPr>
          <w:rFonts w:ascii="Times New Roman" w:hAnsi="Times New Roman" w:cs="Times New Roman"/>
          <w:sz w:val="22"/>
          <w:lang w:eastAsia="pt-BR"/>
        </w:rPr>
        <w:t xml:space="preserve">apropriação </w:t>
      </w:r>
      <w:r w:rsidRPr="00552B74">
        <w:rPr>
          <w:rFonts w:ascii="Times New Roman" w:hAnsi="Times New Roman" w:cs="Times New Roman"/>
          <w:sz w:val="22"/>
          <w:lang w:eastAsia="pt-BR"/>
        </w:rPr>
        <w:t xml:space="preserve">e </w:t>
      </w:r>
      <w:r w:rsidRPr="009E5D85">
        <w:rPr>
          <w:rFonts w:ascii="Times New Roman" w:hAnsi="Times New Roman" w:cs="Times New Roman"/>
          <w:sz w:val="22"/>
          <w:lang w:eastAsia="pt-BR"/>
        </w:rPr>
        <w:t>dominação</w:t>
      </w:r>
      <w:r w:rsidRPr="008D5240">
        <w:rPr>
          <w:rFonts w:ascii="Times New Roman" w:hAnsi="Times New Roman" w:cs="Times New Roman"/>
          <w:i/>
          <w:sz w:val="22"/>
          <w:lang w:eastAsia="pt-BR"/>
        </w:rPr>
        <w:t xml:space="preserve"> </w:t>
      </w:r>
      <w:r w:rsidR="00D95562">
        <w:rPr>
          <w:rFonts w:ascii="Times New Roman" w:hAnsi="Times New Roman" w:cs="Times New Roman"/>
          <w:sz w:val="22"/>
          <w:lang w:eastAsia="pt-BR"/>
        </w:rPr>
        <w:t>que envolve</w:t>
      </w:r>
      <w:r w:rsidR="00C515B9">
        <w:rPr>
          <w:rFonts w:ascii="Times New Roman" w:hAnsi="Times New Roman" w:cs="Times New Roman"/>
          <w:sz w:val="22"/>
          <w:lang w:eastAsia="pt-BR"/>
        </w:rPr>
        <w:t>m</w:t>
      </w:r>
      <w:r w:rsidRPr="008D5240">
        <w:rPr>
          <w:rFonts w:ascii="Times New Roman" w:hAnsi="Times New Roman" w:cs="Times New Roman"/>
          <w:sz w:val="22"/>
          <w:lang w:eastAsia="pt-BR"/>
        </w:rPr>
        <w:t xml:space="preserve"> o cotidiano e as estruturas de um </w:t>
      </w:r>
      <w:r w:rsidRPr="009E5D85">
        <w:rPr>
          <w:rFonts w:ascii="Times New Roman" w:hAnsi="Times New Roman" w:cs="Times New Roman"/>
          <w:sz w:val="22"/>
          <w:lang w:eastAsia="pt-BR"/>
        </w:rPr>
        <w:t>espaço institucional</w:t>
      </w:r>
      <w:r w:rsidR="00D95562">
        <w:rPr>
          <w:rFonts w:ascii="Times New Roman" w:hAnsi="Times New Roman" w:cs="Times New Roman"/>
          <w:sz w:val="22"/>
          <w:lang w:eastAsia="pt-BR"/>
        </w:rPr>
        <w:t xml:space="preserve"> como o Hospital Psiquiátrico de Jurujuba, em Niterói/RJ,</w:t>
      </w:r>
      <w:r w:rsidRPr="008D5240">
        <w:rPr>
          <w:rFonts w:ascii="Times New Roman" w:hAnsi="Times New Roman" w:cs="Times New Roman"/>
          <w:sz w:val="22"/>
          <w:lang w:eastAsia="pt-BR"/>
        </w:rPr>
        <w:t xml:space="preserve"> são bastante complexos, multiescalares e nem sempre lineares e coerentes. </w:t>
      </w:r>
      <w:r w:rsidR="00D95562">
        <w:rPr>
          <w:rFonts w:ascii="Times New Roman" w:hAnsi="Times New Roman" w:cs="Times New Roman"/>
          <w:sz w:val="22"/>
          <w:lang w:eastAsia="pt-BR"/>
        </w:rPr>
        <w:t>´</w:t>
      </w:r>
    </w:p>
    <w:p w14:paraId="7D269C89" w14:textId="1E6323D9" w:rsidR="00271DC2" w:rsidRPr="008D5240" w:rsidRDefault="00D95562" w:rsidP="00A558C7">
      <w:pPr>
        <w:spacing w:after="0"/>
        <w:ind w:firstLine="708"/>
        <w:rPr>
          <w:rFonts w:ascii="Times New Roman" w:hAnsi="Times New Roman" w:cs="Times New Roman"/>
          <w:sz w:val="22"/>
          <w:lang w:eastAsia="pt-BR"/>
        </w:rPr>
      </w:pPr>
      <w:r>
        <w:rPr>
          <w:rFonts w:ascii="Times New Roman" w:hAnsi="Times New Roman" w:cs="Times New Roman"/>
          <w:sz w:val="22"/>
          <w:lang w:eastAsia="pt-BR"/>
        </w:rPr>
        <w:t>Seria o Hospital Psiquiátrico de Jurujuba</w:t>
      </w:r>
      <w:r w:rsidR="00C515B9">
        <w:rPr>
          <w:rFonts w:ascii="Times New Roman" w:hAnsi="Times New Roman" w:cs="Times New Roman"/>
          <w:sz w:val="22"/>
          <w:lang w:eastAsia="pt-BR"/>
        </w:rPr>
        <w:t>,</w:t>
      </w:r>
      <w:r>
        <w:rPr>
          <w:rFonts w:ascii="Times New Roman" w:hAnsi="Times New Roman" w:cs="Times New Roman"/>
          <w:sz w:val="22"/>
          <w:lang w:eastAsia="pt-BR"/>
        </w:rPr>
        <w:t xml:space="preserve"> </w:t>
      </w:r>
      <w:r w:rsidR="00552B74">
        <w:rPr>
          <w:rFonts w:ascii="Times New Roman" w:hAnsi="Times New Roman" w:cs="Times New Roman"/>
          <w:sz w:val="22"/>
          <w:lang w:eastAsia="pt-BR"/>
        </w:rPr>
        <w:t>indiscutivelmente</w:t>
      </w:r>
      <w:r w:rsidR="00C515B9">
        <w:rPr>
          <w:rFonts w:ascii="Times New Roman" w:hAnsi="Times New Roman" w:cs="Times New Roman"/>
          <w:sz w:val="22"/>
          <w:lang w:eastAsia="pt-BR"/>
        </w:rPr>
        <w:t>,</w:t>
      </w:r>
      <w:r w:rsidR="00552B74">
        <w:rPr>
          <w:rFonts w:ascii="Times New Roman" w:hAnsi="Times New Roman" w:cs="Times New Roman"/>
          <w:sz w:val="22"/>
          <w:lang w:eastAsia="pt-BR"/>
        </w:rPr>
        <w:t xml:space="preserve"> </w:t>
      </w:r>
      <w:r>
        <w:rPr>
          <w:rFonts w:ascii="Times New Roman" w:hAnsi="Times New Roman" w:cs="Times New Roman"/>
          <w:sz w:val="22"/>
          <w:lang w:eastAsia="pt-BR"/>
        </w:rPr>
        <w:t xml:space="preserve">um </w:t>
      </w:r>
      <w:r w:rsidRPr="00D67AF9">
        <w:rPr>
          <w:rFonts w:ascii="Times New Roman" w:hAnsi="Times New Roman" w:cs="Times New Roman"/>
          <w:i/>
          <w:sz w:val="22"/>
          <w:lang w:eastAsia="pt-BR"/>
        </w:rPr>
        <w:t>espaço manicomial</w:t>
      </w:r>
      <w:r>
        <w:rPr>
          <w:rFonts w:ascii="Times New Roman" w:hAnsi="Times New Roman" w:cs="Times New Roman"/>
          <w:sz w:val="22"/>
          <w:lang w:eastAsia="pt-BR"/>
        </w:rPr>
        <w:t xml:space="preserve"> conformado e operante como </w:t>
      </w:r>
      <w:r w:rsidRPr="00D67AF9">
        <w:rPr>
          <w:rFonts w:ascii="Times New Roman" w:hAnsi="Times New Roman" w:cs="Times New Roman"/>
          <w:i/>
          <w:sz w:val="22"/>
          <w:lang w:eastAsia="pt-BR"/>
        </w:rPr>
        <w:t>dispositivo territorial manicomial</w:t>
      </w:r>
      <w:r>
        <w:rPr>
          <w:rFonts w:ascii="Times New Roman" w:hAnsi="Times New Roman" w:cs="Times New Roman"/>
          <w:sz w:val="22"/>
          <w:lang w:eastAsia="pt-BR"/>
        </w:rPr>
        <w:t>? Também.</w:t>
      </w:r>
      <w:r w:rsidR="00D67AF9">
        <w:rPr>
          <w:rFonts w:ascii="Times New Roman" w:hAnsi="Times New Roman" w:cs="Times New Roman"/>
          <w:sz w:val="22"/>
          <w:lang w:eastAsia="pt-BR"/>
        </w:rPr>
        <w:t xml:space="preserve"> Mas, não </w:t>
      </w:r>
      <w:r w:rsidR="00D67AF9" w:rsidRPr="00C515B9">
        <w:rPr>
          <w:rFonts w:ascii="Times New Roman" w:hAnsi="Times New Roman" w:cs="Times New Roman"/>
          <w:sz w:val="22"/>
          <w:lang w:eastAsia="pt-BR"/>
        </w:rPr>
        <w:t>só</w:t>
      </w:r>
      <w:r w:rsidR="006712FC">
        <w:rPr>
          <w:rFonts w:ascii="Times New Roman" w:hAnsi="Times New Roman" w:cs="Times New Roman"/>
          <w:sz w:val="22"/>
          <w:lang w:eastAsia="pt-BR"/>
        </w:rPr>
        <w:t>,</w:t>
      </w:r>
      <w:r w:rsidR="00B53BE3">
        <w:rPr>
          <w:rFonts w:ascii="Times New Roman" w:hAnsi="Times New Roman" w:cs="Times New Roman"/>
          <w:sz w:val="22"/>
          <w:lang w:eastAsia="pt-BR"/>
        </w:rPr>
        <w:t xml:space="preserve"> posto que, como </w:t>
      </w:r>
      <w:r w:rsidR="00B53BE3" w:rsidRPr="00D67AF9">
        <w:rPr>
          <w:rFonts w:ascii="Times New Roman" w:hAnsi="Times New Roman" w:cs="Times New Roman"/>
          <w:i/>
          <w:sz w:val="22"/>
          <w:lang w:eastAsia="pt-BR"/>
        </w:rPr>
        <w:t>espaço socialmente produzido</w:t>
      </w:r>
      <w:r w:rsidR="00B53BE3">
        <w:rPr>
          <w:rFonts w:ascii="Times New Roman" w:hAnsi="Times New Roman" w:cs="Times New Roman"/>
          <w:sz w:val="22"/>
          <w:lang w:eastAsia="pt-BR"/>
        </w:rPr>
        <w:t>, se configura não só a partir das grandes estruturas, mas também das relações de luta e contraluta, das conquistas</w:t>
      </w:r>
      <w:r w:rsidR="00D67AF9">
        <w:rPr>
          <w:rFonts w:ascii="Times New Roman" w:hAnsi="Times New Roman" w:cs="Times New Roman"/>
          <w:sz w:val="22"/>
          <w:lang w:eastAsia="pt-BR"/>
        </w:rPr>
        <w:t xml:space="preserve"> e reinvenções</w:t>
      </w:r>
      <w:r w:rsidR="00B53BE3">
        <w:rPr>
          <w:rFonts w:ascii="Times New Roman" w:hAnsi="Times New Roman" w:cs="Times New Roman"/>
          <w:sz w:val="22"/>
          <w:lang w:eastAsia="pt-BR"/>
        </w:rPr>
        <w:t xml:space="preserve"> que envolvem as relações s</w:t>
      </w:r>
      <w:r w:rsidR="00C556A2">
        <w:rPr>
          <w:rFonts w:ascii="Times New Roman" w:hAnsi="Times New Roman" w:cs="Times New Roman"/>
          <w:sz w:val="22"/>
          <w:lang w:eastAsia="pt-BR"/>
        </w:rPr>
        <w:t>o</w:t>
      </w:r>
      <w:r w:rsidR="00B53BE3">
        <w:rPr>
          <w:rFonts w:ascii="Times New Roman" w:hAnsi="Times New Roman" w:cs="Times New Roman"/>
          <w:sz w:val="22"/>
          <w:lang w:eastAsia="pt-BR"/>
        </w:rPr>
        <w:t>cioespaciais no âmbito des</w:t>
      </w:r>
      <w:r w:rsidR="00C515B9">
        <w:rPr>
          <w:rFonts w:ascii="Times New Roman" w:hAnsi="Times New Roman" w:cs="Times New Roman"/>
          <w:sz w:val="22"/>
          <w:lang w:eastAsia="pt-BR"/>
        </w:rPr>
        <w:t>s</w:t>
      </w:r>
      <w:r w:rsidR="00B53BE3">
        <w:rPr>
          <w:rFonts w:ascii="Times New Roman" w:hAnsi="Times New Roman" w:cs="Times New Roman"/>
          <w:sz w:val="22"/>
          <w:lang w:eastAsia="pt-BR"/>
        </w:rPr>
        <w:t xml:space="preserve">e equipamento de </w:t>
      </w:r>
      <w:r w:rsidR="00A366E9">
        <w:rPr>
          <w:rFonts w:ascii="Times New Roman" w:hAnsi="Times New Roman" w:cs="Times New Roman"/>
          <w:sz w:val="22"/>
          <w:lang w:eastAsia="pt-BR"/>
        </w:rPr>
        <w:t>saúde m</w:t>
      </w:r>
      <w:r w:rsidR="00B53BE3">
        <w:rPr>
          <w:rFonts w:ascii="Times New Roman" w:hAnsi="Times New Roman" w:cs="Times New Roman"/>
          <w:sz w:val="22"/>
          <w:lang w:eastAsia="pt-BR"/>
        </w:rPr>
        <w:t>ental.</w:t>
      </w:r>
      <w:r w:rsidR="00271DC2" w:rsidRPr="008D5240">
        <w:rPr>
          <w:rFonts w:ascii="Times New Roman" w:hAnsi="Times New Roman" w:cs="Times New Roman"/>
          <w:sz w:val="22"/>
          <w:lang w:eastAsia="pt-BR"/>
        </w:rPr>
        <w:t xml:space="preserve"> </w:t>
      </w:r>
    </w:p>
    <w:p w14:paraId="4D501E05" w14:textId="1B987238" w:rsidR="00271DC2" w:rsidRPr="008D5240" w:rsidRDefault="00271DC2" w:rsidP="00A558C7">
      <w:pPr>
        <w:spacing w:after="0"/>
        <w:rPr>
          <w:rFonts w:ascii="Times New Roman" w:hAnsi="Times New Roman" w:cs="Times New Roman"/>
          <w:sz w:val="22"/>
          <w:lang w:eastAsia="pt-BR"/>
        </w:rPr>
      </w:pPr>
      <w:r w:rsidRPr="008D5240">
        <w:rPr>
          <w:rFonts w:ascii="Times New Roman" w:hAnsi="Times New Roman" w:cs="Times New Roman"/>
          <w:sz w:val="22"/>
          <w:lang w:eastAsia="pt-BR"/>
        </w:rPr>
        <w:tab/>
        <w:t xml:space="preserve">Como em </w:t>
      </w:r>
      <w:r w:rsidRPr="0008305B">
        <w:rPr>
          <w:rFonts w:ascii="Times New Roman" w:hAnsi="Times New Roman" w:cs="Times New Roman"/>
          <w:i/>
          <w:sz w:val="22"/>
          <w:lang w:eastAsia="pt-BR"/>
        </w:rPr>
        <w:t xml:space="preserve">Prometeu </w:t>
      </w:r>
      <w:r w:rsidR="00C515B9" w:rsidRPr="0008305B">
        <w:rPr>
          <w:rFonts w:ascii="Times New Roman" w:hAnsi="Times New Roman" w:cs="Times New Roman"/>
          <w:i/>
          <w:sz w:val="22"/>
          <w:lang w:eastAsia="pt-BR"/>
        </w:rPr>
        <w:t>a</w:t>
      </w:r>
      <w:r w:rsidRPr="0008305B">
        <w:rPr>
          <w:rFonts w:ascii="Times New Roman" w:hAnsi="Times New Roman" w:cs="Times New Roman"/>
          <w:i/>
          <w:sz w:val="22"/>
          <w:lang w:eastAsia="pt-BR"/>
        </w:rPr>
        <w:t>correntado</w:t>
      </w:r>
      <w:bookmarkStart w:id="0" w:name="_GoBack"/>
      <w:bookmarkEnd w:id="0"/>
      <w:r w:rsidRPr="008D5240">
        <w:rPr>
          <w:rFonts w:ascii="Times New Roman" w:hAnsi="Times New Roman" w:cs="Times New Roman"/>
          <w:sz w:val="22"/>
          <w:lang w:eastAsia="pt-BR"/>
        </w:rPr>
        <w:t>,</w:t>
      </w:r>
      <w:r w:rsidR="0008305B">
        <w:rPr>
          <w:rFonts w:ascii="Times New Roman" w:hAnsi="Times New Roman" w:cs="Times New Roman"/>
          <w:sz w:val="22"/>
          <w:lang w:eastAsia="pt-BR"/>
        </w:rPr>
        <w:t xml:space="preserve"> de </w:t>
      </w:r>
      <w:r w:rsidR="00045CD7">
        <w:rPr>
          <w:rFonts w:ascii="Times New Roman" w:hAnsi="Times New Roman" w:cs="Times New Roman"/>
          <w:sz w:val="22"/>
          <w:lang w:eastAsia="pt-BR"/>
        </w:rPr>
        <w:t>É</w:t>
      </w:r>
      <w:r w:rsidR="0008305B">
        <w:rPr>
          <w:rFonts w:ascii="Times New Roman" w:hAnsi="Times New Roman" w:cs="Times New Roman"/>
          <w:sz w:val="22"/>
          <w:lang w:eastAsia="pt-BR"/>
        </w:rPr>
        <w:t>squilo,</w:t>
      </w:r>
      <w:r w:rsidRPr="008D5240">
        <w:rPr>
          <w:rFonts w:ascii="Times New Roman" w:hAnsi="Times New Roman" w:cs="Times New Roman"/>
          <w:sz w:val="22"/>
          <w:lang w:eastAsia="pt-BR"/>
        </w:rPr>
        <w:t xml:space="preserve"> </w:t>
      </w:r>
      <w:r w:rsidR="00D67AF9">
        <w:rPr>
          <w:rFonts w:ascii="Times New Roman" w:hAnsi="Times New Roman" w:cs="Times New Roman"/>
          <w:sz w:val="22"/>
          <w:lang w:eastAsia="pt-BR"/>
        </w:rPr>
        <w:t>n</w:t>
      </w:r>
      <w:r w:rsidRPr="008D5240">
        <w:rPr>
          <w:rFonts w:ascii="Times New Roman" w:hAnsi="Times New Roman" w:cs="Times New Roman"/>
          <w:sz w:val="22"/>
          <w:lang w:eastAsia="pt-BR"/>
        </w:rPr>
        <w:t xml:space="preserve">a </w:t>
      </w:r>
      <w:r w:rsidRPr="008D5240">
        <w:rPr>
          <w:rFonts w:ascii="Times New Roman" w:hAnsi="Times New Roman" w:cs="Times New Roman"/>
          <w:i/>
          <w:sz w:val="22"/>
          <w:lang w:eastAsia="pt-BR"/>
        </w:rPr>
        <w:t>ordem próxima,</w:t>
      </w:r>
      <w:r w:rsidRPr="008D5240">
        <w:rPr>
          <w:rFonts w:ascii="Times New Roman" w:hAnsi="Times New Roman" w:cs="Times New Roman"/>
          <w:sz w:val="22"/>
          <w:lang w:eastAsia="pt-BR"/>
        </w:rPr>
        <w:t xml:space="preserve"> os esforços de </w:t>
      </w:r>
      <w:r w:rsidRPr="009E5D85">
        <w:rPr>
          <w:rFonts w:ascii="Times New Roman" w:hAnsi="Times New Roman" w:cs="Times New Roman"/>
          <w:sz w:val="22"/>
          <w:lang w:eastAsia="pt-BR"/>
        </w:rPr>
        <w:t>apropriação</w:t>
      </w:r>
      <w:r w:rsidRPr="008D5240">
        <w:rPr>
          <w:rFonts w:ascii="Times New Roman" w:hAnsi="Times New Roman" w:cs="Times New Roman"/>
          <w:sz w:val="22"/>
          <w:lang w:eastAsia="pt-BR"/>
        </w:rPr>
        <w:t xml:space="preserve"> dispara</w:t>
      </w:r>
      <w:r w:rsidR="00D67AF9">
        <w:rPr>
          <w:rFonts w:ascii="Times New Roman" w:hAnsi="Times New Roman" w:cs="Times New Roman"/>
          <w:sz w:val="22"/>
          <w:lang w:eastAsia="pt-BR"/>
        </w:rPr>
        <w:t>m</w:t>
      </w:r>
      <w:r w:rsidRPr="008D5240">
        <w:rPr>
          <w:rFonts w:ascii="Times New Roman" w:hAnsi="Times New Roman" w:cs="Times New Roman"/>
          <w:sz w:val="22"/>
          <w:lang w:eastAsia="pt-BR"/>
        </w:rPr>
        <w:t xml:space="preserve"> potências </w:t>
      </w:r>
      <w:r w:rsidR="00710861" w:rsidRPr="008D5240">
        <w:rPr>
          <w:rFonts w:ascii="Times New Roman" w:hAnsi="Times New Roman" w:cs="Times New Roman"/>
          <w:sz w:val="22"/>
          <w:lang w:eastAsia="pt-BR"/>
        </w:rPr>
        <w:t>grandíssimas</w:t>
      </w:r>
      <w:r w:rsidRPr="008D5240">
        <w:rPr>
          <w:rFonts w:ascii="Times New Roman" w:hAnsi="Times New Roman" w:cs="Times New Roman"/>
          <w:sz w:val="22"/>
          <w:lang w:eastAsia="pt-BR"/>
        </w:rPr>
        <w:t xml:space="preserve">, lutando contra outras potências igualmente </w:t>
      </w:r>
      <w:r w:rsidR="00710861" w:rsidRPr="00F3316E">
        <w:rPr>
          <w:rFonts w:ascii="Times New Roman" w:hAnsi="Times New Roman" w:cs="Times New Roman"/>
          <w:sz w:val="22"/>
          <w:lang w:eastAsia="pt-BR"/>
        </w:rPr>
        <w:t>grandíssimas</w:t>
      </w:r>
      <w:r w:rsidR="00DA0234" w:rsidRPr="008D5240">
        <w:rPr>
          <w:rFonts w:ascii="Times New Roman" w:hAnsi="Times New Roman" w:cs="Times New Roman"/>
          <w:sz w:val="22"/>
          <w:lang w:eastAsia="pt-BR"/>
        </w:rPr>
        <w:t>,</w:t>
      </w:r>
      <w:r w:rsidRPr="008D5240">
        <w:rPr>
          <w:rFonts w:ascii="Times New Roman" w:hAnsi="Times New Roman" w:cs="Times New Roman"/>
          <w:sz w:val="22"/>
          <w:lang w:eastAsia="pt-BR"/>
        </w:rPr>
        <w:t xml:space="preserve"> das </w:t>
      </w:r>
      <w:r w:rsidR="00B53BE3">
        <w:rPr>
          <w:rFonts w:ascii="Times New Roman" w:hAnsi="Times New Roman" w:cs="Times New Roman"/>
          <w:sz w:val="22"/>
          <w:lang w:eastAsia="pt-BR"/>
        </w:rPr>
        <w:t>forças de</w:t>
      </w:r>
      <w:r w:rsidRPr="008D5240">
        <w:rPr>
          <w:rFonts w:ascii="Times New Roman" w:hAnsi="Times New Roman" w:cs="Times New Roman"/>
          <w:sz w:val="22"/>
          <w:lang w:eastAsia="pt-BR"/>
        </w:rPr>
        <w:t xml:space="preserve"> </w:t>
      </w:r>
      <w:r w:rsidRPr="009E5D85">
        <w:rPr>
          <w:rFonts w:ascii="Times New Roman" w:hAnsi="Times New Roman" w:cs="Times New Roman"/>
          <w:sz w:val="22"/>
          <w:lang w:eastAsia="pt-BR"/>
        </w:rPr>
        <w:t>dominação</w:t>
      </w:r>
      <w:r w:rsidRPr="008D5240">
        <w:rPr>
          <w:rFonts w:ascii="Times New Roman" w:hAnsi="Times New Roman" w:cs="Times New Roman"/>
          <w:sz w:val="22"/>
          <w:lang w:eastAsia="pt-BR"/>
        </w:rPr>
        <w:t>. E, neste jogo</w:t>
      </w:r>
      <w:r w:rsidR="00D67AF9">
        <w:rPr>
          <w:rFonts w:ascii="Times New Roman" w:hAnsi="Times New Roman" w:cs="Times New Roman"/>
          <w:sz w:val="22"/>
          <w:lang w:eastAsia="pt-BR"/>
        </w:rPr>
        <w:t xml:space="preserve"> entre </w:t>
      </w:r>
      <w:r w:rsidR="00D67AF9" w:rsidRPr="009E5D85">
        <w:rPr>
          <w:rFonts w:ascii="Times New Roman" w:hAnsi="Times New Roman" w:cs="Times New Roman"/>
          <w:sz w:val="22"/>
          <w:lang w:eastAsia="pt-BR"/>
        </w:rPr>
        <w:t>apropriação</w:t>
      </w:r>
      <w:r w:rsidR="00D67AF9" w:rsidRPr="00552B74">
        <w:rPr>
          <w:rFonts w:ascii="Times New Roman" w:hAnsi="Times New Roman" w:cs="Times New Roman"/>
          <w:sz w:val="22"/>
          <w:lang w:eastAsia="pt-BR"/>
        </w:rPr>
        <w:t xml:space="preserve"> e </w:t>
      </w:r>
      <w:r w:rsidR="00D67AF9" w:rsidRPr="009E5D85">
        <w:rPr>
          <w:rFonts w:ascii="Times New Roman" w:hAnsi="Times New Roman" w:cs="Times New Roman"/>
          <w:sz w:val="22"/>
          <w:lang w:eastAsia="pt-BR"/>
        </w:rPr>
        <w:t>dominação</w:t>
      </w:r>
      <w:r w:rsidRPr="008D5240">
        <w:rPr>
          <w:rFonts w:ascii="Times New Roman" w:hAnsi="Times New Roman" w:cs="Times New Roman"/>
          <w:sz w:val="22"/>
          <w:lang w:eastAsia="pt-BR"/>
        </w:rPr>
        <w:t xml:space="preserve">, Prometeus </w:t>
      </w:r>
      <w:r w:rsidR="00665074" w:rsidRPr="009E5D85">
        <w:rPr>
          <w:rFonts w:ascii="Times New Roman" w:hAnsi="Times New Roman" w:cs="Times New Roman"/>
          <w:sz w:val="22"/>
          <w:lang w:eastAsia="pt-BR"/>
        </w:rPr>
        <w:t>é</w:t>
      </w:r>
      <w:r w:rsidRPr="008D5240">
        <w:rPr>
          <w:rFonts w:ascii="Times New Roman" w:hAnsi="Times New Roman" w:cs="Times New Roman"/>
          <w:sz w:val="22"/>
          <w:lang w:eastAsia="pt-BR"/>
        </w:rPr>
        <w:t xml:space="preserve"> a própria </w:t>
      </w:r>
      <w:r w:rsidRPr="00665074">
        <w:rPr>
          <w:rFonts w:ascii="Times New Roman" w:hAnsi="Times New Roman" w:cs="Times New Roman"/>
          <w:i/>
          <w:sz w:val="22"/>
          <w:lang w:eastAsia="pt-BR"/>
        </w:rPr>
        <w:t>tragédia</w:t>
      </w:r>
      <w:r w:rsidRPr="008D5240">
        <w:rPr>
          <w:rFonts w:ascii="Times New Roman" w:hAnsi="Times New Roman" w:cs="Times New Roman"/>
          <w:sz w:val="22"/>
          <w:lang w:eastAsia="pt-BR"/>
        </w:rPr>
        <w:t xml:space="preserve">, que diz aos homens que podem ser livres, mas que nunca poderão ser livres, pois a única </w:t>
      </w:r>
      <w:r w:rsidRPr="009E5D85">
        <w:rPr>
          <w:rFonts w:ascii="Times New Roman" w:hAnsi="Times New Roman" w:cs="Times New Roman"/>
          <w:sz w:val="22"/>
          <w:lang w:eastAsia="pt-BR"/>
        </w:rPr>
        <w:t>liberdade</w:t>
      </w:r>
      <w:r w:rsidRPr="008D5240">
        <w:rPr>
          <w:rFonts w:ascii="Times New Roman" w:hAnsi="Times New Roman" w:cs="Times New Roman"/>
          <w:sz w:val="22"/>
          <w:lang w:eastAsia="pt-BR"/>
        </w:rPr>
        <w:t xml:space="preserve"> corresponde ao </w:t>
      </w:r>
      <w:r w:rsidR="004268D8" w:rsidRPr="008D5240">
        <w:rPr>
          <w:rFonts w:ascii="Times New Roman" w:hAnsi="Times New Roman" w:cs="Times New Roman"/>
          <w:i/>
          <w:sz w:val="22"/>
          <w:lang w:eastAsia="pt-BR"/>
        </w:rPr>
        <w:t>destino</w:t>
      </w:r>
      <w:r w:rsidR="00A366E9" w:rsidRPr="00A366E9">
        <w:rPr>
          <w:rFonts w:ascii="Times New Roman" w:hAnsi="Times New Roman" w:cs="Times New Roman"/>
          <w:sz w:val="22"/>
          <w:lang w:eastAsia="pt-BR"/>
        </w:rPr>
        <w:t>,</w:t>
      </w:r>
      <w:r w:rsidR="004268D8" w:rsidRPr="00A366E9">
        <w:rPr>
          <w:rStyle w:val="Refdenotaderodap"/>
          <w:rFonts w:ascii="Times New Roman" w:hAnsi="Times New Roman" w:cs="Times New Roman"/>
          <w:sz w:val="22"/>
        </w:rPr>
        <w:footnoteReference w:id="23"/>
      </w:r>
      <w:r w:rsidR="00665074">
        <w:rPr>
          <w:rFonts w:ascii="Times New Roman" w:hAnsi="Times New Roman" w:cs="Times New Roman"/>
          <w:i/>
          <w:sz w:val="22"/>
          <w:lang w:eastAsia="pt-BR"/>
        </w:rPr>
        <w:t xml:space="preserve"> </w:t>
      </w:r>
      <w:r w:rsidR="00665074">
        <w:rPr>
          <w:rFonts w:ascii="Times New Roman" w:hAnsi="Times New Roman" w:cs="Times New Roman"/>
          <w:sz w:val="22"/>
          <w:lang w:eastAsia="pt-BR"/>
        </w:rPr>
        <w:t>ao mesmo tempo inevitável e</w:t>
      </w:r>
      <w:r w:rsidRPr="008D5240">
        <w:rPr>
          <w:rFonts w:ascii="Times New Roman" w:hAnsi="Times New Roman" w:cs="Times New Roman"/>
          <w:sz w:val="22"/>
          <w:lang w:eastAsia="pt-BR"/>
        </w:rPr>
        <w:t xml:space="preserve"> imprevisível.</w:t>
      </w:r>
    </w:p>
    <w:p w14:paraId="159C861A" w14:textId="03E4026E" w:rsidR="00C92006" w:rsidRPr="008D5240" w:rsidRDefault="00C92006" w:rsidP="00A558C7">
      <w:pPr>
        <w:spacing w:after="0"/>
        <w:rPr>
          <w:rFonts w:ascii="Times New Roman" w:hAnsi="Times New Roman" w:cs="Times New Roman"/>
          <w:sz w:val="22"/>
          <w:lang w:eastAsia="pt-BR"/>
        </w:rPr>
      </w:pPr>
      <w:r w:rsidRPr="008D5240">
        <w:rPr>
          <w:rFonts w:ascii="Times New Roman" w:hAnsi="Times New Roman" w:cs="Times New Roman"/>
          <w:sz w:val="22"/>
          <w:lang w:eastAsia="pt-BR"/>
        </w:rPr>
        <w:tab/>
        <w:t>E</w:t>
      </w:r>
      <w:r w:rsidR="00A366E9">
        <w:rPr>
          <w:rFonts w:ascii="Times New Roman" w:hAnsi="Times New Roman" w:cs="Times New Roman"/>
          <w:sz w:val="22"/>
          <w:lang w:eastAsia="pt-BR"/>
        </w:rPr>
        <w:t xml:space="preserve"> Argullol </w:t>
      </w:r>
      <w:r w:rsidR="00F3316E" w:rsidRPr="0008305B">
        <w:rPr>
          <w:rFonts w:ascii="Times New Roman" w:hAnsi="Times New Roman" w:cs="Times New Roman"/>
          <w:sz w:val="22"/>
          <w:lang w:eastAsia="pt-BR"/>
        </w:rPr>
        <w:t>assim</w:t>
      </w:r>
      <w:r w:rsidR="00F3316E">
        <w:rPr>
          <w:rFonts w:ascii="Times New Roman" w:hAnsi="Times New Roman" w:cs="Times New Roman"/>
          <w:sz w:val="22"/>
          <w:lang w:eastAsia="pt-BR"/>
        </w:rPr>
        <w:t xml:space="preserve"> </w:t>
      </w:r>
      <w:r w:rsidRPr="008D5240">
        <w:rPr>
          <w:rFonts w:ascii="Times New Roman" w:hAnsi="Times New Roman" w:cs="Times New Roman"/>
          <w:sz w:val="22"/>
          <w:lang w:eastAsia="pt-BR"/>
        </w:rPr>
        <w:t>reflete:</w:t>
      </w:r>
    </w:p>
    <w:p w14:paraId="30D15695" w14:textId="29C14FEA" w:rsidR="00C92006" w:rsidRPr="00A366E9" w:rsidRDefault="00C92006" w:rsidP="00C92006">
      <w:pPr>
        <w:spacing w:line="240" w:lineRule="auto"/>
        <w:ind w:left="2268"/>
        <w:rPr>
          <w:rFonts w:ascii="Times New Roman" w:hAnsi="Times New Roman" w:cs="Times New Roman"/>
          <w:sz w:val="20"/>
          <w:szCs w:val="20"/>
          <w:lang w:eastAsia="pt-BR"/>
        </w:rPr>
      </w:pPr>
      <w:r w:rsidRPr="008D5240">
        <w:rPr>
          <w:rFonts w:ascii="Times New Roman" w:hAnsi="Times New Roman" w:cs="Times New Roman"/>
          <w:sz w:val="20"/>
          <w:szCs w:val="20"/>
        </w:rPr>
        <w:t xml:space="preserve">Com que habilidade o soldado da Maratona escolheu o lugar para representar a tragicomédia do homem! Os confins da terra, a </w:t>
      </w:r>
      <w:r w:rsidRPr="008D5240">
        <w:rPr>
          <w:rFonts w:ascii="Times New Roman" w:hAnsi="Times New Roman" w:cs="Times New Roman"/>
          <w:i/>
          <w:sz w:val="20"/>
          <w:szCs w:val="20"/>
        </w:rPr>
        <w:t>fronteira</w:t>
      </w:r>
      <w:r w:rsidRPr="008D5240">
        <w:rPr>
          <w:rFonts w:ascii="Times New Roman" w:hAnsi="Times New Roman" w:cs="Times New Roman"/>
          <w:sz w:val="20"/>
          <w:szCs w:val="20"/>
        </w:rPr>
        <w:t>. Confins que são</w:t>
      </w:r>
      <w:r w:rsidR="00F3316E">
        <w:rPr>
          <w:rFonts w:ascii="Times New Roman" w:hAnsi="Times New Roman" w:cs="Times New Roman"/>
          <w:sz w:val="20"/>
          <w:szCs w:val="20"/>
        </w:rPr>
        <w:t>,</w:t>
      </w:r>
      <w:r w:rsidRPr="008D5240">
        <w:rPr>
          <w:rFonts w:ascii="Times New Roman" w:hAnsi="Times New Roman" w:cs="Times New Roman"/>
          <w:sz w:val="20"/>
          <w:szCs w:val="20"/>
        </w:rPr>
        <w:t xml:space="preserve"> ao mesmo tempo</w:t>
      </w:r>
      <w:r w:rsidR="00F3316E">
        <w:rPr>
          <w:rFonts w:ascii="Times New Roman" w:hAnsi="Times New Roman" w:cs="Times New Roman"/>
          <w:sz w:val="20"/>
          <w:szCs w:val="20"/>
        </w:rPr>
        <w:t>,</w:t>
      </w:r>
      <w:r w:rsidRPr="008D5240">
        <w:rPr>
          <w:rFonts w:ascii="Times New Roman" w:hAnsi="Times New Roman" w:cs="Times New Roman"/>
          <w:sz w:val="20"/>
          <w:szCs w:val="20"/>
        </w:rPr>
        <w:t xml:space="preserve"> um posto avançado entre o céu e o inferno. Ali, no penhasco caucásico, foi acorrentado Prometeu pelo guerreiro  Hefesto, sob a atenta vigilância da </w:t>
      </w:r>
      <w:r w:rsidRPr="008D5240">
        <w:rPr>
          <w:rFonts w:ascii="Times New Roman" w:hAnsi="Times New Roman" w:cs="Times New Roman"/>
          <w:i/>
          <w:sz w:val="20"/>
          <w:szCs w:val="20"/>
        </w:rPr>
        <w:t>Força e Violência</w:t>
      </w:r>
      <w:r w:rsidRPr="008D5240">
        <w:rPr>
          <w:rFonts w:ascii="Times New Roman" w:hAnsi="Times New Roman" w:cs="Times New Roman"/>
          <w:sz w:val="20"/>
          <w:szCs w:val="20"/>
        </w:rPr>
        <w:t>, os fiéis esbirros de Zeus. Mas o maior castigo de Prometeu não são as correntes, nem o sol cruel que fará sua carne padecer durante dias eternos, nem sequer a águia que lhe devorará o fígado noite após noite. Seu maior castigo é a paisagem que o rodeia, o olhar que contempla perpetuamente uma estepe desnuda cujo infinito e desolação o ameaçam a penetrar no vazio. Não são a ida de Zeus nem sua iminente demolição no Tártaro que dão a Prometeu a magnitude de sua rebeldia e de sua culpa. Somente a consciência do vazio lh</w:t>
      </w:r>
      <w:r w:rsidR="00B53BE3">
        <w:rPr>
          <w:rFonts w:ascii="Times New Roman" w:hAnsi="Times New Roman" w:cs="Times New Roman"/>
          <w:sz w:val="20"/>
          <w:szCs w:val="20"/>
        </w:rPr>
        <w:t>e dá a medida exata de seu ato</w:t>
      </w:r>
      <w:r w:rsidR="00A366E9">
        <w:rPr>
          <w:rFonts w:ascii="Times New Roman" w:hAnsi="Times New Roman" w:cs="Times New Roman"/>
          <w:sz w:val="20"/>
          <w:szCs w:val="20"/>
        </w:rPr>
        <w:t xml:space="preserve"> </w:t>
      </w:r>
      <w:r w:rsidR="00A366E9" w:rsidRPr="00A366E9">
        <w:rPr>
          <w:rFonts w:ascii="Times New Roman" w:hAnsi="Times New Roman" w:cs="Times New Roman"/>
          <w:sz w:val="20"/>
          <w:szCs w:val="20"/>
        </w:rPr>
        <w:t>(</w:t>
      </w:r>
      <w:r w:rsidR="00A366E9" w:rsidRPr="00A366E9">
        <w:rPr>
          <w:rFonts w:ascii="Times New Roman" w:hAnsi="Times New Roman" w:cs="Times New Roman"/>
          <w:sz w:val="20"/>
          <w:szCs w:val="20"/>
          <w:lang w:eastAsia="pt-BR"/>
        </w:rPr>
        <w:t>ARGULLOL, 2002, p. 25</w:t>
      </w:r>
      <w:r w:rsidR="00A366E9" w:rsidRPr="00A366E9">
        <w:rPr>
          <w:rFonts w:ascii="Times New Roman" w:hAnsi="Times New Roman" w:cs="Times New Roman"/>
          <w:sz w:val="20"/>
          <w:szCs w:val="20"/>
        </w:rPr>
        <w:t>)</w:t>
      </w:r>
      <w:r w:rsidR="00B53BE3" w:rsidRPr="00A366E9">
        <w:rPr>
          <w:rFonts w:ascii="Times New Roman" w:hAnsi="Times New Roman" w:cs="Times New Roman"/>
          <w:sz w:val="20"/>
          <w:szCs w:val="20"/>
        </w:rPr>
        <w:t>.</w:t>
      </w:r>
    </w:p>
    <w:p w14:paraId="69F36260" w14:textId="2D2A13E7" w:rsidR="00DA0234" w:rsidRPr="008D5240" w:rsidRDefault="00C92006" w:rsidP="00271DC2">
      <w:pPr>
        <w:rPr>
          <w:rFonts w:ascii="Times New Roman" w:hAnsi="Times New Roman" w:cs="Times New Roman"/>
          <w:sz w:val="22"/>
          <w:lang w:eastAsia="pt-BR"/>
        </w:rPr>
      </w:pPr>
      <w:r w:rsidRPr="008D5240">
        <w:rPr>
          <w:rFonts w:ascii="Times New Roman" w:hAnsi="Times New Roman" w:cs="Times New Roman"/>
          <w:sz w:val="22"/>
          <w:lang w:eastAsia="pt-BR"/>
        </w:rPr>
        <w:tab/>
      </w:r>
      <w:r w:rsidR="00045CD7">
        <w:rPr>
          <w:rFonts w:ascii="Times New Roman" w:hAnsi="Times New Roman" w:cs="Times New Roman"/>
          <w:sz w:val="22"/>
        </w:rPr>
        <w:t>E</w:t>
      </w:r>
      <w:r w:rsidR="00045CD7" w:rsidRPr="00045CD7">
        <w:rPr>
          <w:rFonts w:ascii="Times New Roman" w:hAnsi="Times New Roman" w:cs="Times New Roman"/>
          <w:sz w:val="22"/>
        </w:rPr>
        <w:t xml:space="preserve"> é por isso que, quando também espaço manicomial, o hospital psiquiátrico é </w:t>
      </w:r>
      <w:r w:rsidR="00045CD7" w:rsidRPr="00045CD7">
        <w:rPr>
          <w:rFonts w:ascii="Times New Roman" w:hAnsi="Times New Roman" w:cs="Times New Roman"/>
          <w:i/>
          <w:sz w:val="22"/>
        </w:rPr>
        <w:t>fronteira</w:t>
      </w:r>
      <w:r w:rsidRPr="008D5240">
        <w:rPr>
          <w:rFonts w:ascii="Times New Roman" w:hAnsi="Times New Roman" w:cs="Times New Roman"/>
          <w:sz w:val="22"/>
          <w:lang w:eastAsia="pt-BR"/>
        </w:rPr>
        <w:t xml:space="preserve">, onde, perante a </w:t>
      </w:r>
      <w:r w:rsidRPr="00F3316E">
        <w:rPr>
          <w:rFonts w:ascii="Times New Roman" w:hAnsi="Times New Roman" w:cs="Times New Roman"/>
          <w:sz w:val="22"/>
          <w:lang w:eastAsia="pt-BR"/>
        </w:rPr>
        <w:t>paisagem manicomial</w:t>
      </w:r>
      <w:r w:rsidRPr="008D5240">
        <w:rPr>
          <w:rFonts w:ascii="Times New Roman" w:hAnsi="Times New Roman" w:cs="Times New Roman"/>
          <w:sz w:val="22"/>
          <w:lang w:eastAsia="pt-BR"/>
        </w:rPr>
        <w:t xml:space="preserve">, o </w:t>
      </w:r>
      <w:r w:rsidRPr="008D5240">
        <w:rPr>
          <w:rFonts w:ascii="Times New Roman" w:hAnsi="Times New Roman" w:cs="Times New Roman"/>
          <w:i/>
          <w:sz w:val="22"/>
          <w:lang w:eastAsia="pt-BR"/>
        </w:rPr>
        <w:t>louco</w:t>
      </w:r>
      <w:r w:rsidRPr="008D5240">
        <w:rPr>
          <w:rFonts w:ascii="Times New Roman" w:hAnsi="Times New Roman" w:cs="Times New Roman"/>
          <w:sz w:val="22"/>
          <w:lang w:eastAsia="pt-BR"/>
        </w:rPr>
        <w:t xml:space="preserve"> perambula sem sair do lugar,</w:t>
      </w:r>
      <w:r w:rsidR="00665074">
        <w:rPr>
          <w:rFonts w:ascii="Times New Roman" w:hAnsi="Times New Roman" w:cs="Times New Roman"/>
          <w:sz w:val="22"/>
          <w:lang w:eastAsia="pt-BR"/>
        </w:rPr>
        <w:t xml:space="preserve"> como que “suspenso no vazio”.  </w:t>
      </w:r>
      <w:r w:rsidRPr="008D5240">
        <w:rPr>
          <w:rFonts w:ascii="Times New Roman" w:hAnsi="Times New Roman" w:cs="Times New Roman"/>
          <w:sz w:val="22"/>
          <w:lang w:eastAsia="pt-BR"/>
        </w:rPr>
        <w:t>Na verdade, pela voz que fala Prometeu</w:t>
      </w:r>
      <w:r w:rsidR="007163D2">
        <w:rPr>
          <w:rFonts w:ascii="Times New Roman" w:hAnsi="Times New Roman" w:cs="Times New Roman"/>
          <w:sz w:val="22"/>
          <w:lang w:eastAsia="pt-BR"/>
        </w:rPr>
        <w:t>,</w:t>
      </w:r>
      <w:r w:rsidRPr="008D5240">
        <w:rPr>
          <w:rFonts w:ascii="Times New Roman" w:hAnsi="Times New Roman" w:cs="Times New Roman"/>
          <w:sz w:val="22"/>
          <w:lang w:eastAsia="pt-BR"/>
        </w:rPr>
        <w:t xml:space="preserve"> já não </w:t>
      </w:r>
      <w:r w:rsidR="00DA0234" w:rsidRPr="008D5240">
        <w:rPr>
          <w:rFonts w:ascii="Times New Roman" w:hAnsi="Times New Roman" w:cs="Times New Roman"/>
          <w:sz w:val="22"/>
          <w:lang w:eastAsia="pt-BR"/>
        </w:rPr>
        <w:t xml:space="preserve">há </w:t>
      </w:r>
      <w:r w:rsidRPr="008D5240">
        <w:rPr>
          <w:rFonts w:ascii="Times New Roman" w:hAnsi="Times New Roman" w:cs="Times New Roman"/>
          <w:sz w:val="22"/>
          <w:lang w:eastAsia="pt-BR"/>
        </w:rPr>
        <w:t>qualquer esperança</w:t>
      </w:r>
      <w:r w:rsidR="00753523">
        <w:rPr>
          <w:rFonts w:ascii="Times New Roman" w:hAnsi="Times New Roman" w:cs="Times New Roman"/>
          <w:sz w:val="22"/>
          <w:lang w:eastAsia="pt-BR"/>
        </w:rPr>
        <w:t>, e</w:t>
      </w:r>
      <w:r w:rsidRPr="008D5240">
        <w:rPr>
          <w:rFonts w:ascii="Times New Roman" w:hAnsi="Times New Roman" w:cs="Times New Roman"/>
          <w:sz w:val="22"/>
          <w:lang w:eastAsia="pt-BR"/>
        </w:rPr>
        <w:t xml:space="preserve"> o que mais chama</w:t>
      </w:r>
      <w:r w:rsidR="00F3316E">
        <w:rPr>
          <w:rFonts w:ascii="Times New Roman" w:hAnsi="Times New Roman" w:cs="Times New Roman"/>
          <w:sz w:val="22"/>
          <w:lang w:eastAsia="pt-BR"/>
        </w:rPr>
        <w:t xml:space="preserve"> a</w:t>
      </w:r>
      <w:r w:rsidRPr="008D5240">
        <w:rPr>
          <w:rFonts w:ascii="Times New Roman" w:hAnsi="Times New Roman" w:cs="Times New Roman"/>
          <w:sz w:val="22"/>
          <w:lang w:eastAsia="pt-BR"/>
        </w:rPr>
        <w:t xml:space="preserve"> atenção</w:t>
      </w:r>
      <w:r w:rsidR="00F3316E">
        <w:rPr>
          <w:rFonts w:ascii="Times New Roman" w:hAnsi="Times New Roman" w:cs="Times New Roman"/>
          <w:sz w:val="22"/>
          <w:lang w:eastAsia="pt-BR"/>
        </w:rPr>
        <w:t>,</w:t>
      </w:r>
      <w:r w:rsidRPr="008D5240">
        <w:rPr>
          <w:rFonts w:ascii="Times New Roman" w:hAnsi="Times New Roman" w:cs="Times New Roman"/>
          <w:sz w:val="22"/>
          <w:lang w:eastAsia="pt-BR"/>
        </w:rPr>
        <w:t xml:space="preserve"> neste cenário </w:t>
      </w:r>
      <w:r w:rsidRPr="008D5240">
        <w:rPr>
          <w:rFonts w:ascii="Times New Roman" w:hAnsi="Times New Roman" w:cs="Times New Roman"/>
          <w:i/>
          <w:sz w:val="22"/>
          <w:lang w:eastAsia="pt-BR"/>
        </w:rPr>
        <w:t>trágico</w:t>
      </w:r>
      <w:r w:rsidRPr="008D5240">
        <w:rPr>
          <w:rFonts w:ascii="Times New Roman" w:hAnsi="Times New Roman" w:cs="Times New Roman"/>
          <w:sz w:val="22"/>
          <w:lang w:eastAsia="pt-BR"/>
        </w:rPr>
        <w:t xml:space="preserve"> e imensamente magnético que assemelha </w:t>
      </w:r>
      <w:r w:rsidR="00F3316E">
        <w:rPr>
          <w:rFonts w:ascii="Times New Roman" w:hAnsi="Times New Roman" w:cs="Times New Roman"/>
          <w:sz w:val="22"/>
          <w:lang w:eastAsia="pt-BR"/>
        </w:rPr>
        <w:t xml:space="preserve">a </w:t>
      </w:r>
      <w:r w:rsidRPr="00F3316E">
        <w:rPr>
          <w:rFonts w:ascii="Times New Roman" w:hAnsi="Times New Roman" w:cs="Times New Roman"/>
          <w:sz w:val="22"/>
          <w:lang w:eastAsia="pt-BR"/>
        </w:rPr>
        <w:t>paisagem manicomial</w:t>
      </w:r>
      <w:r w:rsidRPr="008D5240">
        <w:rPr>
          <w:rFonts w:ascii="Times New Roman" w:hAnsi="Times New Roman" w:cs="Times New Roman"/>
          <w:sz w:val="22"/>
          <w:lang w:eastAsia="pt-BR"/>
        </w:rPr>
        <w:t xml:space="preserve"> e o Tártaro, é que ali se descortina o universo inteiro. No </w:t>
      </w:r>
      <w:r w:rsidR="00665074" w:rsidRPr="009E5D85">
        <w:rPr>
          <w:rFonts w:ascii="Times New Roman" w:hAnsi="Times New Roman" w:cs="Times New Roman"/>
          <w:i/>
          <w:sz w:val="22"/>
          <w:lang w:eastAsia="pt-BR"/>
        </w:rPr>
        <w:t>vazio</w:t>
      </w:r>
      <w:r w:rsidRPr="008D5240">
        <w:rPr>
          <w:rFonts w:ascii="Times New Roman" w:hAnsi="Times New Roman" w:cs="Times New Roman"/>
          <w:sz w:val="22"/>
          <w:lang w:eastAsia="pt-BR"/>
        </w:rPr>
        <w:t xml:space="preserve">, a expressão fenomênica do Todo, sem princípio criador, </w:t>
      </w:r>
      <w:r w:rsidR="00665074">
        <w:rPr>
          <w:rFonts w:ascii="Times New Roman" w:hAnsi="Times New Roman" w:cs="Times New Roman"/>
          <w:sz w:val="22"/>
          <w:lang w:eastAsia="pt-BR"/>
        </w:rPr>
        <w:t xml:space="preserve">sem </w:t>
      </w:r>
      <w:r w:rsidRPr="008D5240">
        <w:rPr>
          <w:rFonts w:ascii="Times New Roman" w:hAnsi="Times New Roman" w:cs="Times New Roman"/>
          <w:sz w:val="22"/>
          <w:lang w:eastAsia="pt-BR"/>
        </w:rPr>
        <w:t>mediações quaisquer entre divino e humano, arquétipos ou imagens imutáveis, quiçá “observadores curiosos abastecidos em refúgios insuperáveis”, nem quaisqu</w:t>
      </w:r>
      <w:r w:rsidR="00665074">
        <w:rPr>
          <w:rFonts w:ascii="Times New Roman" w:hAnsi="Times New Roman" w:cs="Times New Roman"/>
          <w:sz w:val="22"/>
          <w:lang w:eastAsia="pt-BR"/>
        </w:rPr>
        <w:t>er ideias de pureza inviolável, ali</w:t>
      </w:r>
      <w:r w:rsidRPr="008D5240">
        <w:rPr>
          <w:rFonts w:ascii="Times New Roman" w:hAnsi="Times New Roman" w:cs="Times New Roman"/>
          <w:sz w:val="22"/>
          <w:lang w:eastAsia="pt-BR"/>
        </w:rPr>
        <w:t xml:space="preserve"> “tudo e todos estão imersos num caudal vertiginoso de criações e catástrofes” (</w:t>
      </w:r>
      <w:r w:rsidR="00A366E9" w:rsidRPr="00A366E9">
        <w:rPr>
          <w:rFonts w:ascii="Times New Roman" w:hAnsi="Times New Roman" w:cs="Times New Roman"/>
          <w:sz w:val="20"/>
          <w:szCs w:val="20"/>
          <w:lang w:eastAsia="pt-BR"/>
        </w:rPr>
        <w:t>ARGULLOL, 2002</w:t>
      </w:r>
      <w:r w:rsidRPr="008D5240">
        <w:rPr>
          <w:rFonts w:ascii="Times New Roman" w:hAnsi="Times New Roman" w:cs="Times New Roman"/>
          <w:sz w:val="22"/>
          <w:lang w:eastAsia="pt-BR"/>
        </w:rPr>
        <w:t xml:space="preserve">, p. 26). </w:t>
      </w:r>
      <w:r w:rsidR="00665074">
        <w:rPr>
          <w:rFonts w:ascii="Times New Roman" w:hAnsi="Times New Roman" w:cs="Times New Roman"/>
          <w:sz w:val="22"/>
          <w:lang w:eastAsia="pt-BR"/>
        </w:rPr>
        <w:t>Ante</w:t>
      </w:r>
      <w:r w:rsidRPr="008D5240">
        <w:rPr>
          <w:rFonts w:ascii="Times New Roman" w:hAnsi="Times New Roman" w:cs="Times New Roman"/>
          <w:sz w:val="22"/>
          <w:lang w:eastAsia="pt-BR"/>
        </w:rPr>
        <w:t xml:space="preserve"> a sordidez do </w:t>
      </w:r>
      <w:r w:rsidRPr="00552B74">
        <w:rPr>
          <w:rFonts w:ascii="Times New Roman" w:hAnsi="Times New Roman" w:cs="Times New Roman"/>
          <w:i/>
          <w:sz w:val="22"/>
          <w:lang w:eastAsia="pt-BR"/>
        </w:rPr>
        <w:t>vazio</w:t>
      </w:r>
      <w:r w:rsidRPr="008D5240">
        <w:rPr>
          <w:rFonts w:ascii="Times New Roman" w:hAnsi="Times New Roman" w:cs="Times New Roman"/>
          <w:sz w:val="22"/>
          <w:lang w:eastAsia="pt-BR"/>
        </w:rPr>
        <w:t xml:space="preserve"> que </w:t>
      </w:r>
      <w:r w:rsidR="00665074">
        <w:rPr>
          <w:rFonts w:ascii="Times New Roman" w:hAnsi="Times New Roman" w:cs="Times New Roman"/>
          <w:sz w:val="22"/>
          <w:lang w:eastAsia="pt-BR"/>
        </w:rPr>
        <w:t xml:space="preserve">a tudo </w:t>
      </w:r>
      <w:r w:rsidRPr="008D5240">
        <w:rPr>
          <w:rFonts w:ascii="Times New Roman" w:hAnsi="Times New Roman" w:cs="Times New Roman"/>
          <w:sz w:val="22"/>
          <w:lang w:eastAsia="pt-BR"/>
        </w:rPr>
        <w:t>compreende e a tudo comporta e incorpora, e apesar da condição de seu cativeiro, o que sustenta o princípio de rebeldia</w:t>
      </w:r>
      <w:r w:rsidR="00665074">
        <w:rPr>
          <w:rFonts w:ascii="Times New Roman" w:hAnsi="Times New Roman" w:cs="Times New Roman"/>
          <w:sz w:val="22"/>
          <w:lang w:eastAsia="pt-BR"/>
        </w:rPr>
        <w:t xml:space="preserve"> daqueles sujeitos sujeitados</w:t>
      </w:r>
      <w:r w:rsidRPr="008D5240">
        <w:rPr>
          <w:rFonts w:ascii="Times New Roman" w:hAnsi="Times New Roman" w:cs="Times New Roman"/>
          <w:sz w:val="22"/>
          <w:lang w:eastAsia="pt-BR"/>
        </w:rPr>
        <w:t>?</w:t>
      </w:r>
    </w:p>
    <w:p w14:paraId="3911EB52" w14:textId="1C2CF12D" w:rsidR="00C92006" w:rsidRDefault="00C92006" w:rsidP="00DA0234">
      <w:pPr>
        <w:spacing w:line="240" w:lineRule="auto"/>
        <w:ind w:left="2268"/>
        <w:rPr>
          <w:rFonts w:ascii="Times New Roman" w:hAnsi="Times New Roman" w:cs="Times New Roman"/>
          <w:sz w:val="20"/>
          <w:szCs w:val="20"/>
        </w:rPr>
      </w:pPr>
      <w:r w:rsidRPr="008D5240">
        <w:rPr>
          <w:rFonts w:ascii="Times New Roman" w:hAnsi="Times New Roman" w:cs="Times New Roman"/>
          <w:sz w:val="20"/>
          <w:szCs w:val="20"/>
        </w:rPr>
        <w:t xml:space="preserve">Nessa ausência de exceções, nessa valentia de negá-la se forma o pequeno resquício de liberdade a que pode permitir-se o homem: não é livre, mas nenhuma força consegue impedi-lo de sonhar em sê-lo, </w:t>
      </w:r>
      <w:r w:rsidR="00B53BE3">
        <w:rPr>
          <w:rFonts w:ascii="Times New Roman" w:hAnsi="Times New Roman" w:cs="Times New Roman"/>
          <w:sz w:val="20"/>
          <w:szCs w:val="20"/>
        </w:rPr>
        <w:t>embora o sonho o faça sucumbir</w:t>
      </w:r>
      <w:r w:rsidR="00DA0234" w:rsidRPr="008D5240">
        <w:rPr>
          <w:rFonts w:ascii="Times New Roman" w:hAnsi="Times New Roman" w:cs="Times New Roman"/>
          <w:sz w:val="20"/>
          <w:szCs w:val="20"/>
        </w:rPr>
        <w:t xml:space="preserve"> (</w:t>
      </w:r>
      <w:r w:rsidR="00A366E9" w:rsidRPr="00A366E9">
        <w:rPr>
          <w:rFonts w:ascii="Times New Roman" w:hAnsi="Times New Roman" w:cs="Times New Roman"/>
          <w:sz w:val="20"/>
          <w:szCs w:val="20"/>
          <w:lang w:eastAsia="pt-BR"/>
        </w:rPr>
        <w:t>ARGULLOL, 2002</w:t>
      </w:r>
      <w:r w:rsidR="00DA0234" w:rsidRPr="008D5240">
        <w:rPr>
          <w:rFonts w:ascii="Times New Roman" w:hAnsi="Times New Roman" w:cs="Times New Roman"/>
          <w:sz w:val="20"/>
          <w:szCs w:val="20"/>
        </w:rPr>
        <w:t>, p. 26)</w:t>
      </w:r>
      <w:r w:rsidR="00A366E9">
        <w:rPr>
          <w:rFonts w:ascii="Times New Roman" w:hAnsi="Times New Roman" w:cs="Times New Roman"/>
          <w:sz w:val="20"/>
          <w:szCs w:val="20"/>
        </w:rPr>
        <w:t>.</w:t>
      </w:r>
    </w:p>
    <w:p w14:paraId="7F7D7896" w14:textId="4901A8A1" w:rsidR="00DA0234" w:rsidRPr="008D5240" w:rsidRDefault="00DA0234" w:rsidP="00DA0234">
      <w:pPr>
        <w:rPr>
          <w:rFonts w:ascii="Times New Roman" w:hAnsi="Times New Roman" w:cs="Times New Roman"/>
          <w:sz w:val="22"/>
        </w:rPr>
      </w:pPr>
      <w:r w:rsidRPr="008D5240">
        <w:rPr>
          <w:rFonts w:ascii="Times New Roman" w:hAnsi="Times New Roman" w:cs="Times New Roman"/>
          <w:sz w:val="22"/>
        </w:rPr>
        <w:tab/>
      </w:r>
      <w:r w:rsidR="00665074">
        <w:rPr>
          <w:rFonts w:ascii="Times New Roman" w:hAnsi="Times New Roman" w:cs="Times New Roman"/>
          <w:sz w:val="22"/>
        </w:rPr>
        <w:t>D</w:t>
      </w:r>
      <w:r w:rsidRPr="008D5240">
        <w:rPr>
          <w:rFonts w:ascii="Times New Roman" w:hAnsi="Times New Roman" w:cs="Times New Roman"/>
          <w:sz w:val="22"/>
        </w:rPr>
        <w:t>es</w:t>
      </w:r>
      <w:r w:rsidR="00F3316E">
        <w:rPr>
          <w:rFonts w:ascii="Times New Roman" w:hAnsi="Times New Roman" w:cs="Times New Roman"/>
          <w:sz w:val="22"/>
        </w:rPr>
        <w:t>s</w:t>
      </w:r>
      <w:r w:rsidRPr="008D5240">
        <w:rPr>
          <w:rFonts w:ascii="Times New Roman" w:hAnsi="Times New Roman" w:cs="Times New Roman"/>
          <w:sz w:val="22"/>
        </w:rPr>
        <w:t>a forma</w:t>
      </w:r>
      <w:r w:rsidR="00F3316E">
        <w:rPr>
          <w:rFonts w:ascii="Times New Roman" w:hAnsi="Times New Roman" w:cs="Times New Roman"/>
          <w:sz w:val="22"/>
        </w:rPr>
        <w:t>,</w:t>
      </w:r>
      <w:r w:rsidRPr="008D5240">
        <w:rPr>
          <w:rFonts w:ascii="Times New Roman" w:hAnsi="Times New Roman" w:cs="Times New Roman"/>
          <w:sz w:val="22"/>
        </w:rPr>
        <w:t xml:space="preserve"> a </w:t>
      </w:r>
      <w:r w:rsidRPr="00F3316E">
        <w:rPr>
          <w:rFonts w:ascii="Times New Roman" w:hAnsi="Times New Roman" w:cs="Times New Roman"/>
          <w:sz w:val="22"/>
        </w:rPr>
        <w:t>tragédia</w:t>
      </w:r>
      <w:r w:rsidR="007163D2">
        <w:rPr>
          <w:rFonts w:ascii="Times New Roman" w:hAnsi="Times New Roman" w:cs="Times New Roman"/>
          <w:sz w:val="22"/>
        </w:rPr>
        <w:t xml:space="preserve"> (no sentido grego)</w:t>
      </w:r>
      <w:r w:rsidRPr="00F3316E">
        <w:rPr>
          <w:rFonts w:ascii="Times New Roman" w:hAnsi="Times New Roman" w:cs="Times New Roman"/>
          <w:sz w:val="22"/>
        </w:rPr>
        <w:t xml:space="preserve"> indica aos loucos </w:t>
      </w:r>
      <w:r w:rsidR="00B53BE3" w:rsidRPr="00F3316E">
        <w:rPr>
          <w:rFonts w:ascii="Times New Roman" w:hAnsi="Times New Roman" w:cs="Times New Roman"/>
          <w:sz w:val="22"/>
        </w:rPr>
        <w:t>não haver</w:t>
      </w:r>
      <w:r w:rsidRPr="00F3316E">
        <w:rPr>
          <w:rFonts w:ascii="Times New Roman" w:hAnsi="Times New Roman" w:cs="Times New Roman"/>
          <w:sz w:val="22"/>
        </w:rPr>
        <w:t xml:space="preserve"> </w:t>
      </w:r>
      <w:r w:rsidR="00665074" w:rsidRPr="00F3316E">
        <w:rPr>
          <w:rFonts w:ascii="Times New Roman" w:hAnsi="Times New Roman" w:cs="Times New Roman"/>
          <w:sz w:val="22"/>
        </w:rPr>
        <w:t>retorno e</w:t>
      </w:r>
      <w:r w:rsidRPr="00F3316E">
        <w:rPr>
          <w:rFonts w:ascii="Times New Roman" w:hAnsi="Times New Roman" w:cs="Times New Roman"/>
          <w:sz w:val="22"/>
        </w:rPr>
        <w:t xml:space="preserve"> nem nostalgia</w:t>
      </w:r>
      <w:r w:rsidR="007C17C1" w:rsidRPr="00F3316E">
        <w:rPr>
          <w:rFonts w:ascii="Times New Roman" w:hAnsi="Times New Roman" w:cs="Times New Roman"/>
          <w:sz w:val="22"/>
        </w:rPr>
        <w:t xml:space="preserve"> no espaço manicomial</w:t>
      </w:r>
      <w:r w:rsidR="00B53BE3" w:rsidRPr="00F3316E">
        <w:rPr>
          <w:rFonts w:ascii="Times New Roman" w:hAnsi="Times New Roman" w:cs="Times New Roman"/>
          <w:sz w:val="22"/>
        </w:rPr>
        <w:t xml:space="preserve">, </w:t>
      </w:r>
      <w:r w:rsidR="00B53BE3">
        <w:rPr>
          <w:rFonts w:ascii="Times New Roman" w:hAnsi="Times New Roman" w:cs="Times New Roman"/>
          <w:sz w:val="22"/>
        </w:rPr>
        <w:t>apenas o movimento à frente. O</w:t>
      </w:r>
      <w:r w:rsidR="007C17C1" w:rsidRPr="008D5240">
        <w:rPr>
          <w:rFonts w:ascii="Times New Roman" w:hAnsi="Times New Roman" w:cs="Times New Roman"/>
          <w:sz w:val="22"/>
        </w:rPr>
        <w:t>s dias</w:t>
      </w:r>
      <w:r w:rsidR="00665074">
        <w:rPr>
          <w:rFonts w:ascii="Times New Roman" w:hAnsi="Times New Roman" w:cs="Times New Roman"/>
          <w:sz w:val="22"/>
        </w:rPr>
        <w:t xml:space="preserve"> </w:t>
      </w:r>
      <w:r w:rsidR="007C17C1" w:rsidRPr="008D5240">
        <w:rPr>
          <w:rFonts w:ascii="Times New Roman" w:hAnsi="Times New Roman" w:cs="Times New Roman"/>
          <w:sz w:val="22"/>
        </w:rPr>
        <w:t>seguem,</w:t>
      </w:r>
      <w:r w:rsidRPr="008D5240">
        <w:rPr>
          <w:rFonts w:ascii="Times New Roman" w:hAnsi="Times New Roman" w:cs="Times New Roman"/>
          <w:sz w:val="22"/>
        </w:rPr>
        <w:t xml:space="preserve"> contra todos os riscos</w:t>
      </w:r>
      <w:r w:rsidR="007C17C1" w:rsidRPr="008D5240">
        <w:rPr>
          <w:rFonts w:ascii="Times New Roman" w:hAnsi="Times New Roman" w:cs="Times New Roman"/>
          <w:sz w:val="22"/>
        </w:rPr>
        <w:t>,</w:t>
      </w:r>
      <w:r w:rsidRPr="008D5240">
        <w:rPr>
          <w:rFonts w:ascii="Times New Roman" w:hAnsi="Times New Roman" w:cs="Times New Roman"/>
          <w:sz w:val="22"/>
        </w:rPr>
        <w:t xml:space="preserve"> </w:t>
      </w:r>
      <w:r w:rsidR="007C17C1" w:rsidRPr="008D5240">
        <w:rPr>
          <w:rFonts w:ascii="Times New Roman" w:hAnsi="Times New Roman" w:cs="Times New Roman"/>
          <w:sz w:val="22"/>
        </w:rPr>
        <w:t>sofrimentos e amarguras</w:t>
      </w:r>
      <w:r w:rsidRPr="008D5240">
        <w:rPr>
          <w:rFonts w:ascii="Times New Roman" w:hAnsi="Times New Roman" w:cs="Times New Roman"/>
          <w:sz w:val="22"/>
        </w:rPr>
        <w:t>,</w:t>
      </w:r>
      <w:r w:rsidR="007C17C1" w:rsidRPr="008D5240">
        <w:rPr>
          <w:rFonts w:ascii="Times New Roman" w:hAnsi="Times New Roman" w:cs="Times New Roman"/>
          <w:sz w:val="22"/>
        </w:rPr>
        <w:t xml:space="preserve"> </w:t>
      </w:r>
      <w:r w:rsidR="00665074">
        <w:rPr>
          <w:rFonts w:ascii="Times New Roman" w:hAnsi="Times New Roman" w:cs="Times New Roman"/>
          <w:sz w:val="22"/>
        </w:rPr>
        <w:t xml:space="preserve">apontando </w:t>
      </w:r>
      <w:r w:rsidR="00B53BE3">
        <w:rPr>
          <w:rFonts w:ascii="Times New Roman" w:hAnsi="Times New Roman" w:cs="Times New Roman"/>
          <w:sz w:val="22"/>
        </w:rPr>
        <w:t>que</w:t>
      </w:r>
      <w:r w:rsidR="00C8535C">
        <w:rPr>
          <w:rFonts w:ascii="Times New Roman" w:hAnsi="Times New Roman" w:cs="Times New Roman"/>
          <w:sz w:val="22"/>
        </w:rPr>
        <w:t>,</w:t>
      </w:r>
      <w:r w:rsidR="00B53BE3">
        <w:rPr>
          <w:rFonts w:ascii="Times New Roman" w:hAnsi="Times New Roman" w:cs="Times New Roman"/>
          <w:sz w:val="22"/>
        </w:rPr>
        <w:t xml:space="preserve"> </w:t>
      </w:r>
      <w:r w:rsidR="007C17C1" w:rsidRPr="008D5240">
        <w:rPr>
          <w:rFonts w:ascii="Times New Roman" w:hAnsi="Times New Roman" w:cs="Times New Roman"/>
          <w:sz w:val="22"/>
        </w:rPr>
        <w:t>de alguma forma</w:t>
      </w:r>
      <w:r w:rsidR="00C8535C">
        <w:rPr>
          <w:rFonts w:ascii="Times New Roman" w:hAnsi="Times New Roman" w:cs="Times New Roman"/>
          <w:sz w:val="22"/>
        </w:rPr>
        <w:t>,</w:t>
      </w:r>
      <w:r w:rsidRPr="008D5240">
        <w:rPr>
          <w:rFonts w:ascii="Times New Roman" w:hAnsi="Times New Roman" w:cs="Times New Roman"/>
          <w:sz w:val="22"/>
        </w:rPr>
        <w:t xml:space="preserve"> é capaz de </w:t>
      </w:r>
      <w:r w:rsidR="007C17C1" w:rsidRPr="008D5240">
        <w:rPr>
          <w:rFonts w:ascii="Times New Roman" w:hAnsi="Times New Roman" w:cs="Times New Roman"/>
          <w:sz w:val="22"/>
        </w:rPr>
        <w:t>permitir</w:t>
      </w:r>
      <w:r w:rsidR="00552B74">
        <w:rPr>
          <w:rFonts w:ascii="Times New Roman" w:hAnsi="Times New Roman" w:cs="Times New Roman"/>
          <w:sz w:val="22"/>
        </w:rPr>
        <w:t>-se</w:t>
      </w:r>
      <w:r w:rsidR="007163D2">
        <w:rPr>
          <w:rFonts w:ascii="Times New Roman" w:hAnsi="Times New Roman" w:cs="Times New Roman"/>
          <w:sz w:val="22"/>
        </w:rPr>
        <w:t xml:space="preserve"> uma imagem mais elevada de si mesmo</w:t>
      </w:r>
      <w:r w:rsidRPr="008D5240">
        <w:rPr>
          <w:rFonts w:ascii="Times New Roman" w:hAnsi="Times New Roman" w:cs="Times New Roman"/>
          <w:sz w:val="22"/>
        </w:rPr>
        <w:t xml:space="preserve">. Na dor </w:t>
      </w:r>
      <w:r w:rsidR="00665074">
        <w:rPr>
          <w:rFonts w:ascii="Times New Roman" w:hAnsi="Times New Roman" w:cs="Times New Roman"/>
          <w:sz w:val="22"/>
        </w:rPr>
        <w:t>d</w:t>
      </w:r>
      <w:r w:rsidR="00552B74">
        <w:rPr>
          <w:rFonts w:ascii="Times New Roman" w:hAnsi="Times New Roman" w:cs="Times New Roman"/>
          <w:sz w:val="22"/>
        </w:rPr>
        <w:t>a</w:t>
      </w:r>
      <w:r w:rsidR="00665074">
        <w:rPr>
          <w:rFonts w:ascii="Times New Roman" w:hAnsi="Times New Roman" w:cs="Times New Roman"/>
          <w:sz w:val="22"/>
        </w:rPr>
        <w:t xml:space="preserve"> consciência do inevitável</w:t>
      </w:r>
      <w:r w:rsidR="007C17C1" w:rsidRPr="008D5240">
        <w:rPr>
          <w:rFonts w:ascii="Times New Roman" w:hAnsi="Times New Roman" w:cs="Times New Roman"/>
          <w:sz w:val="22"/>
        </w:rPr>
        <w:t>,</w:t>
      </w:r>
      <w:r w:rsidRPr="008D5240">
        <w:rPr>
          <w:rFonts w:ascii="Times New Roman" w:hAnsi="Times New Roman" w:cs="Times New Roman"/>
          <w:sz w:val="22"/>
        </w:rPr>
        <w:t xml:space="preserve"> o an</w:t>
      </w:r>
      <w:r w:rsidR="00C8535C">
        <w:rPr>
          <w:rFonts w:ascii="Times New Roman" w:hAnsi="Times New Roman" w:cs="Times New Roman"/>
          <w:sz w:val="22"/>
        </w:rPr>
        <w:t>ú</w:t>
      </w:r>
      <w:r w:rsidRPr="008D5240">
        <w:rPr>
          <w:rFonts w:ascii="Times New Roman" w:hAnsi="Times New Roman" w:cs="Times New Roman"/>
          <w:sz w:val="22"/>
        </w:rPr>
        <w:t>ncio da ação:</w:t>
      </w:r>
    </w:p>
    <w:p w14:paraId="0B87FD7E" w14:textId="41435960" w:rsidR="00DA0234" w:rsidRPr="008D5240" w:rsidRDefault="00DA0234" w:rsidP="00DA0234">
      <w:pPr>
        <w:spacing w:line="240" w:lineRule="auto"/>
        <w:ind w:left="2268"/>
        <w:rPr>
          <w:rFonts w:ascii="Times New Roman" w:hAnsi="Times New Roman" w:cs="Times New Roman"/>
          <w:sz w:val="20"/>
          <w:szCs w:val="20"/>
          <w:lang w:eastAsia="pt-BR"/>
        </w:rPr>
      </w:pPr>
      <w:r w:rsidRPr="008D5240">
        <w:rPr>
          <w:rFonts w:ascii="Times New Roman" w:hAnsi="Times New Roman" w:cs="Times New Roman"/>
          <w:sz w:val="20"/>
          <w:szCs w:val="20"/>
        </w:rPr>
        <w:t xml:space="preserve">O mundo não pode deter-se para retornar a uma perfeição inexistente. Nele não há arrependimento nem redenção: unicamente desafio. </w:t>
      </w:r>
      <w:r w:rsidR="00C8535C">
        <w:rPr>
          <w:rFonts w:ascii="Times New Roman" w:hAnsi="Times New Roman" w:cs="Times New Roman"/>
          <w:sz w:val="20"/>
          <w:szCs w:val="20"/>
        </w:rPr>
        <w:t>[</w:t>
      </w:r>
      <w:r w:rsidRPr="008D5240">
        <w:rPr>
          <w:rFonts w:ascii="Times New Roman" w:hAnsi="Times New Roman" w:cs="Times New Roman"/>
          <w:sz w:val="20"/>
          <w:szCs w:val="20"/>
        </w:rPr>
        <w:t>...</w:t>
      </w:r>
      <w:r w:rsidR="00C8535C">
        <w:rPr>
          <w:rFonts w:ascii="Times New Roman" w:hAnsi="Times New Roman" w:cs="Times New Roman"/>
          <w:sz w:val="20"/>
          <w:szCs w:val="20"/>
        </w:rPr>
        <w:t>]</w:t>
      </w:r>
      <w:r w:rsidRPr="008D5240">
        <w:rPr>
          <w:rFonts w:ascii="Times New Roman" w:hAnsi="Times New Roman" w:cs="Times New Roman"/>
          <w:sz w:val="20"/>
          <w:szCs w:val="20"/>
        </w:rPr>
        <w:t xml:space="preserve"> Tudo está em perpétua mutação, da mesma forma que todo poder está submetido à iminência do </w:t>
      </w:r>
      <w:r w:rsidRPr="008D5240">
        <w:rPr>
          <w:rFonts w:ascii="Times New Roman" w:hAnsi="Times New Roman" w:cs="Times New Roman"/>
          <w:i/>
          <w:sz w:val="20"/>
          <w:szCs w:val="20"/>
        </w:rPr>
        <w:t>sacrilégio</w:t>
      </w:r>
      <w:r w:rsidRPr="008D5240">
        <w:rPr>
          <w:rFonts w:ascii="Times New Roman" w:hAnsi="Times New Roman" w:cs="Times New Roman"/>
          <w:sz w:val="20"/>
          <w:szCs w:val="20"/>
        </w:rPr>
        <w:t xml:space="preserve">. A </w:t>
      </w:r>
      <w:r w:rsidRPr="008D5240">
        <w:rPr>
          <w:rFonts w:ascii="Times New Roman" w:hAnsi="Times New Roman" w:cs="Times New Roman"/>
          <w:i/>
          <w:sz w:val="20"/>
          <w:szCs w:val="20"/>
        </w:rPr>
        <w:t>possibilidade do sacrilégio</w:t>
      </w:r>
      <w:r w:rsidRPr="008D5240">
        <w:rPr>
          <w:rFonts w:ascii="Times New Roman" w:hAnsi="Times New Roman" w:cs="Times New Roman"/>
          <w:sz w:val="20"/>
          <w:szCs w:val="20"/>
        </w:rPr>
        <w:t xml:space="preserve"> é que faz o homem sonhar com um momento de liberdade</w:t>
      </w:r>
      <w:r w:rsidR="00596689">
        <w:rPr>
          <w:rFonts w:ascii="Times New Roman" w:hAnsi="Times New Roman" w:cs="Times New Roman"/>
          <w:sz w:val="20"/>
          <w:szCs w:val="20"/>
        </w:rPr>
        <w:t xml:space="preserve"> (</w:t>
      </w:r>
      <w:r w:rsidR="00A366E9" w:rsidRPr="00A366E9">
        <w:rPr>
          <w:rFonts w:ascii="Times New Roman" w:hAnsi="Times New Roman" w:cs="Times New Roman"/>
          <w:sz w:val="20"/>
          <w:szCs w:val="20"/>
          <w:lang w:eastAsia="pt-BR"/>
        </w:rPr>
        <w:t>ARGULLOL, 2002</w:t>
      </w:r>
      <w:r w:rsidR="00596689">
        <w:rPr>
          <w:rFonts w:ascii="Times New Roman" w:hAnsi="Times New Roman" w:cs="Times New Roman"/>
          <w:sz w:val="20"/>
          <w:szCs w:val="20"/>
        </w:rPr>
        <w:t>, p. 27)</w:t>
      </w:r>
      <w:r w:rsidR="00A366E9">
        <w:rPr>
          <w:rFonts w:ascii="Times New Roman" w:hAnsi="Times New Roman" w:cs="Times New Roman"/>
          <w:sz w:val="20"/>
          <w:szCs w:val="20"/>
        </w:rPr>
        <w:t>.</w:t>
      </w:r>
    </w:p>
    <w:p w14:paraId="7B148CEF" w14:textId="41F90E51" w:rsidR="00154F0F" w:rsidRPr="007163D2" w:rsidRDefault="002D3688" w:rsidP="00154F0F">
      <w:pPr>
        <w:ind w:firstLine="708"/>
        <w:rPr>
          <w:rFonts w:ascii="Times New Roman" w:eastAsia="Arial" w:hAnsi="Times New Roman" w:cs="Times New Roman"/>
          <w:sz w:val="22"/>
        </w:rPr>
      </w:pPr>
      <w:r w:rsidRPr="007163D2">
        <w:rPr>
          <w:rFonts w:ascii="Times New Roman" w:eastAsia="Arial" w:hAnsi="Times New Roman" w:cs="Times New Roman"/>
          <w:sz w:val="22"/>
        </w:rPr>
        <w:t>Remetemo-nos</w:t>
      </w:r>
      <w:r w:rsidR="00C8535C" w:rsidRPr="007163D2">
        <w:rPr>
          <w:rFonts w:ascii="Times New Roman" w:eastAsia="Arial" w:hAnsi="Times New Roman" w:cs="Times New Roman"/>
          <w:sz w:val="22"/>
        </w:rPr>
        <w:t>, então,</w:t>
      </w:r>
      <w:r w:rsidR="00C8535C">
        <w:rPr>
          <w:rFonts w:ascii="Times New Roman" w:eastAsia="Arial" w:hAnsi="Times New Roman" w:cs="Times New Roman"/>
          <w:sz w:val="22"/>
        </w:rPr>
        <w:t xml:space="preserve"> </w:t>
      </w:r>
      <w:r w:rsidR="00A366E9">
        <w:rPr>
          <w:rFonts w:ascii="Times New Roman" w:eastAsia="Arial" w:hAnsi="Times New Roman" w:cs="Times New Roman"/>
          <w:sz w:val="22"/>
        </w:rPr>
        <w:t>à</w:t>
      </w:r>
      <w:r w:rsidR="00154F0F" w:rsidRPr="00154F0F">
        <w:rPr>
          <w:rFonts w:ascii="Times New Roman" w:eastAsia="Arial" w:hAnsi="Times New Roman" w:cs="Times New Roman"/>
          <w:sz w:val="22"/>
        </w:rPr>
        <w:t xml:space="preserve">s perguntas: seria o </w:t>
      </w:r>
      <w:r w:rsidR="00A366E9">
        <w:rPr>
          <w:rFonts w:ascii="Times New Roman" w:eastAsia="Arial" w:hAnsi="Times New Roman" w:cs="Times New Roman"/>
          <w:sz w:val="22"/>
        </w:rPr>
        <w:t>h</w:t>
      </w:r>
      <w:r w:rsidR="00154F0F" w:rsidRPr="00154F0F">
        <w:rPr>
          <w:rFonts w:ascii="Times New Roman" w:eastAsia="Arial" w:hAnsi="Times New Roman" w:cs="Times New Roman"/>
          <w:sz w:val="22"/>
        </w:rPr>
        <w:t xml:space="preserve">ospital um espaço estratégico a ser disputado? Pode o </w:t>
      </w:r>
      <w:r w:rsidR="00A366E9">
        <w:rPr>
          <w:rFonts w:ascii="Times New Roman" w:eastAsia="Arial" w:hAnsi="Times New Roman" w:cs="Times New Roman"/>
          <w:sz w:val="22"/>
        </w:rPr>
        <w:t>h</w:t>
      </w:r>
      <w:r w:rsidR="00154F0F" w:rsidRPr="00154F0F">
        <w:rPr>
          <w:rFonts w:ascii="Times New Roman" w:eastAsia="Arial" w:hAnsi="Times New Roman" w:cs="Times New Roman"/>
          <w:sz w:val="22"/>
        </w:rPr>
        <w:t xml:space="preserve">ospital, após séculos de </w:t>
      </w:r>
      <w:r w:rsidR="00154F0F" w:rsidRPr="00C8535C">
        <w:rPr>
          <w:rFonts w:ascii="Times New Roman" w:eastAsia="Arial" w:hAnsi="Times New Roman" w:cs="Times New Roman"/>
          <w:sz w:val="22"/>
        </w:rPr>
        <w:t>violência institucional</w:t>
      </w:r>
      <w:r w:rsidR="00154F0F" w:rsidRPr="00154F0F">
        <w:rPr>
          <w:rFonts w:ascii="Times New Roman" w:eastAsia="Arial" w:hAnsi="Times New Roman" w:cs="Times New Roman"/>
          <w:sz w:val="22"/>
        </w:rPr>
        <w:t xml:space="preserve">, transformar-se em um </w:t>
      </w:r>
      <w:r w:rsidR="00154F0F" w:rsidRPr="00C8535C">
        <w:rPr>
          <w:rFonts w:ascii="Times New Roman" w:eastAsia="Arial" w:hAnsi="Times New Roman" w:cs="Times New Roman"/>
          <w:sz w:val="22"/>
        </w:rPr>
        <w:t>espaço antimanicomial</w:t>
      </w:r>
      <w:r w:rsidR="00154F0F" w:rsidRPr="00154F0F">
        <w:rPr>
          <w:rFonts w:ascii="Times New Roman" w:eastAsia="Arial" w:hAnsi="Times New Roman" w:cs="Times New Roman"/>
          <w:sz w:val="22"/>
        </w:rPr>
        <w:t>?</w:t>
      </w:r>
      <w:r w:rsidR="007163D2">
        <w:rPr>
          <w:rFonts w:ascii="Times New Roman" w:eastAsia="Arial" w:hAnsi="Times New Roman" w:cs="Times New Roman"/>
          <w:sz w:val="22"/>
        </w:rPr>
        <w:t xml:space="preserve"> </w:t>
      </w:r>
      <w:r w:rsidR="007163D2">
        <w:rPr>
          <w:rFonts w:ascii="Times New Roman" w:hAnsi="Times New Roman" w:cs="Times New Roman"/>
          <w:sz w:val="22"/>
        </w:rPr>
        <w:t>O</w:t>
      </w:r>
      <w:r w:rsidR="007163D2" w:rsidRPr="007163D2">
        <w:rPr>
          <w:rFonts w:ascii="Times New Roman" w:hAnsi="Times New Roman" w:cs="Times New Roman"/>
          <w:sz w:val="22"/>
        </w:rPr>
        <w:t xml:space="preserve"> hospital psiquiátrico é um paradoxo</w:t>
      </w:r>
      <w:r w:rsidR="007163D2">
        <w:rPr>
          <w:rFonts w:ascii="Times New Roman" w:hAnsi="Times New Roman" w:cs="Times New Roman"/>
          <w:sz w:val="22"/>
        </w:rPr>
        <w:t>...</w:t>
      </w:r>
    </w:p>
    <w:p w14:paraId="154DD6D4" w14:textId="77777777" w:rsidR="00E52376" w:rsidRPr="00154F0F" w:rsidRDefault="00E52376" w:rsidP="00154F0F">
      <w:pPr>
        <w:ind w:firstLine="708"/>
        <w:rPr>
          <w:rFonts w:ascii="Times New Roman" w:eastAsia="Arial" w:hAnsi="Times New Roman" w:cs="Times New Roman"/>
          <w:sz w:val="22"/>
        </w:rPr>
      </w:pPr>
    </w:p>
    <w:p w14:paraId="79C9FFD7" w14:textId="5F472E96" w:rsidR="000F34DD" w:rsidRPr="00596689" w:rsidRDefault="00596689" w:rsidP="00596689">
      <w:pPr>
        <w:pStyle w:val="PargrafodaLista"/>
        <w:numPr>
          <w:ilvl w:val="0"/>
          <w:numId w:val="5"/>
        </w:numPr>
        <w:spacing w:after="0"/>
        <w:rPr>
          <w:rFonts w:ascii="Times New Roman" w:hAnsi="Times New Roman" w:cs="Times New Roman"/>
          <w:b/>
        </w:rPr>
      </w:pPr>
      <w:r>
        <w:rPr>
          <w:rFonts w:ascii="Times New Roman" w:hAnsi="Times New Roman" w:cs="Times New Roman"/>
          <w:b/>
        </w:rPr>
        <w:t xml:space="preserve">Referências </w:t>
      </w:r>
      <w:r w:rsidR="00A558C7">
        <w:rPr>
          <w:rFonts w:ascii="Times New Roman" w:hAnsi="Times New Roman" w:cs="Times New Roman"/>
          <w:b/>
        </w:rPr>
        <w:t>b</w:t>
      </w:r>
      <w:r>
        <w:rPr>
          <w:rFonts w:ascii="Times New Roman" w:hAnsi="Times New Roman" w:cs="Times New Roman"/>
          <w:b/>
        </w:rPr>
        <w:t>ibliográficas</w:t>
      </w:r>
    </w:p>
    <w:p w14:paraId="5568DA55" w14:textId="77777777" w:rsidR="00596689" w:rsidRDefault="00596689" w:rsidP="00710861">
      <w:pPr>
        <w:spacing w:after="0"/>
        <w:rPr>
          <w:rFonts w:ascii="Times New Roman" w:hAnsi="Times New Roman" w:cs="Times New Roman"/>
          <w:sz w:val="22"/>
        </w:rPr>
      </w:pPr>
    </w:p>
    <w:p w14:paraId="328CD934" w14:textId="2A8CCEF8" w:rsidR="00953FD8" w:rsidRDefault="00953FD8" w:rsidP="00D20F7E">
      <w:pPr>
        <w:spacing w:after="0" w:line="240" w:lineRule="auto"/>
        <w:rPr>
          <w:rFonts w:ascii="Times New Roman" w:hAnsi="Times New Roman" w:cs="Times New Roman"/>
          <w:sz w:val="22"/>
        </w:rPr>
      </w:pPr>
      <w:r w:rsidRPr="00D20F7E">
        <w:rPr>
          <w:rFonts w:ascii="Times New Roman" w:hAnsi="Times New Roman" w:cs="Times New Roman"/>
          <w:sz w:val="22"/>
        </w:rPr>
        <w:t xml:space="preserve">ARGULLOL, Rafael. </w:t>
      </w:r>
      <w:r w:rsidRPr="00111B62">
        <w:rPr>
          <w:rFonts w:ascii="Times New Roman" w:hAnsi="Times New Roman" w:cs="Times New Roman"/>
          <w:b/>
          <w:sz w:val="22"/>
        </w:rPr>
        <w:t>O fim do mundo como obra de arte:</w:t>
      </w:r>
      <w:r w:rsidRPr="00D20F7E">
        <w:rPr>
          <w:rFonts w:ascii="Times New Roman" w:hAnsi="Times New Roman" w:cs="Times New Roman"/>
          <w:sz w:val="22"/>
        </w:rPr>
        <w:t xml:space="preserve"> um relato da cultura ocidental. Rio de </w:t>
      </w:r>
      <w:r w:rsidR="00C73476">
        <w:rPr>
          <w:rFonts w:ascii="Times New Roman" w:hAnsi="Times New Roman" w:cs="Times New Roman"/>
          <w:sz w:val="22"/>
        </w:rPr>
        <w:t>J</w:t>
      </w:r>
      <w:r w:rsidRPr="00D20F7E">
        <w:rPr>
          <w:rFonts w:ascii="Times New Roman" w:hAnsi="Times New Roman" w:cs="Times New Roman"/>
          <w:sz w:val="22"/>
        </w:rPr>
        <w:t>aneiro</w:t>
      </w:r>
      <w:r w:rsidR="00C73476">
        <w:rPr>
          <w:rFonts w:ascii="Times New Roman" w:hAnsi="Times New Roman" w:cs="Times New Roman"/>
          <w:sz w:val="22"/>
        </w:rPr>
        <w:t>:</w:t>
      </w:r>
      <w:r w:rsidRPr="00D20F7E">
        <w:rPr>
          <w:rFonts w:ascii="Times New Roman" w:hAnsi="Times New Roman" w:cs="Times New Roman"/>
          <w:sz w:val="22"/>
        </w:rPr>
        <w:t xml:space="preserve"> Ed. Rocco, 2002.</w:t>
      </w:r>
    </w:p>
    <w:p w14:paraId="7563B868" w14:textId="77777777" w:rsidR="00D20F7E" w:rsidRDefault="00D20F7E" w:rsidP="00D20F7E">
      <w:pPr>
        <w:spacing w:after="0" w:line="240" w:lineRule="auto"/>
        <w:rPr>
          <w:rFonts w:ascii="Times New Roman" w:hAnsi="Times New Roman" w:cs="Times New Roman"/>
          <w:sz w:val="22"/>
        </w:rPr>
      </w:pPr>
    </w:p>
    <w:p w14:paraId="60757010" w14:textId="40B6AF3F" w:rsidR="00953FD8" w:rsidRDefault="00953FD8" w:rsidP="00D20F7E">
      <w:pPr>
        <w:spacing w:after="0" w:line="240" w:lineRule="auto"/>
        <w:rPr>
          <w:rFonts w:ascii="Times New Roman" w:hAnsi="Times New Roman" w:cs="Times New Roman"/>
          <w:sz w:val="22"/>
        </w:rPr>
      </w:pPr>
      <w:r w:rsidRPr="00D20F7E">
        <w:rPr>
          <w:rFonts w:ascii="Times New Roman" w:hAnsi="Times New Roman" w:cs="Times New Roman"/>
          <w:sz w:val="22"/>
        </w:rPr>
        <w:t xml:space="preserve">BASAGLIA, Franco. </w:t>
      </w:r>
      <w:r w:rsidRPr="00111B62">
        <w:rPr>
          <w:rFonts w:ascii="Times New Roman" w:hAnsi="Times New Roman" w:cs="Times New Roman"/>
          <w:b/>
          <w:sz w:val="22"/>
        </w:rPr>
        <w:t xml:space="preserve">A instituição da violência. </w:t>
      </w:r>
      <w:r w:rsidRPr="00D20F7E">
        <w:rPr>
          <w:rFonts w:ascii="Times New Roman" w:hAnsi="Times New Roman" w:cs="Times New Roman"/>
          <w:sz w:val="22"/>
        </w:rPr>
        <w:t>Trad. Coletivo Centelha Viva, s/d.</w:t>
      </w:r>
      <w:r w:rsidR="009D70C5">
        <w:rPr>
          <w:rFonts w:ascii="Times New Roman" w:hAnsi="Times New Roman" w:cs="Times New Roman"/>
          <w:sz w:val="22"/>
        </w:rPr>
        <w:t xml:space="preserve"> Mimeo.</w:t>
      </w:r>
    </w:p>
    <w:p w14:paraId="0DA65F00" w14:textId="77777777" w:rsidR="00D20F7E" w:rsidRPr="00D20F7E" w:rsidRDefault="00D20F7E" w:rsidP="00D20F7E">
      <w:pPr>
        <w:spacing w:after="0" w:line="240" w:lineRule="auto"/>
        <w:rPr>
          <w:rFonts w:ascii="Times New Roman" w:hAnsi="Times New Roman" w:cs="Times New Roman"/>
          <w:sz w:val="22"/>
        </w:rPr>
      </w:pPr>
    </w:p>
    <w:p w14:paraId="1458FD4B" w14:textId="58039E91" w:rsidR="00CC4AB1" w:rsidRPr="005A60F2" w:rsidRDefault="00CC4AB1" w:rsidP="00D20F7E">
      <w:pPr>
        <w:spacing w:after="0" w:line="240" w:lineRule="auto"/>
        <w:rPr>
          <w:rFonts w:ascii="Times New Roman" w:hAnsi="Times New Roman" w:cs="Times New Roman"/>
          <w:sz w:val="22"/>
        </w:rPr>
      </w:pPr>
      <w:r w:rsidRPr="00D20F7E">
        <w:rPr>
          <w:rFonts w:ascii="Times New Roman" w:hAnsi="Times New Roman" w:cs="Times New Roman"/>
          <w:sz w:val="22"/>
        </w:rPr>
        <w:t xml:space="preserve">BENELLI, Sílvio José. </w:t>
      </w:r>
      <w:r w:rsidRPr="00111B62">
        <w:rPr>
          <w:rFonts w:ascii="Times New Roman" w:hAnsi="Times New Roman" w:cs="Times New Roman"/>
          <w:b/>
          <w:sz w:val="22"/>
        </w:rPr>
        <w:t>A Instituição total como agência de produção de subjetividade na sociedade disciplinar.</w:t>
      </w:r>
      <w:r w:rsidRPr="00D20F7E">
        <w:rPr>
          <w:rFonts w:ascii="Times New Roman" w:hAnsi="Times New Roman" w:cs="Times New Roman"/>
          <w:bCs/>
          <w:sz w:val="22"/>
        </w:rPr>
        <w:t> </w:t>
      </w:r>
      <w:r w:rsidR="00111B62">
        <w:rPr>
          <w:rFonts w:ascii="Times New Roman" w:hAnsi="Times New Roman" w:cs="Times New Roman"/>
          <w:bCs/>
          <w:sz w:val="22"/>
        </w:rPr>
        <w:t xml:space="preserve">In: </w:t>
      </w:r>
      <w:r w:rsidRPr="00111B62">
        <w:rPr>
          <w:rFonts w:ascii="Times New Roman" w:hAnsi="Times New Roman" w:cs="Times New Roman"/>
          <w:bCs/>
          <w:i/>
          <w:sz w:val="22"/>
        </w:rPr>
        <w:t>Estudos de Psicologia</w:t>
      </w:r>
      <w:r w:rsidRPr="00D20F7E">
        <w:rPr>
          <w:rFonts w:ascii="Times New Roman" w:hAnsi="Times New Roman" w:cs="Times New Roman"/>
          <w:bCs/>
          <w:sz w:val="22"/>
        </w:rPr>
        <w:t xml:space="preserve">, </w:t>
      </w:r>
      <w:r w:rsidRPr="00D20F7E">
        <w:rPr>
          <w:rFonts w:ascii="Times New Roman" w:hAnsi="Times New Roman" w:cs="Times New Roman"/>
          <w:sz w:val="22"/>
        </w:rPr>
        <w:t xml:space="preserve">Campinas,  v. 21, n. 3, 2004. Disponível em: </w:t>
      </w:r>
      <w:hyperlink r:id="rId17" w:history="1">
        <w:r w:rsidRPr="005A60F2">
          <w:rPr>
            <w:rStyle w:val="Hyperlink"/>
            <w:rFonts w:ascii="Times New Roman" w:hAnsi="Times New Roman" w:cs="Times New Roman"/>
            <w:color w:val="auto"/>
            <w:sz w:val="22"/>
            <w:u w:val="none"/>
          </w:rPr>
          <w:t>http://www.scielo.br/scielo.php?script=sci_arttext&amp;pid=S0103-166X2004000300008&amp;lng=en&amp;nrm=iso</w:t>
        </w:r>
      </w:hyperlink>
      <w:r w:rsidRPr="005A60F2">
        <w:rPr>
          <w:rFonts w:ascii="Times New Roman" w:hAnsi="Times New Roman" w:cs="Times New Roman"/>
          <w:sz w:val="22"/>
        </w:rPr>
        <w:t xml:space="preserve">. </w:t>
      </w:r>
      <w:r w:rsidR="00C73476" w:rsidRPr="005A60F2">
        <w:rPr>
          <w:rFonts w:ascii="Times New Roman" w:hAnsi="Times New Roman" w:cs="Times New Roman"/>
          <w:sz w:val="22"/>
        </w:rPr>
        <w:t>A</w:t>
      </w:r>
      <w:r w:rsidRPr="005A60F2">
        <w:rPr>
          <w:rFonts w:ascii="Times New Roman" w:hAnsi="Times New Roman" w:cs="Times New Roman"/>
          <w:sz w:val="22"/>
        </w:rPr>
        <w:t>cesso em</w:t>
      </w:r>
      <w:r w:rsidR="00C73476" w:rsidRPr="005A60F2">
        <w:rPr>
          <w:rFonts w:ascii="Times New Roman" w:hAnsi="Times New Roman" w:cs="Times New Roman"/>
          <w:sz w:val="22"/>
        </w:rPr>
        <w:t>:</w:t>
      </w:r>
      <w:r w:rsidRPr="005A60F2">
        <w:rPr>
          <w:rFonts w:ascii="Times New Roman" w:hAnsi="Times New Roman" w:cs="Times New Roman"/>
          <w:sz w:val="22"/>
        </w:rPr>
        <w:t xml:space="preserve"> 19 de fevereiro de 2017.</w:t>
      </w:r>
    </w:p>
    <w:p w14:paraId="42974829" w14:textId="77777777" w:rsidR="00D20F7E" w:rsidRPr="005A60F2" w:rsidRDefault="00D20F7E" w:rsidP="00D20F7E">
      <w:pPr>
        <w:spacing w:after="0" w:line="240" w:lineRule="auto"/>
        <w:rPr>
          <w:rFonts w:ascii="Times New Roman" w:hAnsi="Times New Roman" w:cs="Times New Roman"/>
          <w:sz w:val="22"/>
        </w:rPr>
      </w:pPr>
    </w:p>
    <w:p w14:paraId="34F9D3CE" w14:textId="33F571E0" w:rsidR="00953FD8" w:rsidRPr="005A60F2" w:rsidRDefault="00953FD8" w:rsidP="00D20F7E">
      <w:pPr>
        <w:spacing w:after="0" w:line="240" w:lineRule="auto"/>
        <w:rPr>
          <w:rFonts w:ascii="Times New Roman" w:hAnsi="Times New Roman" w:cs="Times New Roman"/>
          <w:sz w:val="22"/>
        </w:rPr>
      </w:pPr>
      <w:r w:rsidRPr="005A60F2">
        <w:rPr>
          <w:rFonts w:ascii="Times New Roman" w:hAnsi="Times New Roman" w:cs="Times New Roman"/>
          <w:sz w:val="22"/>
        </w:rPr>
        <w:t xml:space="preserve">BENJAMIN, Walter. </w:t>
      </w:r>
      <w:r w:rsidRPr="005A60F2">
        <w:rPr>
          <w:rFonts w:ascii="Times New Roman" w:hAnsi="Times New Roman" w:cs="Times New Roman"/>
          <w:b/>
          <w:sz w:val="22"/>
        </w:rPr>
        <w:t xml:space="preserve">Magia e técnica, arte e política: </w:t>
      </w:r>
      <w:r w:rsidR="00111B62" w:rsidRPr="005A60F2">
        <w:rPr>
          <w:rFonts w:ascii="Times New Roman" w:hAnsi="Times New Roman" w:cs="Times New Roman"/>
          <w:sz w:val="22"/>
        </w:rPr>
        <w:t>e</w:t>
      </w:r>
      <w:r w:rsidRPr="005A60F2">
        <w:rPr>
          <w:rFonts w:ascii="Times New Roman" w:hAnsi="Times New Roman" w:cs="Times New Roman"/>
          <w:sz w:val="22"/>
        </w:rPr>
        <w:t>nsaios sobre a literatura e a história da cultura. Tradução: S</w:t>
      </w:r>
      <w:r w:rsidR="00C73476" w:rsidRPr="005A60F2">
        <w:rPr>
          <w:rFonts w:ascii="Times New Roman" w:hAnsi="Times New Roman" w:cs="Times New Roman"/>
          <w:sz w:val="22"/>
        </w:rPr>
        <w:t>é</w:t>
      </w:r>
      <w:r w:rsidRPr="005A60F2">
        <w:rPr>
          <w:rFonts w:ascii="Times New Roman" w:hAnsi="Times New Roman" w:cs="Times New Roman"/>
          <w:sz w:val="22"/>
        </w:rPr>
        <w:t>rgio Paulo Rouanet</w:t>
      </w:r>
      <w:r w:rsidR="00C73476" w:rsidRPr="005A60F2">
        <w:rPr>
          <w:rFonts w:ascii="Times New Roman" w:hAnsi="Times New Roman" w:cs="Times New Roman"/>
          <w:sz w:val="22"/>
        </w:rPr>
        <w:t>.</w:t>
      </w:r>
      <w:r w:rsidRPr="005A60F2">
        <w:rPr>
          <w:rFonts w:ascii="Times New Roman" w:hAnsi="Times New Roman" w:cs="Times New Roman"/>
          <w:sz w:val="22"/>
        </w:rPr>
        <w:t xml:space="preserve"> São Paulo</w:t>
      </w:r>
      <w:r w:rsidR="00C73476" w:rsidRPr="005A60F2">
        <w:rPr>
          <w:rFonts w:ascii="Times New Roman" w:hAnsi="Times New Roman" w:cs="Times New Roman"/>
          <w:sz w:val="22"/>
        </w:rPr>
        <w:t>:</w:t>
      </w:r>
      <w:r w:rsidRPr="005A60F2">
        <w:rPr>
          <w:rFonts w:ascii="Times New Roman" w:hAnsi="Times New Roman" w:cs="Times New Roman"/>
          <w:sz w:val="22"/>
        </w:rPr>
        <w:t xml:space="preserve"> Ed. Brasiliense, 1987.</w:t>
      </w:r>
    </w:p>
    <w:p w14:paraId="40B81979" w14:textId="77777777" w:rsidR="00D20F7E" w:rsidRPr="005A60F2" w:rsidRDefault="00D20F7E" w:rsidP="00D20F7E">
      <w:pPr>
        <w:spacing w:after="0" w:line="240" w:lineRule="auto"/>
        <w:rPr>
          <w:rFonts w:ascii="Times New Roman" w:hAnsi="Times New Roman" w:cs="Times New Roman"/>
          <w:sz w:val="22"/>
        </w:rPr>
      </w:pPr>
    </w:p>
    <w:p w14:paraId="7F822D63" w14:textId="52E194B2" w:rsidR="000B4B42" w:rsidRDefault="000B4B42" w:rsidP="00D20F7E">
      <w:pPr>
        <w:spacing w:after="0" w:line="240" w:lineRule="auto"/>
        <w:rPr>
          <w:rFonts w:ascii="Times New Roman" w:hAnsi="Times New Roman" w:cs="Times New Roman"/>
          <w:sz w:val="22"/>
        </w:rPr>
      </w:pPr>
      <w:r w:rsidRPr="005A60F2">
        <w:rPr>
          <w:rFonts w:ascii="Times New Roman" w:hAnsi="Times New Roman" w:cs="Times New Roman"/>
          <w:sz w:val="22"/>
        </w:rPr>
        <w:t xml:space="preserve">BRASIL. Presidência da República. </w:t>
      </w:r>
      <w:r w:rsidRPr="005A60F2">
        <w:rPr>
          <w:rFonts w:ascii="Times New Roman" w:hAnsi="Times New Roman" w:cs="Times New Roman"/>
          <w:b/>
          <w:sz w:val="22"/>
        </w:rPr>
        <w:t xml:space="preserve">Lei </w:t>
      </w:r>
      <w:r w:rsidR="00C73476" w:rsidRPr="005A60F2">
        <w:rPr>
          <w:rFonts w:ascii="Times New Roman" w:hAnsi="Times New Roman" w:cs="Times New Roman"/>
          <w:b/>
          <w:sz w:val="22"/>
        </w:rPr>
        <w:t>n</w:t>
      </w:r>
      <w:r w:rsidRPr="005A60F2">
        <w:rPr>
          <w:rFonts w:ascii="Times New Roman" w:hAnsi="Times New Roman" w:cs="Times New Roman"/>
          <w:b/>
          <w:sz w:val="22"/>
          <w:vertAlign w:val="superscript"/>
        </w:rPr>
        <w:t xml:space="preserve">o </w:t>
      </w:r>
      <w:r w:rsidRPr="005A60F2">
        <w:rPr>
          <w:rFonts w:ascii="Times New Roman" w:hAnsi="Times New Roman" w:cs="Times New Roman"/>
          <w:b/>
          <w:sz w:val="22"/>
        </w:rPr>
        <w:t>10.216</w:t>
      </w:r>
      <w:r w:rsidRPr="005A60F2">
        <w:rPr>
          <w:rFonts w:ascii="Times New Roman" w:hAnsi="Times New Roman" w:cs="Times New Roman"/>
          <w:sz w:val="22"/>
        </w:rPr>
        <w:t xml:space="preserve">, de 06 de abril de 2001. </w:t>
      </w:r>
      <w:r w:rsidR="0077117A" w:rsidRPr="005A60F2">
        <w:rPr>
          <w:rFonts w:ascii="Times New Roman" w:hAnsi="Times New Roman" w:cs="Times New Roman"/>
          <w:sz w:val="22"/>
        </w:rPr>
        <w:t xml:space="preserve">Disponível em </w:t>
      </w:r>
      <w:hyperlink r:id="rId18" w:history="1">
        <w:r w:rsidR="0077117A" w:rsidRPr="005A60F2">
          <w:rPr>
            <w:rStyle w:val="Hyperlink"/>
            <w:rFonts w:ascii="Times New Roman" w:hAnsi="Times New Roman" w:cs="Times New Roman"/>
            <w:sz w:val="22"/>
          </w:rPr>
          <w:t>http://www.planalto.gov.br/ccivil_03/leis/leis_2001/l10216.htm</w:t>
        </w:r>
      </w:hyperlink>
      <w:r w:rsidR="0077117A">
        <w:rPr>
          <w:rFonts w:ascii="Times New Roman" w:hAnsi="Times New Roman" w:cs="Times New Roman"/>
          <w:sz w:val="22"/>
        </w:rPr>
        <w:t xml:space="preserve"> Acesso em: setembro 2019.</w:t>
      </w:r>
    </w:p>
    <w:p w14:paraId="71B602DB" w14:textId="77777777" w:rsidR="00D20F7E" w:rsidRPr="00D20F7E" w:rsidRDefault="00D20F7E" w:rsidP="00D20F7E">
      <w:pPr>
        <w:spacing w:after="0" w:line="240" w:lineRule="auto"/>
        <w:rPr>
          <w:rFonts w:ascii="Times New Roman" w:hAnsi="Times New Roman" w:cs="Times New Roman"/>
          <w:b/>
          <w:sz w:val="22"/>
        </w:rPr>
      </w:pPr>
    </w:p>
    <w:p w14:paraId="6F3F4A18" w14:textId="1D31B0D3" w:rsidR="00CC4AB1" w:rsidRDefault="00953FD8" w:rsidP="00D20F7E">
      <w:pPr>
        <w:spacing w:after="0" w:line="240" w:lineRule="auto"/>
        <w:rPr>
          <w:rFonts w:ascii="Times New Roman" w:hAnsi="Times New Roman" w:cs="Times New Roman"/>
          <w:sz w:val="22"/>
        </w:rPr>
      </w:pPr>
      <w:r w:rsidRPr="00D20F7E">
        <w:rPr>
          <w:rFonts w:ascii="Times New Roman" w:hAnsi="Times New Roman" w:cs="Times New Roman"/>
          <w:sz w:val="22"/>
        </w:rPr>
        <w:t xml:space="preserve">CASTEL, Robert. </w:t>
      </w:r>
      <w:r w:rsidRPr="00111B62">
        <w:rPr>
          <w:rFonts w:ascii="Times New Roman" w:hAnsi="Times New Roman" w:cs="Times New Roman"/>
          <w:b/>
          <w:sz w:val="22"/>
        </w:rPr>
        <w:t xml:space="preserve">A </w:t>
      </w:r>
      <w:r w:rsidR="00111B62" w:rsidRPr="00111B62">
        <w:rPr>
          <w:rFonts w:ascii="Times New Roman" w:hAnsi="Times New Roman" w:cs="Times New Roman"/>
          <w:b/>
          <w:sz w:val="22"/>
        </w:rPr>
        <w:t>ordem psiquiátrica –</w:t>
      </w:r>
      <w:r w:rsidR="00111B62" w:rsidRPr="00D20F7E">
        <w:rPr>
          <w:rFonts w:ascii="Times New Roman" w:hAnsi="Times New Roman" w:cs="Times New Roman"/>
          <w:sz w:val="22"/>
        </w:rPr>
        <w:t xml:space="preserve"> a idade de ouro do alienismo</w:t>
      </w:r>
      <w:r w:rsidRPr="00D20F7E">
        <w:rPr>
          <w:rFonts w:ascii="Times New Roman" w:hAnsi="Times New Roman" w:cs="Times New Roman"/>
          <w:sz w:val="22"/>
        </w:rPr>
        <w:t xml:space="preserve">. Rio de </w:t>
      </w:r>
      <w:r w:rsidR="00C73476">
        <w:rPr>
          <w:rFonts w:ascii="Times New Roman" w:hAnsi="Times New Roman" w:cs="Times New Roman"/>
          <w:sz w:val="22"/>
        </w:rPr>
        <w:t>J</w:t>
      </w:r>
      <w:r w:rsidRPr="00D20F7E">
        <w:rPr>
          <w:rFonts w:ascii="Times New Roman" w:hAnsi="Times New Roman" w:cs="Times New Roman"/>
          <w:sz w:val="22"/>
        </w:rPr>
        <w:t>aneiro: Graal, 1978.</w:t>
      </w:r>
    </w:p>
    <w:p w14:paraId="6E988BD5" w14:textId="77777777" w:rsidR="00D20F7E" w:rsidRPr="00D20F7E" w:rsidRDefault="00D20F7E" w:rsidP="00D20F7E">
      <w:pPr>
        <w:spacing w:after="0" w:line="240" w:lineRule="auto"/>
        <w:rPr>
          <w:rFonts w:ascii="Times New Roman" w:hAnsi="Times New Roman" w:cs="Times New Roman"/>
          <w:sz w:val="22"/>
        </w:rPr>
      </w:pPr>
    </w:p>
    <w:p w14:paraId="6A0A66C3" w14:textId="440DFCF0" w:rsidR="00CC4AB1" w:rsidRDefault="00CC4AB1" w:rsidP="00D20F7E">
      <w:pPr>
        <w:spacing w:after="0" w:line="240" w:lineRule="auto"/>
        <w:rPr>
          <w:rFonts w:ascii="Times New Roman" w:hAnsi="Times New Roman" w:cs="Times New Roman"/>
          <w:sz w:val="22"/>
        </w:rPr>
      </w:pPr>
      <w:r w:rsidRPr="00D20F7E">
        <w:rPr>
          <w:rFonts w:ascii="Times New Roman" w:hAnsi="Times New Roman" w:cs="Times New Roman"/>
          <w:sz w:val="22"/>
        </w:rPr>
        <w:t xml:space="preserve">CORRÊA, Roberto Lobato. </w:t>
      </w:r>
      <w:r w:rsidRPr="00111B62">
        <w:rPr>
          <w:rFonts w:ascii="Times New Roman" w:hAnsi="Times New Roman" w:cs="Times New Roman"/>
          <w:b/>
          <w:sz w:val="22"/>
        </w:rPr>
        <w:t>Território e corporação:</w:t>
      </w:r>
      <w:r w:rsidRPr="00D20F7E">
        <w:rPr>
          <w:rFonts w:ascii="Times New Roman" w:hAnsi="Times New Roman" w:cs="Times New Roman"/>
          <w:sz w:val="22"/>
        </w:rPr>
        <w:t xml:space="preserve"> um exemplo. In: SANTOS, Milton; SOUZA, Maria A</w:t>
      </w:r>
      <w:r w:rsidR="00C73476">
        <w:rPr>
          <w:rFonts w:ascii="Times New Roman" w:hAnsi="Times New Roman" w:cs="Times New Roman"/>
          <w:sz w:val="22"/>
        </w:rPr>
        <w:t>.</w:t>
      </w:r>
      <w:r w:rsidRPr="00D20F7E">
        <w:rPr>
          <w:rFonts w:ascii="Times New Roman" w:hAnsi="Times New Roman" w:cs="Times New Roman"/>
          <w:sz w:val="22"/>
        </w:rPr>
        <w:t xml:space="preserve"> A. de S</w:t>
      </w:r>
      <w:r w:rsidR="00C73476">
        <w:rPr>
          <w:rFonts w:ascii="Times New Roman" w:hAnsi="Times New Roman" w:cs="Times New Roman"/>
          <w:sz w:val="22"/>
        </w:rPr>
        <w:t>.</w:t>
      </w:r>
      <w:r w:rsidRPr="00D20F7E">
        <w:rPr>
          <w:rFonts w:ascii="Times New Roman" w:hAnsi="Times New Roman" w:cs="Times New Roman"/>
          <w:sz w:val="22"/>
        </w:rPr>
        <w:t xml:space="preserve">; SILVEIRA, Maria Laura. </w:t>
      </w:r>
      <w:r w:rsidRPr="00111B62">
        <w:rPr>
          <w:rFonts w:ascii="Times New Roman" w:hAnsi="Times New Roman" w:cs="Times New Roman"/>
          <w:i/>
          <w:sz w:val="22"/>
        </w:rPr>
        <w:t>Território, globalização e fragmentação.</w:t>
      </w:r>
      <w:r w:rsidRPr="00D20F7E">
        <w:rPr>
          <w:rFonts w:ascii="Times New Roman" w:hAnsi="Times New Roman" w:cs="Times New Roman"/>
          <w:sz w:val="22"/>
        </w:rPr>
        <w:t xml:space="preserve"> São Paulo: Hucitec, 1994.</w:t>
      </w:r>
    </w:p>
    <w:p w14:paraId="6D396961" w14:textId="77777777" w:rsidR="00D20F7E" w:rsidRPr="00D20F7E" w:rsidRDefault="00D20F7E" w:rsidP="00D20F7E">
      <w:pPr>
        <w:spacing w:after="0" w:line="240" w:lineRule="auto"/>
        <w:rPr>
          <w:rFonts w:ascii="Times New Roman" w:hAnsi="Times New Roman" w:cs="Times New Roman"/>
          <w:sz w:val="22"/>
        </w:rPr>
      </w:pPr>
    </w:p>
    <w:p w14:paraId="2C154459" w14:textId="5EB5BA3E" w:rsidR="00B27646" w:rsidRDefault="00B27646" w:rsidP="00D20F7E">
      <w:pPr>
        <w:spacing w:after="0" w:line="240" w:lineRule="auto"/>
        <w:rPr>
          <w:rFonts w:ascii="Times New Roman" w:hAnsi="Times New Roman" w:cs="Times New Roman"/>
          <w:sz w:val="22"/>
        </w:rPr>
      </w:pPr>
      <w:r w:rsidRPr="00D20F7E">
        <w:rPr>
          <w:rFonts w:ascii="Times New Roman" w:hAnsi="Times New Roman" w:cs="Times New Roman"/>
          <w:sz w:val="22"/>
        </w:rPr>
        <w:t xml:space="preserve">COSTA-ROSA, Abílio da. </w:t>
      </w:r>
      <w:r w:rsidRPr="001D640A">
        <w:rPr>
          <w:rFonts w:ascii="Times New Roman" w:hAnsi="Times New Roman" w:cs="Times New Roman"/>
          <w:b/>
          <w:sz w:val="22"/>
        </w:rPr>
        <w:t xml:space="preserve">Atenção </w:t>
      </w:r>
      <w:r w:rsidR="001D640A" w:rsidRPr="001D640A">
        <w:rPr>
          <w:rFonts w:ascii="Times New Roman" w:hAnsi="Times New Roman" w:cs="Times New Roman"/>
          <w:b/>
          <w:sz w:val="22"/>
        </w:rPr>
        <w:t>p</w:t>
      </w:r>
      <w:r w:rsidRPr="001D640A">
        <w:rPr>
          <w:rFonts w:ascii="Times New Roman" w:hAnsi="Times New Roman" w:cs="Times New Roman"/>
          <w:b/>
          <w:sz w:val="22"/>
        </w:rPr>
        <w:t>sicossocial além da Reforma Psiquiátrica:</w:t>
      </w:r>
      <w:r w:rsidRPr="00D20F7E">
        <w:rPr>
          <w:rFonts w:ascii="Times New Roman" w:hAnsi="Times New Roman" w:cs="Times New Roman"/>
          <w:sz w:val="22"/>
        </w:rPr>
        <w:t xml:space="preserve"> contribuições a uma </w:t>
      </w:r>
      <w:r w:rsidR="001D640A" w:rsidRPr="00D20F7E">
        <w:rPr>
          <w:rFonts w:ascii="Times New Roman" w:hAnsi="Times New Roman" w:cs="Times New Roman"/>
          <w:sz w:val="22"/>
        </w:rPr>
        <w:t>clínica crítica dos processos de subjetivação na saúde coletiva</w:t>
      </w:r>
      <w:r w:rsidRPr="00D20F7E">
        <w:rPr>
          <w:rFonts w:ascii="Times New Roman" w:hAnsi="Times New Roman" w:cs="Times New Roman"/>
          <w:sz w:val="22"/>
        </w:rPr>
        <w:t>. São Paulo: Editora UNESP, 2013.</w:t>
      </w:r>
    </w:p>
    <w:p w14:paraId="4E8CA9F2" w14:textId="77777777" w:rsidR="00D20F7E" w:rsidRPr="00D20F7E" w:rsidRDefault="00D20F7E" w:rsidP="00D20F7E">
      <w:pPr>
        <w:spacing w:after="0" w:line="240" w:lineRule="auto"/>
        <w:rPr>
          <w:rFonts w:ascii="Times New Roman" w:hAnsi="Times New Roman" w:cs="Times New Roman"/>
          <w:sz w:val="22"/>
        </w:rPr>
      </w:pPr>
    </w:p>
    <w:p w14:paraId="46EBC753" w14:textId="3BEBF530" w:rsidR="00FB4F73" w:rsidRDefault="00FB4F73" w:rsidP="00D20F7E">
      <w:pPr>
        <w:spacing w:after="0" w:line="240" w:lineRule="auto"/>
        <w:rPr>
          <w:rFonts w:ascii="Times New Roman" w:hAnsi="Times New Roman" w:cs="Times New Roman"/>
          <w:sz w:val="22"/>
        </w:rPr>
      </w:pPr>
      <w:r w:rsidRPr="00D20F7E">
        <w:rPr>
          <w:rFonts w:ascii="Times New Roman" w:hAnsi="Times New Roman" w:cs="Times New Roman"/>
          <w:sz w:val="22"/>
        </w:rPr>
        <w:t xml:space="preserve">CROSGROVE, Denis. </w:t>
      </w:r>
      <w:r w:rsidRPr="001D640A">
        <w:rPr>
          <w:rFonts w:ascii="Times New Roman" w:hAnsi="Times New Roman" w:cs="Times New Roman"/>
          <w:b/>
          <w:sz w:val="22"/>
        </w:rPr>
        <w:t>Observando la natural</w:t>
      </w:r>
      <w:r w:rsidR="00015317">
        <w:rPr>
          <w:rFonts w:ascii="Times New Roman" w:hAnsi="Times New Roman" w:cs="Times New Roman"/>
          <w:b/>
          <w:sz w:val="22"/>
        </w:rPr>
        <w:t>e</w:t>
      </w:r>
      <w:r w:rsidRPr="001D640A">
        <w:rPr>
          <w:rFonts w:ascii="Times New Roman" w:hAnsi="Times New Roman" w:cs="Times New Roman"/>
          <w:b/>
          <w:sz w:val="22"/>
        </w:rPr>
        <w:t>za:</w:t>
      </w:r>
      <w:r w:rsidRPr="00D20F7E">
        <w:rPr>
          <w:rFonts w:ascii="Times New Roman" w:hAnsi="Times New Roman" w:cs="Times New Roman"/>
          <w:sz w:val="22"/>
        </w:rPr>
        <w:t xml:space="preserve"> el paisaje y el sentido europeo de la vista. </w:t>
      </w:r>
      <w:r w:rsidR="001D640A">
        <w:rPr>
          <w:rFonts w:ascii="Times New Roman" w:hAnsi="Times New Roman" w:cs="Times New Roman"/>
          <w:sz w:val="22"/>
        </w:rPr>
        <w:t xml:space="preserve">In: </w:t>
      </w:r>
      <w:r w:rsidRPr="001D640A">
        <w:rPr>
          <w:rFonts w:ascii="Times New Roman" w:hAnsi="Times New Roman" w:cs="Times New Roman"/>
          <w:i/>
          <w:sz w:val="22"/>
        </w:rPr>
        <w:t>Boletín de la A.G.E.</w:t>
      </w:r>
      <w:r w:rsidRPr="00D20F7E">
        <w:rPr>
          <w:rFonts w:ascii="Times New Roman" w:hAnsi="Times New Roman" w:cs="Times New Roman"/>
          <w:sz w:val="22"/>
        </w:rPr>
        <w:t>, n</w:t>
      </w:r>
      <w:r w:rsidR="001D640A">
        <w:rPr>
          <w:rFonts w:ascii="Times New Roman" w:hAnsi="Times New Roman" w:cs="Times New Roman"/>
          <w:sz w:val="22"/>
        </w:rPr>
        <w:t>.</w:t>
      </w:r>
      <w:r w:rsidRPr="00D20F7E">
        <w:rPr>
          <w:rFonts w:ascii="Times New Roman" w:hAnsi="Times New Roman" w:cs="Times New Roman"/>
          <w:sz w:val="22"/>
        </w:rPr>
        <w:t xml:space="preserve"> 34, 2002. Disponível em: </w:t>
      </w:r>
      <w:hyperlink r:id="rId19" w:history="1">
        <w:r w:rsidRPr="005A60F2">
          <w:rPr>
            <w:rStyle w:val="Hyperlink"/>
            <w:rFonts w:ascii="Times New Roman" w:hAnsi="Times New Roman" w:cs="Times New Roman"/>
            <w:color w:val="auto"/>
            <w:sz w:val="22"/>
            <w:u w:val="none"/>
          </w:rPr>
          <w:t>http://www.age-geografia.es/ojs/index.php/bage/article/view/428</w:t>
        </w:r>
      </w:hyperlink>
      <w:r w:rsidRPr="003468D0">
        <w:rPr>
          <w:rFonts w:ascii="Times New Roman" w:hAnsi="Times New Roman" w:cs="Times New Roman"/>
          <w:sz w:val="22"/>
        </w:rPr>
        <w:t xml:space="preserve">. </w:t>
      </w:r>
      <w:r w:rsidRPr="00D20F7E">
        <w:rPr>
          <w:rFonts w:ascii="Times New Roman" w:hAnsi="Times New Roman" w:cs="Times New Roman"/>
          <w:sz w:val="22"/>
        </w:rPr>
        <w:t>Acesso em: jan</w:t>
      </w:r>
      <w:r w:rsidR="003B03A1">
        <w:rPr>
          <w:rFonts w:ascii="Times New Roman" w:hAnsi="Times New Roman" w:cs="Times New Roman"/>
          <w:sz w:val="22"/>
        </w:rPr>
        <w:t>eiro de</w:t>
      </w:r>
      <w:r w:rsidRPr="00D20F7E">
        <w:rPr>
          <w:rFonts w:ascii="Times New Roman" w:hAnsi="Times New Roman" w:cs="Times New Roman"/>
          <w:sz w:val="22"/>
        </w:rPr>
        <w:t xml:space="preserve"> 2018.</w:t>
      </w:r>
    </w:p>
    <w:p w14:paraId="05607E90" w14:textId="77777777" w:rsidR="00D20F7E" w:rsidRPr="00D20F7E" w:rsidRDefault="00D20F7E" w:rsidP="00D20F7E">
      <w:pPr>
        <w:spacing w:after="0" w:line="240" w:lineRule="auto"/>
        <w:rPr>
          <w:rFonts w:ascii="Times New Roman" w:hAnsi="Times New Roman" w:cs="Times New Roman"/>
          <w:sz w:val="22"/>
        </w:rPr>
      </w:pPr>
    </w:p>
    <w:p w14:paraId="5E4A8F72" w14:textId="1B801A7F" w:rsidR="00FB4F73" w:rsidRDefault="00FB4F73" w:rsidP="00D20F7E">
      <w:pPr>
        <w:spacing w:after="0" w:line="240" w:lineRule="auto"/>
        <w:rPr>
          <w:rFonts w:ascii="Times New Roman" w:hAnsi="Times New Roman" w:cs="Times New Roman"/>
          <w:sz w:val="22"/>
        </w:rPr>
      </w:pPr>
      <w:r w:rsidRPr="00D20F7E">
        <w:rPr>
          <w:rFonts w:ascii="Times New Roman" w:hAnsi="Times New Roman" w:cs="Times New Roman"/>
          <w:sz w:val="22"/>
        </w:rPr>
        <w:t>DELEUZE, Gilles</w:t>
      </w:r>
      <w:r w:rsidRPr="00D20F7E">
        <w:rPr>
          <w:rFonts w:ascii="Times New Roman" w:hAnsi="Times New Roman" w:cs="Times New Roman"/>
          <w:sz w:val="22"/>
          <w:lang w:val="es-ES"/>
        </w:rPr>
        <w:t xml:space="preserve">. </w:t>
      </w:r>
      <w:r w:rsidRPr="001D640A">
        <w:rPr>
          <w:rFonts w:ascii="Times New Roman" w:hAnsi="Times New Roman" w:cs="Times New Roman"/>
          <w:b/>
          <w:sz w:val="22"/>
          <w:lang w:val="es-ES"/>
        </w:rPr>
        <w:t>Que és un dispositivo?</w:t>
      </w:r>
      <w:r w:rsidRPr="00D20F7E">
        <w:rPr>
          <w:rFonts w:ascii="Times New Roman" w:hAnsi="Times New Roman" w:cs="Times New Roman"/>
          <w:sz w:val="22"/>
          <w:lang w:val="es-ES"/>
        </w:rPr>
        <w:t xml:space="preserve"> In: BALIBAR, Etienne (</w:t>
      </w:r>
      <w:r w:rsidR="001D640A">
        <w:rPr>
          <w:rFonts w:ascii="Times New Roman" w:hAnsi="Times New Roman" w:cs="Times New Roman"/>
          <w:sz w:val="22"/>
          <w:lang w:val="es-ES"/>
        </w:rPr>
        <w:t>o</w:t>
      </w:r>
      <w:r w:rsidRPr="00D20F7E">
        <w:rPr>
          <w:rFonts w:ascii="Times New Roman" w:hAnsi="Times New Roman" w:cs="Times New Roman"/>
          <w:sz w:val="22"/>
          <w:lang w:val="es-ES"/>
        </w:rPr>
        <w:t xml:space="preserve">rg.). </w:t>
      </w:r>
      <w:r w:rsidRPr="001D640A">
        <w:rPr>
          <w:rFonts w:ascii="Times New Roman" w:hAnsi="Times New Roman" w:cs="Times New Roman"/>
          <w:i/>
          <w:sz w:val="22"/>
          <w:lang w:val="en-US"/>
        </w:rPr>
        <w:t>Michel Foucault, filósofo.</w:t>
      </w:r>
      <w:r w:rsidRPr="00D20F7E">
        <w:rPr>
          <w:rFonts w:ascii="Times New Roman" w:hAnsi="Times New Roman" w:cs="Times New Roman"/>
          <w:sz w:val="22"/>
          <w:lang w:val="en-US"/>
        </w:rPr>
        <w:t xml:space="preserve"> </w:t>
      </w:r>
      <w:r w:rsidRPr="00D20F7E">
        <w:rPr>
          <w:rFonts w:ascii="Times New Roman" w:hAnsi="Times New Roman" w:cs="Times New Roman"/>
          <w:sz w:val="22"/>
        </w:rPr>
        <w:t>Barcelona: Gedisa, 1999.</w:t>
      </w:r>
    </w:p>
    <w:p w14:paraId="61E3FF07" w14:textId="77777777" w:rsidR="00D20F7E" w:rsidRPr="00D20F7E" w:rsidRDefault="00D20F7E" w:rsidP="00D20F7E">
      <w:pPr>
        <w:spacing w:after="0" w:line="240" w:lineRule="auto"/>
        <w:rPr>
          <w:rFonts w:ascii="Times New Roman" w:hAnsi="Times New Roman" w:cs="Times New Roman"/>
          <w:sz w:val="22"/>
        </w:rPr>
      </w:pPr>
    </w:p>
    <w:p w14:paraId="6D6DEF83" w14:textId="3CCC0ADA" w:rsidR="00CC4AB1" w:rsidRDefault="00D20F7E" w:rsidP="00D20F7E">
      <w:pPr>
        <w:spacing w:after="0" w:line="240" w:lineRule="auto"/>
        <w:rPr>
          <w:rFonts w:ascii="Times New Roman" w:hAnsi="Times New Roman" w:cs="Times New Roman"/>
          <w:sz w:val="22"/>
        </w:rPr>
      </w:pPr>
      <w:r>
        <w:rPr>
          <w:rFonts w:ascii="Times New Roman" w:hAnsi="Times New Roman" w:cs="Times New Roman"/>
          <w:sz w:val="22"/>
        </w:rPr>
        <w:t>______.</w:t>
      </w:r>
      <w:r w:rsidR="00CC4AB1" w:rsidRPr="00D20F7E">
        <w:rPr>
          <w:rFonts w:ascii="Times New Roman" w:hAnsi="Times New Roman" w:cs="Times New Roman"/>
          <w:sz w:val="22"/>
        </w:rPr>
        <w:t xml:space="preserve">; GUATTARI, Félix. </w:t>
      </w:r>
      <w:r w:rsidR="00CC4AB1" w:rsidRPr="001D640A">
        <w:rPr>
          <w:rFonts w:ascii="Times New Roman" w:hAnsi="Times New Roman" w:cs="Times New Roman"/>
          <w:b/>
          <w:sz w:val="22"/>
        </w:rPr>
        <w:t xml:space="preserve">O </w:t>
      </w:r>
      <w:r w:rsidR="001D640A" w:rsidRPr="001D640A">
        <w:rPr>
          <w:rFonts w:ascii="Times New Roman" w:hAnsi="Times New Roman" w:cs="Times New Roman"/>
          <w:b/>
          <w:sz w:val="22"/>
        </w:rPr>
        <w:t>a</w:t>
      </w:r>
      <w:r w:rsidR="00CC4AB1" w:rsidRPr="001D640A">
        <w:rPr>
          <w:rFonts w:ascii="Times New Roman" w:hAnsi="Times New Roman" w:cs="Times New Roman"/>
          <w:b/>
          <w:sz w:val="22"/>
        </w:rPr>
        <w:t>nti-Édipo.</w:t>
      </w:r>
      <w:r w:rsidR="00CC4AB1" w:rsidRPr="00D20F7E">
        <w:rPr>
          <w:rFonts w:ascii="Times New Roman" w:hAnsi="Times New Roman" w:cs="Times New Roman"/>
          <w:sz w:val="22"/>
        </w:rPr>
        <w:t xml:space="preserve"> Rio de Janeiro: Imago Editora, 1976.</w:t>
      </w:r>
    </w:p>
    <w:p w14:paraId="02BB8989" w14:textId="77777777" w:rsidR="00D20F7E" w:rsidRPr="00D20F7E" w:rsidRDefault="00D20F7E" w:rsidP="00D20F7E">
      <w:pPr>
        <w:spacing w:after="0" w:line="240" w:lineRule="auto"/>
        <w:rPr>
          <w:rFonts w:ascii="Times New Roman" w:hAnsi="Times New Roman" w:cs="Times New Roman"/>
          <w:sz w:val="22"/>
        </w:rPr>
      </w:pPr>
    </w:p>
    <w:p w14:paraId="5DB13970" w14:textId="2D5B02BF" w:rsidR="00952C20" w:rsidRDefault="00D20F7E" w:rsidP="00D20F7E">
      <w:pPr>
        <w:pStyle w:val="Textodenotaderodap"/>
        <w:rPr>
          <w:rFonts w:ascii="Times New Roman" w:hAnsi="Times New Roman" w:cs="Times New Roman"/>
          <w:sz w:val="22"/>
          <w:szCs w:val="22"/>
        </w:rPr>
      </w:pPr>
      <w:r>
        <w:rPr>
          <w:rFonts w:ascii="Times New Roman" w:hAnsi="Times New Roman" w:cs="Times New Roman"/>
          <w:sz w:val="22"/>
          <w:szCs w:val="22"/>
        </w:rPr>
        <w:t>______.</w:t>
      </w:r>
      <w:r w:rsidR="00952C20" w:rsidRPr="00D20F7E">
        <w:rPr>
          <w:rFonts w:ascii="Times New Roman" w:hAnsi="Times New Roman" w:cs="Times New Roman"/>
          <w:sz w:val="22"/>
          <w:szCs w:val="22"/>
        </w:rPr>
        <w:t xml:space="preserve">; PARNET, Claire. </w:t>
      </w:r>
      <w:r w:rsidR="00952C20" w:rsidRPr="001D640A">
        <w:rPr>
          <w:rFonts w:ascii="Times New Roman" w:hAnsi="Times New Roman" w:cs="Times New Roman"/>
          <w:b/>
          <w:sz w:val="22"/>
          <w:szCs w:val="22"/>
        </w:rPr>
        <w:t>Diálogos.</w:t>
      </w:r>
      <w:r w:rsidR="00952C20" w:rsidRPr="00D20F7E">
        <w:rPr>
          <w:rFonts w:ascii="Times New Roman" w:hAnsi="Times New Roman" w:cs="Times New Roman"/>
          <w:sz w:val="22"/>
          <w:szCs w:val="22"/>
        </w:rPr>
        <w:t xml:space="preserve"> São Paulo: Editora Escuta, 1998.</w:t>
      </w:r>
    </w:p>
    <w:p w14:paraId="2F381EBD" w14:textId="77777777" w:rsidR="0008305B" w:rsidRDefault="0008305B" w:rsidP="00D20F7E">
      <w:pPr>
        <w:pStyle w:val="Textodenotaderodap"/>
        <w:rPr>
          <w:rFonts w:ascii="Times New Roman" w:hAnsi="Times New Roman" w:cs="Times New Roman"/>
          <w:sz w:val="22"/>
          <w:szCs w:val="22"/>
        </w:rPr>
      </w:pPr>
    </w:p>
    <w:p w14:paraId="17000F94" w14:textId="66A5829E" w:rsidR="0008305B" w:rsidRPr="003468D0" w:rsidRDefault="0008305B" w:rsidP="00D20F7E">
      <w:pPr>
        <w:pStyle w:val="Textodenotaderodap"/>
        <w:rPr>
          <w:rFonts w:ascii="Times New Roman" w:hAnsi="Times New Roman" w:cs="Times New Roman"/>
          <w:sz w:val="22"/>
          <w:szCs w:val="22"/>
        </w:rPr>
      </w:pPr>
      <w:r w:rsidRPr="003468D0">
        <w:rPr>
          <w:rFonts w:ascii="Times New Roman" w:hAnsi="Times New Roman" w:cs="Times New Roman"/>
          <w:color w:val="222222"/>
          <w:sz w:val="22"/>
          <w:szCs w:val="22"/>
          <w:shd w:val="clear" w:color="auto" w:fill="FFFFFF"/>
        </w:rPr>
        <w:t>ÉSQUILO. </w:t>
      </w:r>
      <w:r w:rsidRPr="003468D0">
        <w:rPr>
          <w:rFonts w:ascii="Times New Roman" w:hAnsi="Times New Roman" w:cs="Times New Roman"/>
          <w:b/>
          <w:iCs/>
          <w:color w:val="222222"/>
          <w:sz w:val="22"/>
          <w:szCs w:val="22"/>
          <w:shd w:val="clear" w:color="auto" w:fill="FFFFFF"/>
        </w:rPr>
        <w:t>Prometeu acorrentado</w:t>
      </w:r>
      <w:r w:rsidRPr="003468D0">
        <w:rPr>
          <w:rFonts w:ascii="Times New Roman" w:hAnsi="Times New Roman" w:cs="Times New Roman"/>
          <w:color w:val="222222"/>
          <w:sz w:val="22"/>
          <w:szCs w:val="22"/>
          <w:shd w:val="clear" w:color="auto" w:fill="FFFFFF"/>
        </w:rPr>
        <w:t>. Trad. Daisi Malhadas e Maria Helena de Moura Neves. Araraquara: UNESP / ILCSE, 1977.</w:t>
      </w:r>
    </w:p>
    <w:p w14:paraId="6F980603" w14:textId="77777777" w:rsidR="00D20F7E" w:rsidRPr="00D20F7E" w:rsidRDefault="00D20F7E" w:rsidP="00D20F7E">
      <w:pPr>
        <w:pStyle w:val="Textodenotaderodap"/>
        <w:rPr>
          <w:rFonts w:ascii="Times New Roman" w:hAnsi="Times New Roman" w:cs="Times New Roman"/>
          <w:sz w:val="22"/>
          <w:szCs w:val="22"/>
        </w:rPr>
      </w:pPr>
    </w:p>
    <w:p w14:paraId="2D8A7265" w14:textId="74866F5D" w:rsidR="00FB4F73" w:rsidRDefault="00FB4F73" w:rsidP="00D20F7E">
      <w:pPr>
        <w:spacing w:after="0" w:line="240" w:lineRule="auto"/>
        <w:rPr>
          <w:rFonts w:ascii="Times New Roman" w:hAnsi="Times New Roman" w:cs="Times New Roman"/>
          <w:sz w:val="22"/>
        </w:rPr>
      </w:pPr>
      <w:r w:rsidRPr="00D20F7E">
        <w:rPr>
          <w:rFonts w:ascii="Times New Roman" w:hAnsi="Times New Roman" w:cs="Times New Roman"/>
          <w:sz w:val="22"/>
        </w:rPr>
        <w:t xml:space="preserve">FERREIRA, </w:t>
      </w:r>
      <w:r w:rsidR="003B03A1">
        <w:rPr>
          <w:rFonts w:ascii="Times New Roman" w:hAnsi="Times New Roman" w:cs="Times New Roman"/>
          <w:sz w:val="22"/>
        </w:rPr>
        <w:t>Á</w:t>
      </w:r>
      <w:r w:rsidRPr="00D20F7E">
        <w:rPr>
          <w:rFonts w:ascii="Times New Roman" w:hAnsi="Times New Roman" w:cs="Times New Roman"/>
          <w:sz w:val="22"/>
        </w:rPr>
        <w:t xml:space="preserve">lvaro. </w:t>
      </w:r>
      <w:r w:rsidRPr="001D640A">
        <w:rPr>
          <w:rFonts w:ascii="Times New Roman" w:hAnsi="Times New Roman" w:cs="Times New Roman"/>
          <w:b/>
          <w:sz w:val="22"/>
        </w:rPr>
        <w:t xml:space="preserve">A produção do espaço: </w:t>
      </w:r>
      <w:r w:rsidRPr="00D20F7E">
        <w:rPr>
          <w:rFonts w:ascii="Times New Roman" w:hAnsi="Times New Roman" w:cs="Times New Roman"/>
          <w:sz w:val="22"/>
        </w:rPr>
        <w:t xml:space="preserve">entre dominação e apropriação. Um olhar sobre os movimentos sociais. </w:t>
      </w:r>
      <w:r w:rsidR="001D640A">
        <w:rPr>
          <w:rFonts w:ascii="Times New Roman" w:hAnsi="Times New Roman" w:cs="Times New Roman"/>
          <w:sz w:val="22"/>
        </w:rPr>
        <w:t xml:space="preserve">In: </w:t>
      </w:r>
      <w:r w:rsidRPr="001D640A">
        <w:rPr>
          <w:rStyle w:val="nfase"/>
          <w:rFonts w:ascii="Times New Roman" w:hAnsi="Times New Roman" w:cs="Times New Roman"/>
          <w:bCs/>
          <w:iCs w:val="0"/>
          <w:sz w:val="22"/>
          <w:shd w:val="clear" w:color="auto" w:fill="FFFFFF"/>
        </w:rPr>
        <w:t>Geocrítica</w:t>
      </w:r>
      <w:r w:rsidRPr="001D640A">
        <w:rPr>
          <w:rFonts w:ascii="Times New Roman" w:hAnsi="Times New Roman" w:cs="Times New Roman"/>
          <w:sz w:val="22"/>
          <w:shd w:val="clear" w:color="auto" w:fill="FFFFFF"/>
        </w:rPr>
        <w:t> Scripta.</w:t>
      </w:r>
      <w:r w:rsidRPr="00D20F7E">
        <w:rPr>
          <w:rFonts w:ascii="Times New Roman" w:hAnsi="Times New Roman" w:cs="Times New Roman"/>
          <w:sz w:val="22"/>
          <w:shd w:val="clear" w:color="auto" w:fill="FFFFFF"/>
        </w:rPr>
        <w:t xml:space="preserve"> Nova </w:t>
      </w:r>
      <w:r w:rsidRPr="00D20F7E">
        <w:rPr>
          <w:rStyle w:val="nfase"/>
          <w:rFonts w:ascii="Times New Roman" w:hAnsi="Times New Roman" w:cs="Times New Roman"/>
          <w:bCs/>
          <w:i w:val="0"/>
          <w:iCs w:val="0"/>
          <w:sz w:val="22"/>
          <w:shd w:val="clear" w:color="auto" w:fill="FFFFFF"/>
        </w:rPr>
        <w:t>Revista</w:t>
      </w:r>
      <w:r w:rsidRPr="00D20F7E">
        <w:rPr>
          <w:rFonts w:ascii="Times New Roman" w:hAnsi="Times New Roman" w:cs="Times New Roman"/>
          <w:sz w:val="22"/>
          <w:shd w:val="clear" w:color="auto" w:fill="FFFFFF"/>
        </w:rPr>
        <w:t> </w:t>
      </w:r>
      <w:r w:rsidR="001D640A" w:rsidRPr="00D20F7E">
        <w:rPr>
          <w:rFonts w:ascii="Times New Roman" w:hAnsi="Times New Roman" w:cs="Times New Roman"/>
          <w:sz w:val="22"/>
          <w:shd w:val="clear" w:color="auto" w:fill="FFFFFF"/>
        </w:rPr>
        <w:t xml:space="preserve">Eletrônica </w:t>
      </w:r>
      <w:r w:rsidR="001D640A">
        <w:rPr>
          <w:rFonts w:ascii="Times New Roman" w:hAnsi="Times New Roman" w:cs="Times New Roman"/>
          <w:sz w:val="22"/>
          <w:shd w:val="clear" w:color="auto" w:fill="FFFFFF"/>
        </w:rPr>
        <w:t>d</w:t>
      </w:r>
      <w:r w:rsidR="001D640A" w:rsidRPr="00D20F7E">
        <w:rPr>
          <w:rFonts w:ascii="Times New Roman" w:hAnsi="Times New Roman" w:cs="Times New Roman"/>
          <w:sz w:val="22"/>
          <w:shd w:val="clear" w:color="auto" w:fill="FFFFFF"/>
        </w:rPr>
        <w:t xml:space="preserve">e Geografia </w:t>
      </w:r>
      <w:r w:rsidR="001D640A">
        <w:rPr>
          <w:rFonts w:ascii="Times New Roman" w:hAnsi="Times New Roman" w:cs="Times New Roman"/>
          <w:sz w:val="22"/>
          <w:shd w:val="clear" w:color="auto" w:fill="FFFFFF"/>
        </w:rPr>
        <w:t>y</w:t>
      </w:r>
      <w:r w:rsidR="001D640A" w:rsidRPr="00D20F7E">
        <w:rPr>
          <w:rFonts w:ascii="Times New Roman" w:hAnsi="Times New Roman" w:cs="Times New Roman"/>
          <w:sz w:val="22"/>
          <w:shd w:val="clear" w:color="auto" w:fill="FFFFFF"/>
        </w:rPr>
        <w:t xml:space="preserve"> Ciências Sociales</w:t>
      </w:r>
      <w:r w:rsidR="003B03A1">
        <w:rPr>
          <w:rFonts w:ascii="Times New Roman" w:hAnsi="Times New Roman" w:cs="Times New Roman"/>
          <w:sz w:val="22"/>
          <w:shd w:val="clear" w:color="auto" w:fill="FFFFFF"/>
        </w:rPr>
        <w:t>. Universidade de</w:t>
      </w:r>
      <w:r w:rsidRPr="00D20F7E">
        <w:rPr>
          <w:rFonts w:ascii="Times New Roman" w:hAnsi="Times New Roman" w:cs="Times New Roman"/>
          <w:sz w:val="22"/>
          <w:shd w:val="clear" w:color="auto" w:fill="FFFFFF"/>
        </w:rPr>
        <w:t xml:space="preserve"> Barcelona</w:t>
      </w:r>
      <w:r w:rsidR="001D640A">
        <w:rPr>
          <w:rFonts w:ascii="Times New Roman" w:hAnsi="Times New Roman" w:cs="Times New Roman"/>
          <w:sz w:val="22"/>
        </w:rPr>
        <w:t>, vol. XI, n.</w:t>
      </w:r>
      <w:r w:rsidRPr="00D20F7E">
        <w:rPr>
          <w:rFonts w:ascii="Times New Roman" w:hAnsi="Times New Roman" w:cs="Times New Roman"/>
          <w:sz w:val="22"/>
        </w:rPr>
        <w:t xml:space="preserve"> 245 (15), 2007</w:t>
      </w:r>
      <w:r w:rsidR="00D20F7E">
        <w:rPr>
          <w:rFonts w:ascii="Times New Roman" w:hAnsi="Times New Roman" w:cs="Times New Roman"/>
          <w:sz w:val="22"/>
        </w:rPr>
        <w:t>.</w:t>
      </w:r>
    </w:p>
    <w:p w14:paraId="362B989B" w14:textId="77777777" w:rsidR="00D20F7E" w:rsidRPr="00D20F7E" w:rsidRDefault="00D20F7E" w:rsidP="00D20F7E">
      <w:pPr>
        <w:spacing w:after="0" w:line="240" w:lineRule="auto"/>
        <w:rPr>
          <w:rFonts w:ascii="Times New Roman" w:hAnsi="Times New Roman" w:cs="Times New Roman"/>
          <w:sz w:val="22"/>
        </w:rPr>
      </w:pPr>
    </w:p>
    <w:p w14:paraId="335365A2" w14:textId="7F6932EF" w:rsidR="00CC4AB1" w:rsidRDefault="00CC4AB1" w:rsidP="00D20F7E">
      <w:pPr>
        <w:spacing w:after="0" w:line="240" w:lineRule="auto"/>
        <w:rPr>
          <w:rFonts w:ascii="Times New Roman" w:hAnsi="Times New Roman" w:cs="Times New Roman"/>
          <w:sz w:val="22"/>
          <w:shd w:val="clear" w:color="auto" w:fill="FFFFFF"/>
        </w:rPr>
      </w:pPr>
      <w:r w:rsidRPr="00D20F7E">
        <w:rPr>
          <w:rFonts w:ascii="Times New Roman" w:hAnsi="Times New Roman" w:cs="Times New Roman"/>
          <w:sz w:val="22"/>
        </w:rPr>
        <w:t xml:space="preserve">FOUCAULT, Michel. </w:t>
      </w:r>
      <w:r w:rsidRPr="001D640A">
        <w:rPr>
          <w:rFonts w:ascii="Times New Roman" w:hAnsi="Times New Roman" w:cs="Times New Roman"/>
          <w:b/>
          <w:iCs/>
          <w:sz w:val="22"/>
          <w:shd w:val="clear" w:color="auto" w:fill="FFFFFF"/>
        </w:rPr>
        <w:t xml:space="preserve">História da </w:t>
      </w:r>
      <w:r w:rsidR="001D640A" w:rsidRPr="001D640A">
        <w:rPr>
          <w:rFonts w:ascii="Times New Roman" w:hAnsi="Times New Roman" w:cs="Times New Roman"/>
          <w:b/>
          <w:iCs/>
          <w:sz w:val="22"/>
          <w:shd w:val="clear" w:color="auto" w:fill="FFFFFF"/>
        </w:rPr>
        <w:t>sexualidade</w:t>
      </w:r>
      <w:r w:rsidR="001D640A" w:rsidRPr="001D640A">
        <w:rPr>
          <w:rFonts w:ascii="Times New Roman" w:hAnsi="Times New Roman" w:cs="Times New Roman"/>
          <w:b/>
          <w:sz w:val="22"/>
          <w:shd w:val="clear" w:color="auto" w:fill="FFFFFF"/>
        </w:rPr>
        <w:t> III:</w:t>
      </w:r>
      <w:r w:rsidR="001D640A" w:rsidRPr="00D20F7E">
        <w:rPr>
          <w:rFonts w:ascii="Times New Roman" w:hAnsi="Times New Roman" w:cs="Times New Roman"/>
          <w:sz w:val="22"/>
          <w:shd w:val="clear" w:color="auto" w:fill="FFFFFF"/>
        </w:rPr>
        <w:t xml:space="preserve"> o cuidado de si</w:t>
      </w:r>
      <w:r w:rsidRPr="00D20F7E">
        <w:rPr>
          <w:rFonts w:ascii="Times New Roman" w:hAnsi="Times New Roman" w:cs="Times New Roman"/>
          <w:sz w:val="22"/>
          <w:shd w:val="clear" w:color="auto" w:fill="FFFFFF"/>
        </w:rPr>
        <w:t>. 8</w:t>
      </w:r>
      <w:r w:rsidR="001D640A">
        <w:rPr>
          <w:rFonts w:ascii="Times New Roman" w:hAnsi="Times New Roman" w:cs="Times New Roman"/>
          <w:sz w:val="22"/>
          <w:shd w:val="clear" w:color="auto" w:fill="FFFFFF"/>
        </w:rPr>
        <w:t>ª</w:t>
      </w:r>
      <w:r w:rsidRPr="00D20F7E">
        <w:rPr>
          <w:rFonts w:ascii="Times New Roman" w:hAnsi="Times New Roman" w:cs="Times New Roman"/>
          <w:sz w:val="22"/>
          <w:shd w:val="clear" w:color="auto" w:fill="FFFFFF"/>
        </w:rPr>
        <w:t xml:space="preserve"> ed. São Paulo</w:t>
      </w:r>
      <w:r w:rsidR="003B03A1">
        <w:rPr>
          <w:rFonts w:ascii="Times New Roman" w:hAnsi="Times New Roman" w:cs="Times New Roman"/>
          <w:sz w:val="22"/>
          <w:shd w:val="clear" w:color="auto" w:fill="FFFFFF"/>
        </w:rPr>
        <w:t>:</w:t>
      </w:r>
      <w:r w:rsidRPr="00D20F7E">
        <w:rPr>
          <w:rFonts w:ascii="Times New Roman" w:hAnsi="Times New Roman" w:cs="Times New Roman"/>
          <w:sz w:val="22"/>
          <w:shd w:val="clear" w:color="auto" w:fill="FFFFFF"/>
        </w:rPr>
        <w:t xml:space="preserve"> Edições Graal, 1985. </w:t>
      </w:r>
    </w:p>
    <w:p w14:paraId="6DAA0CBD" w14:textId="77777777" w:rsidR="00D20F7E" w:rsidRPr="00D20F7E" w:rsidRDefault="00D20F7E" w:rsidP="00D20F7E">
      <w:pPr>
        <w:spacing w:after="0" w:line="240" w:lineRule="auto"/>
        <w:rPr>
          <w:rFonts w:ascii="Times New Roman" w:hAnsi="Times New Roman" w:cs="Times New Roman"/>
          <w:sz w:val="22"/>
          <w:shd w:val="clear" w:color="auto" w:fill="FFFFFF"/>
        </w:rPr>
      </w:pPr>
    </w:p>
    <w:p w14:paraId="216EC2A2" w14:textId="3E7714AA" w:rsidR="00FB4F73" w:rsidRDefault="001D640A" w:rsidP="00D20F7E">
      <w:pPr>
        <w:spacing w:after="0" w:line="240" w:lineRule="auto"/>
        <w:rPr>
          <w:rFonts w:ascii="Times New Roman" w:hAnsi="Times New Roman" w:cs="Times New Roman"/>
          <w:sz w:val="22"/>
        </w:rPr>
      </w:pPr>
      <w:r>
        <w:rPr>
          <w:rFonts w:ascii="Times New Roman" w:hAnsi="Times New Roman" w:cs="Times New Roman"/>
          <w:sz w:val="22"/>
        </w:rPr>
        <w:t>______</w:t>
      </w:r>
      <w:r w:rsidR="00FB4F73" w:rsidRPr="00D20F7E">
        <w:rPr>
          <w:rFonts w:ascii="Times New Roman" w:hAnsi="Times New Roman" w:cs="Times New Roman"/>
          <w:sz w:val="22"/>
        </w:rPr>
        <w:t xml:space="preserve">. </w:t>
      </w:r>
      <w:r w:rsidR="00FB4F73" w:rsidRPr="001D640A">
        <w:rPr>
          <w:rFonts w:ascii="Times New Roman" w:hAnsi="Times New Roman" w:cs="Times New Roman"/>
          <w:b/>
          <w:sz w:val="22"/>
        </w:rPr>
        <w:t xml:space="preserve">História da loucura na </w:t>
      </w:r>
      <w:r w:rsidR="003B03A1" w:rsidRPr="001D640A">
        <w:rPr>
          <w:rFonts w:ascii="Times New Roman" w:hAnsi="Times New Roman" w:cs="Times New Roman"/>
          <w:b/>
          <w:sz w:val="22"/>
        </w:rPr>
        <w:t>Idade C</w:t>
      </w:r>
      <w:r w:rsidR="00FB4F73" w:rsidRPr="001D640A">
        <w:rPr>
          <w:rFonts w:ascii="Times New Roman" w:hAnsi="Times New Roman" w:cs="Times New Roman"/>
          <w:b/>
          <w:sz w:val="22"/>
        </w:rPr>
        <w:t xml:space="preserve">lássica. </w:t>
      </w:r>
      <w:r w:rsidR="00FB4F73" w:rsidRPr="00D20F7E">
        <w:rPr>
          <w:rFonts w:ascii="Times New Roman" w:hAnsi="Times New Roman" w:cs="Times New Roman"/>
          <w:sz w:val="22"/>
        </w:rPr>
        <w:t>Trad. de José Teixeira Coelho Netto. São Paulo: Perspectiva, 1978</w:t>
      </w:r>
      <w:r w:rsidR="00CC4AB1" w:rsidRPr="00D20F7E">
        <w:rPr>
          <w:rFonts w:ascii="Times New Roman" w:hAnsi="Times New Roman" w:cs="Times New Roman"/>
          <w:sz w:val="22"/>
        </w:rPr>
        <w:t>.</w:t>
      </w:r>
    </w:p>
    <w:p w14:paraId="2FB79EFB" w14:textId="77777777" w:rsidR="00D20F7E" w:rsidRPr="00D20F7E" w:rsidRDefault="00D20F7E" w:rsidP="00D20F7E">
      <w:pPr>
        <w:spacing w:after="0" w:line="240" w:lineRule="auto"/>
        <w:rPr>
          <w:rFonts w:ascii="Times New Roman" w:hAnsi="Times New Roman" w:cs="Times New Roman"/>
          <w:sz w:val="22"/>
        </w:rPr>
      </w:pPr>
    </w:p>
    <w:p w14:paraId="312D7EF8" w14:textId="693416BF" w:rsidR="00CC4AB1" w:rsidRDefault="00BA3D39" w:rsidP="00D20F7E">
      <w:pPr>
        <w:spacing w:after="0" w:line="240" w:lineRule="auto"/>
        <w:rPr>
          <w:rFonts w:ascii="Times New Roman" w:hAnsi="Times New Roman" w:cs="Times New Roman"/>
          <w:sz w:val="22"/>
        </w:rPr>
      </w:pPr>
      <w:r w:rsidRPr="00D20F7E">
        <w:rPr>
          <w:rFonts w:ascii="Times New Roman" w:hAnsi="Times New Roman" w:cs="Times New Roman"/>
          <w:sz w:val="22"/>
        </w:rPr>
        <w:t xml:space="preserve">______. </w:t>
      </w:r>
      <w:r w:rsidR="00CC4AB1" w:rsidRPr="00D20F7E">
        <w:rPr>
          <w:rFonts w:ascii="Times New Roman" w:hAnsi="Times New Roman" w:cs="Times New Roman"/>
          <w:sz w:val="22"/>
        </w:rPr>
        <w:t xml:space="preserve"> </w:t>
      </w:r>
      <w:r w:rsidR="00CC4AB1" w:rsidRPr="001D640A">
        <w:rPr>
          <w:rFonts w:ascii="Times New Roman" w:hAnsi="Times New Roman" w:cs="Times New Roman"/>
          <w:b/>
          <w:sz w:val="22"/>
        </w:rPr>
        <w:t xml:space="preserve">Vigiar e </w:t>
      </w:r>
      <w:r w:rsidR="004F7468" w:rsidRPr="001D640A">
        <w:rPr>
          <w:rFonts w:ascii="Times New Roman" w:hAnsi="Times New Roman" w:cs="Times New Roman"/>
          <w:b/>
          <w:sz w:val="22"/>
        </w:rPr>
        <w:t>p</w:t>
      </w:r>
      <w:r w:rsidR="00CC4AB1" w:rsidRPr="001D640A">
        <w:rPr>
          <w:rFonts w:ascii="Times New Roman" w:hAnsi="Times New Roman" w:cs="Times New Roman"/>
          <w:b/>
          <w:sz w:val="22"/>
        </w:rPr>
        <w:t>unir:</w:t>
      </w:r>
      <w:r w:rsidR="00CC4AB1" w:rsidRPr="00D20F7E">
        <w:rPr>
          <w:rFonts w:ascii="Times New Roman" w:hAnsi="Times New Roman" w:cs="Times New Roman"/>
          <w:sz w:val="22"/>
        </w:rPr>
        <w:t xml:space="preserve"> nascimento da prisão. Trad. Lígia M. Ponde Vassalo. Petrópolis: Vozes, 1987</w:t>
      </w:r>
      <w:r w:rsidR="004F7468" w:rsidRPr="00D20F7E">
        <w:rPr>
          <w:rFonts w:ascii="Times New Roman" w:hAnsi="Times New Roman" w:cs="Times New Roman"/>
          <w:sz w:val="22"/>
        </w:rPr>
        <w:t>.</w:t>
      </w:r>
    </w:p>
    <w:p w14:paraId="325AC173" w14:textId="77777777" w:rsidR="00D20F7E" w:rsidRPr="00D20F7E" w:rsidRDefault="00D20F7E" w:rsidP="00D20F7E">
      <w:pPr>
        <w:spacing w:after="0" w:line="240" w:lineRule="auto"/>
        <w:rPr>
          <w:rFonts w:ascii="Times New Roman" w:hAnsi="Times New Roman" w:cs="Times New Roman"/>
          <w:sz w:val="22"/>
        </w:rPr>
      </w:pPr>
    </w:p>
    <w:p w14:paraId="396CB9D3" w14:textId="0FE24C33" w:rsidR="00FB4F73" w:rsidRDefault="00BA3D39" w:rsidP="00D20F7E">
      <w:pPr>
        <w:spacing w:after="0" w:line="240" w:lineRule="auto"/>
        <w:rPr>
          <w:rFonts w:ascii="Times New Roman" w:hAnsi="Times New Roman" w:cs="Times New Roman"/>
          <w:sz w:val="22"/>
        </w:rPr>
      </w:pPr>
      <w:r w:rsidRPr="00D20F7E">
        <w:rPr>
          <w:rFonts w:ascii="Times New Roman" w:hAnsi="Times New Roman" w:cs="Times New Roman"/>
          <w:sz w:val="22"/>
        </w:rPr>
        <w:t xml:space="preserve">______. </w:t>
      </w:r>
      <w:r w:rsidR="00FB4F73" w:rsidRPr="001D640A">
        <w:rPr>
          <w:rFonts w:ascii="Times New Roman" w:hAnsi="Times New Roman" w:cs="Times New Roman"/>
          <w:b/>
          <w:sz w:val="22"/>
        </w:rPr>
        <w:t>As palavras e as coisas:</w:t>
      </w:r>
      <w:r w:rsidR="00FB4F73" w:rsidRPr="00D20F7E">
        <w:rPr>
          <w:rFonts w:ascii="Times New Roman" w:hAnsi="Times New Roman" w:cs="Times New Roman"/>
          <w:sz w:val="22"/>
        </w:rPr>
        <w:t xml:space="preserve"> uma arqueologia das ciências humanas. 8ª ed., São Paulo: Martins Fontes, 1999.</w:t>
      </w:r>
    </w:p>
    <w:p w14:paraId="5EBC3071" w14:textId="77777777" w:rsidR="00D20F7E" w:rsidRPr="00D20F7E" w:rsidRDefault="00D20F7E" w:rsidP="00D20F7E">
      <w:pPr>
        <w:spacing w:after="0" w:line="240" w:lineRule="auto"/>
        <w:rPr>
          <w:rFonts w:ascii="Times New Roman" w:hAnsi="Times New Roman" w:cs="Times New Roman"/>
          <w:sz w:val="22"/>
        </w:rPr>
      </w:pPr>
    </w:p>
    <w:p w14:paraId="1B21A34E" w14:textId="77777777" w:rsidR="00302C4B" w:rsidRDefault="00302C4B" w:rsidP="00D20F7E">
      <w:pPr>
        <w:spacing w:after="0" w:line="240" w:lineRule="auto"/>
        <w:rPr>
          <w:rFonts w:ascii="Times New Roman" w:hAnsi="Times New Roman" w:cs="Times New Roman"/>
          <w:sz w:val="22"/>
          <w:shd w:val="clear" w:color="auto" w:fill="FFFFFF"/>
        </w:rPr>
      </w:pPr>
      <w:r w:rsidRPr="00D20F7E">
        <w:rPr>
          <w:rFonts w:ascii="Times New Roman" w:hAnsi="Times New Roman" w:cs="Times New Roman"/>
          <w:sz w:val="22"/>
          <w:shd w:val="clear" w:color="auto" w:fill="FFFFFF"/>
        </w:rPr>
        <w:t>GOFFMAN, Ervin. </w:t>
      </w:r>
      <w:r w:rsidRPr="001D640A">
        <w:rPr>
          <w:rFonts w:ascii="Times New Roman" w:hAnsi="Times New Roman" w:cs="Times New Roman"/>
          <w:b/>
          <w:bCs/>
          <w:sz w:val="22"/>
          <w:shd w:val="clear" w:color="auto" w:fill="FFFFFF"/>
        </w:rPr>
        <w:t>Manicômios, prisões e conventos</w:t>
      </w:r>
      <w:r w:rsidRPr="001D640A">
        <w:rPr>
          <w:rFonts w:ascii="Times New Roman" w:hAnsi="Times New Roman" w:cs="Times New Roman"/>
          <w:b/>
          <w:sz w:val="22"/>
          <w:shd w:val="clear" w:color="auto" w:fill="FFFFFF"/>
        </w:rPr>
        <w:t>.</w:t>
      </w:r>
      <w:r w:rsidRPr="00D20F7E">
        <w:rPr>
          <w:rFonts w:ascii="Times New Roman" w:hAnsi="Times New Roman" w:cs="Times New Roman"/>
          <w:sz w:val="22"/>
          <w:shd w:val="clear" w:color="auto" w:fill="FFFFFF"/>
        </w:rPr>
        <w:t xml:space="preserve"> 2ª ed. São Paulo: Perspectiva, 1987.</w:t>
      </w:r>
    </w:p>
    <w:p w14:paraId="749B4CD1" w14:textId="77777777" w:rsidR="00D20F7E" w:rsidRPr="00D20F7E" w:rsidRDefault="00D20F7E" w:rsidP="00D20F7E">
      <w:pPr>
        <w:spacing w:after="0" w:line="240" w:lineRule="auto"/>
        <w:rPr>
          <w:rFonts w:ascii="Times New Roman" w:hAnsi="Times New Roman" w:cs="Times New Roman"/>
          <w:sz w:val="22"/>
          <w:shd w:val="clear" w:color="auto" w:fill="FFFFFF"/>
        </w:rPr>
      </w:pPr>
    </w:p>
    <w:p w14:paraId="74829E08" w14:textId="77777777" w:rsidR="00FB4F73" w:rsidRDefault="00FB4F73" w:rsidP="00D20F7E">
      <w:pPr>
        <w:spacing w:after="0" w:line="240" w:lineRule="auto"/>
        <w:rPr>
          <w:rFonts w:ascii="Times New Roman" w:hAnsi="Times New Roman" w:cs="Times New Roman"/>
          <w:sz w:val="22"/>
        </w:rPr>
      </w:pPr>
      <w:r w:rsidRPr="00D20F7E">
        <w:rPr>
          <w:rFonts w:ascii="Times New Roman" w:hAnsi="Times New Roman" w:cs="Times New Roman"/>
          <w:sz w:val="22"/>
        </w:rPr>
        <w:t xml:space="preserve">GOMES, Paulo César da Costa. </w:t>
      </w:r>
      <w:r w:rsidRPr="001D640A">
        <w:rPr>
          <w:rFonts w:ascii="Times New Roman" w:hAnsi="Times New Roman" w:cs="Times New Roman"/>
          <w:b/>
          <w:sz w:val="22"/>
        </w:rPr>
        <w:t>O lugar do olhar:</w:t>
      </w:r>
      <w:r w:rsidRPr="00D20F7E">
        <w:rPr>
          <w:rFonts w:ascii="Times New Roman" w:hAnsi="Times New Roman" w:cs="Times New Roman"/>
          <w:sz w:val="22"/>
        </w:rPr>
        <w:t xml:space="preserve"> elementos para uma geografia da visibilidade. Rio de Janeiro: Bertrand Brasil, 2013.</w:t>
      </w:r>
    </w:p>
    <w:p w14:paraId="04DEF21A" w14:textId="77777777" w:rsidR="00D20F7E" w:rsidRPr="00D20F7E" w:rsidRDefault="00D20F7E" w:rsidP="00D20F7E">
      <w:pPr>
        <w:spacing w:after="0" w:line="240" w:lineRule="auto"/>
        <w:rPr>
          <w:rFonts w:ascii="Times New Roman" w:hAnsi="Times New Roman" w:cs="Times New Roman"/>
          <w:sz w:val="22"/>
        </w:rPr>
      </w:pPr>
    </w:p>
    <w:p w14:paraId="51F589AC" w14:textId="61BD8F4F" w:rsidR="00FB4F73" w:rsidRDefault="00FB4F73" w:rsidP="00D20F7E">
      <w:pPr>
        <w:spacing w:after="0" w:line="240" w:lineRule="auto"/>
        <w:rPr>
          <w:rFonts w:ascii="Times New Roman" w:hAnsi="Times New Roman" w:cs="Times New Roman"/>
          <w:sz w:val="22"/>
        </w:rPr>
      </w:pPr>
      <w:r w:rsidRPr="00D20F7E">
        <w:rPr>
          <w:rFonts w:ascii="Times New Roman" w:hAnsi="Times New Roman" w:cs="Times New Roman"/>
          <w:sz w:val="22"/>
        </w:rPr>
        <w:t xml:space="preserve">HAESBAERT, Rogério. </w:t>
      </w:r>
      <w:r w:rsidRPr="001D640A">
        <w:rPr>
          <w:rFonts w:ascii="Times New Roman" w:hAnsi="Times New Roman" w:cs="Times New Roman"/>
          <w:b/>
          <w:sz w:val="22"/>
        </w:rPr>
        <w:t>O mito da desterritorialização:</w:t>
      </w:r>
      <w:r w:rsidRPr="00D20F7E">
        <w:rPr>
          <w:rFonts w:ascii="Times New Roman" w:hAnsi="Times New Roman" w:cs="Times New Roman"/>
          <w:sz w:val="22"/>
        </w:rPr>
        <w:t xml:space="preserve"> do </w:t>
      </w:r>
      <w:r w:rsidR="001D640A">
        <w:rPr>
          <w:rFonts w:ascii="Times New Roman" w:hAnsi="Times New Roman" w:cs="Times New Roman"/>
          <w:sz w:val="22"/>
        </w:rPr>
        <w:t>“fim dos territórios”</w:t>
      </w:r>
      <w:r w:rsidRPr="00D20F7E">
        <w:rPr>
          <w:rFonts w:ascii="Times New Roman" w:hAnsi="Times New Roman" w:cs="Times New Roman"/>
          <w:sz w:val="22"/>
        </w:rPr>
        <w:t xml:space="preserve"> </w:t>
      </w:r>
      <w:r w:rsidR="001D640A">
        <w:rPr>
          <w:rFonts w:ascii="Times New Roman" w:hAnsi="Times New Roman" w:cs="Times New Roman"/>
          <w:sz w:val="22"/>
        </w:rPr>
        <w:t>à</w:t>
      </w:r>
      <w:r w:rsidRPr="00D20F7E">
        <w:rPr>
          <w:rFonts w:ascii="Times New Roman" w:hAnsi="Times New Roman" w:cs="Times New Roman"/>
          <w:sz w:val="22"/>
        </w:rPr>
        <w:t xml:space="preserve"> multiterritorialidade. Rio de Janeiro: Bertrand Brasil, 2004.</w:t>
      </w:r>
    </w:p>
    <w:p w14:paraId="77FA92CE" w14:textId="77777777" w:rsidR="00D20F7E" w:rsidRPr="00D20F7E" w:rsidRDefault="00D20F7E" w:rsidP="00D20F7E">
      <w:pPr>
        <w:spacing w:after="0" w:line="240" w:lineRule="auto"/>
        <w:rPr>
          <w:rFonts w:ascii="Times New Roman" w:hAnsi="Times New Roman" w:cs="Times New Roman"/>
          <w:sz w:val="22"/>
        </w:rPr>
      </w:pPr>
    </w:p>
    <w:p w14:paraId="0035C075" w14:textId="52A2495B" w:rsidR="002B0F33" w:rsidRDefault="00FB4F73" w:rsidP="00D20F7E">
      <w:pPr>
        <w:spacing w:after="0" w:line="240" w:lineRule="auto"/>
        <w:rPr>
          <w:rFonts w:ascii="Times New Roman" w:hAnsi="Times New Roman" w:cs="Times New Roman"/>
          <w:sz w:val="22"/>
        </w:rPr>
      </w:pPr>
      <w:r w:rsidRPr="00D20F7E">
        <w:rPr>
          <w:rFonts w:ascii="Times New Roman" w:hAnsi="Times New Roman" w:cs="Times New Roman"/>
          <w:sz w:val="22"/>
        </w:rPr>
        <w:t xml:space="preserve">______. </w:t>
      </w:r>
      <w:r w:rsidRPr="001D640A">
        <w:rPr>
          <w:rFonts w:ascii="Times New Roman" w:hAnsi="Times New Roman" w:cs="Times New Roman"/>
          <w:b/>
          <w:sz w:val="22"/>
        </w:rPr>
        <w:t xml:space="preserve">Território e </w:t>
      </w:r>
      <w:r w:rsidR="001D640A" w:rsidRPr="001D640A">
        <w:rPr>
          <w:rFonts w:ascii="Times New Roman" w:hAnsi="Times New Roman" w:cs="Times New Roman"/>
          <w:b/>
          <w:sz w:val="22"/>
        </w:rPr>
        <w:t>m</w:t>
      </w:r>
      <w:r w:rsidRPr="001D640A">
        <w:rPr>
          <w:rFonts w:ascii="Times New Roman" w:hAnsi="Times New Roman" w:cs="Times New Roman"/>
          <w:b/>
          <w:sz w:val="22"/>
        </w:rPr>
        <w:t>ultiterritorialidade:</w:t>
      </w:r>
      <w:r w:rsidRPr="00D20F7E">
        <w:rPr>
          <w:rFonts w:ascii="Times New Roman" w:hAnsi="Times New Roman" w:cs="Times New Roman"/>
          <w:sz w:val="22"/>
        </w:rPr>
        <w:t xml:space="preserve"> um debate. </w:t>
      </w:r>
      <w:r w:rsidR="001D640A" w:rsidRPr="003B03A1">
        <w:rPr>
          <w:rFonts w:ascii="Times New Roman" w:hAnsi="Times New Roman" w:cs="Times New Roman"/>
          <w:sz w:val="22"/>
        </w:rPr>
        <w:t xml:space="preserve">In: </w:t>
      </w:r>
      <w:r w:rsidRPr="003B03A1">
        <w:rPr>
          <w:rFonts w:ascii="Times New Roman" w:hAnsi="Times New Roman" w:cs="Times New Roman"/>
          <w:i/>
          <w:sz w:val="22"/>
        </w:rPr>
        <w:t>GEOgraphia</w:t>
      </w:r>
      <w:r w:rsidR="003B03A1" w:rsidRPr="003B03A1">
        <w:rPr>
          <w:rFonts w:ascii="Times New Roman" w:hAnsi="Times New Roman" w:cs="Times New Roman"/>
          <w:i/>
          <w:sz w:val="22"/>
        </w:rPr>
        <w:t xml:space="preserve">, </w:t>
      </w:r>
      <w:r w:rsidR="003B03A1" w:rsidRPr="003B03A1">
        <w:rPr>
          <w:rFonts w:ascii="Times New Roman" w:hAnsi="Times New Roman" w:cs="Times New Roman"/>
          <w:sz w:val="22"/>
        </w:rPr>
        <w:t>Revista do Programa de Pós-Graduação em Geografia da UFF</w:t>
      </w:r>
      <w:r w:rsidRPr="003B03A1">
        <w:rPr>
          <w:rFonts w:ascii="Times New Roman" w:hAnsi="Times New Roman" w:cs="Times New Roman"/>
          <w:sz w:val="22"/>
        </w:rPr>
        <w:t>, ano IX, n.</w:t>
      </w:r>
      <w:r w:rsidR="003B03A1">
        <w:rPr>
          <w:rFonts w:ascii="Times New Roman" w:hAnsi="Times New Roman" w:cs="Times New Roman"/>
          <w:sz w:val="22"/>
        </w:rPr>
        <w:t xml:space="preserve"> </w:t>
      </w:r>
      <w:r w:rsidRPr="003B03A1">
        <w:rPr>
          <w:rFonts w:ascii="Times New Roman" w:hAnsi="Times New Roman" w:cs="Times New Roman"/>
          <w:sz w:val="22"/>
        </w:rPr>
        <w:t>17, p.</w:t>
      </w:r>
      <w:r w:rsidR="003B03A1">
        <w:rPr>
          <w:rFonts w:ascii="Times New Roman" w:hAnsi="Times New Roman" w:cs="Times New Roman"/>
          <w:sz w:val="22"/>
        </w:rPr>
        <w:t xml:space="preserve"> </w:t>
      </w:r>
      <w:r w:rsidRPr="003B03A1">
        <w:rPr>
          <w:rFonts w:ascii="Times New Roman" w:hAnsi="Times New Roman" w:cs="Times New Roman"/>
          <w:sz w:val="22"/>
        </w:rPr>
        <w:t xml:space="preserve">19-46, </w:t>
      </w:r>
      <w:r w:rsidR="003B03A1">
        <w:rPr>
          <w:rFonts w:ascii="Times New Roman" w:hAnsi="Times New Roman" w:cs="Times New Roman"/>
          <w:sz w:val="22"/>
        </w:rPr>
        <w:t xml:space="preserve">Niterói/RJ, </w:t>
      </w:r>
      <w:r w:rsidRPr="003B03A1">
        <w:rPr>
          <w:rFonts w:ascii="Times New Roman" w:hAnsi="Times New Roman" w:cs="Times New Roman"/>
          <w:sz w:val="22"/>
        </w:rPr>
        <w:t>2007.</w:t>
      </w:r>
    </w:p>
    <w:p w14:paraId="1493FEB0" w14:textId="77777777" w:rsidR="0025408B" w:rsidRDefault="0025408B" w:rsidP="00D20F7E">
      <w:pPr>
        <w:spacing w:after="0" w:line="240" w:lineRule="auto"/>
        <w:rPr>
          <w:rFonts w:ascii="Times New Roman" w:hAnsi="Times New Roman" w:cs="Times New Roman"/>
          <w:sz w:val="22"/>
        </w:rPr>
      </w:pPr>
    </w:p>
    <w:p w14:paraId="0C9E5539" w14:textId="7D5EC44E" w:rsidR="0025408B" w:rsidRPr="0025408B" w:rsidRDefault="0025408B" w:rsidP="00D20F7E">
      <w:pPr>
        <w:spacing w:after="0" w:line="240" w:lineRule="auto"/>
        <w:rPr>
          <w:rFonts w:ascii="Times New Roman" w:hAnsi="Times New Roman" w:cs="Times New Roman"/>
          <w:sz w:val="22"/>
        </w:rPr>
      </w:pPr>
      <w:r w:rsidRPr="0025408B">
        <w:rPr>
          <w:rFonts w:ascii="Times New Roman" w:hAnsi="Times New Roman" w:cs="Times New Roman"/>
          <w:sz w:val="22"/>
        </w:rPr>
        <w:t xml:space="preserve">______. </w:t>
      </w:r>
      <w:r w:rsidRPr="0025408B">
        <w:rPr>
          <w:rFonts w:ascii="Times New Roman" w:hAnsi="Times New Roman" w:cs="Times New Roman"/>
          <w:b/>
          <w:sz w:val="22"/>
        </w:rPr>
        <w:t>Viver no limite:</w:t>
      </w:r>
      <w:r w:rsidRPr="0025408B">
        <w:rPr>
          <w:rFonts w:ascii="Times New Roman" w:hAnsi="Times New Roman" w:cs="Times New Roman"/>
          <w:sz w:val="22"/>
        </w:rPr>
        <w:t xml:space="preserve"> território e multi/transterritorialidade em tempos de in-segurança e contenção. Rio de Janeiro: Bertrand Brasil, 2014.</w:t>
      </w:r>
    </w:p>
    <w:p w14:paraId="62DECDFD" w14:textId="77777777" w:rsidR="00D20F7E" w:rsidRPr="003B03A1" w:rsidRDefault="00D20F7E" w:rsidP="00D20F7E">
      <w:pPr>
        <w:spacing w:after="0" w:line="240" w:lineRule="auto"/>
        <w:rPr>
          <w:rFonts w:ascii="Times New Roman" w:hAnsi="Times New Roman" w:cs="Times New Roman"/>
          <w:sz w:val="22"/>
        </w:rPr>
      </w:pPr>
    </w:p>
    <w:p w14:paraId="0AD25EA3" w14:textId="0C77EFDB" w:rsidR="002B0F33" w:rsidRDefault="002B0F33" w:rsidP="00D20F7E">
      <w:pPr>
        <w:pStyle w:val="Textodenotaderodap"/>
        <w:rPr>
          <w:rFonts w:ascii="Times New Roman" w:hAnsi="Times New Roman" w:cs="Times New Roman"/>
          <w:sz w:val="22"/>
          <w:szCs w:val="22"/>
        </w:rPr>
      </w:pPr>
      <w:r w:rsidRPr="00D20F7E">
        <w:rPr>
          <w:rFonts w:ascii="Times New Roman" w:hAnsi="Times New Roman" w:cs="Times New Roman"/>
          <w:sz w:val="22"/>
          <w:szCs w:val="22"/>
        </w:rPr>
        <w:t xml:space="preserve">HEIDEGGER, Martin. </w:t>
      </w:r>
      <w:r w:rsidRPr="001D640A">
        <w:rPr>
          <w:rFonts w:ascii="Times New Roman" w:hAnsi="Times New Roman" w:cs="Times New Roman"/>
          <w:b/>
          <w:sz w:val="22"/>
          <w:szCs w:val="22"/>
        </w:rPr>
        <w:t xml:space="preserve">Construir, </w:t>
      </w:r>
      <w:r w:rsidR="001D640A" w:rsidRPr="001D640A">
        <w:rPr>
          <w:rFonts w:ascii="Times New Roman" w:hAnsi="Times New Roman" w:cs="Times New Roman"/>
          <w:b/>
          <w:sz w:val="22"/>
          <w:szCs w:val="22"/>
        </w:rPr>
        <w:t>habitar, pensar</w:t>
      </w:r>
      <w:r w:rsidRPr="001D640A">
        <w:rPr>
          <w:rFonts w:ascii="Times New Roman" w:hAnsi="Times New Roman" w:cs="Times New Roman"/>
          <w:b/>
          <w:sz w:val="22"/>
          <w:szCs w:val="22"/>
        </w:rPr>
        <w:t>.</w:t>
      </w:r>
      <w:r w:rsidRPr="00D20F7E">
        <w:rPr>
          <w:rFonts w:ascii="Times New Roman" w:hAnsi="Times New Roman" w:cs="Times New Roman"/>
          <w:sz w:val="22"/>
          <w:szCs w:val="22"/>
        </w:rPr>
        <w:t xml:space="preserve"> In: </w:t>
      </w:r>
      <w:r w:rsidRPr="001D640A">
        <w:rPr>
          <w:rFonts w:ascii="Times New Roman" w:hAnsi="Times New Roman" w:cs="Times New Roman"/>
          <w:i/>
          <w:sz w:val="22"/>
          <w:szCs w:val="22"/>
        </w:rPr>
        <w:t>Ensaios e Conferências</w:t>
      </w:r>
      <w:r w:rsidR="001D640A">
        <w:rPr>
          <w:rFonts w:ascii="Times New Roman" w:hAnsi="Times New Roman" w:cs="Times New Roman"/>
          <w:sz w:val="22"/>
          <w:szCs w:val="22"/>
        </w:rPr>
        <w:t>. T</w:t>
      </w:r>
      <w:r w:rsidRPr="00D20F7E">
        <w:rPr>
          <w:rFonts w:ascii="Times New Roman" w:hAnsi="Times New Roman" w:cs="Times New Roman"/>
          <w:sz w:val="22"/>
          <w:szCs w:val="22"/>
        </w:rPr>
        <w:t>rad. Márcia Sá Cavalcante Schuback. Petrópolis: Vozes</w:t>
      </w:r>
      <w:r w:rsidR="003B03A1">
        <w:rPr>
          <w:rFonts w:ascii="Times New Roman" w:hAnsi="Times New Roman" w:cs="Times New Roman"/>
          <w:sz w:val="22"/>
          <w:szCs w:val="22"/>
        </w:rPr>
        <w:t>,</w:t>
      </w:r>
      <w:r w:rsidRPr="00D20F7E">
        <w:rPr>
          <w:rFonts w:ascii="Times New Roman" w:hAnsi="Times New Roman" w:cs="Times New Roman"/>
          <w:sz w:val="22"/>
          <w:szCs w:val="22"/>
        </w:rPr>
        <w:t xml:space="preserve"> 2ª ed.</w:t>
      </w:r>
      <w:r w:rsidR="001D640A">
        <w:rPr>
          <w:rFonts w:ascii="Times New Roman" w:hAnsi="Times New Roman" w:cs="Times New Roman"/>
          <w:sz w:val="22"/>
          <w:szCs w:val="22"/>
        </w:rPr>
        <w:t>,</w:t>
      </w:r>
      <w:r w:rsidRPr="00D20F7E">
        <w:rPr>
          <w:rFonts w:ascii="Times New Roman" w:hAnsi="Times New Roman" w:cs="Times New Roman"/>
          <w:sz w:val="22"/>
          <w:szCs w:val="22"/>
        </w:rPr>
        <w:t xml:space="preserve"> 2002.</w:t>
      </w:r>
    </w:p>
    <w:p w14:paraId="18914525" w14:textId="77777777" w:rsidR="00D20F7E" w:rsidRPr="00D20F7E" w:rsidRDefault="00D20F7E" w:rsidP="00D20F7E">
      <w:pPr>
        <w:pStyle w:val="Textodenotaderodap"/>
        <w:rPr>
          <w:rFonts w:ascii="Times New Roman" w:hAnsi="Times New Roman" w:cs="Times New Roman"/>
          <w:sz w:val="22"/>
          <w:szCs w:val="22"/>
        </w:rPr>
      </w:pPr>
    </w:p>
    <w:p w14:paraId="0CF11A41" w14:textId="77777777" w:rsidR="00302C4B" w:rsidRDefault="00302C4B" w:rsidP="00D20F7E">
      <w:pPr>
        <w:spacing w:after="0" w:line="240" w:lineRule="auto"/>
        <w:rPr>
          <w:rFonts w:ascii="Times New Roman" w:hAnsi="Times New Roman" w:cs="Times New Roman"/>
          <w:sz w:val="22"/>
        </w:rPr>
      </w:pPr>
      <w:r w:rsidRPr="00D20F7E">
        <w:rPr>
          <w:rFonts w:ascii="Times New Roman" w:hAnsi="Times New Roman" w:cs="Times New Roman"/>
          <w:sz w:val="22"/>
        </w:rPr>
        <w:t xml:space="preserve">HOLLOWAY, Jhon. </w:t>
      </w:r>
      <w:r w:rsidRPr="001D640A">
        <w:rPr>
          <w:rFonts w:ascii="Times New Roman" w:hAnsi="Times New Roman" w:cs="Times New Roman"/>
          <w:b/>
          <w:sz w:val="22"/>
        </w:rPr>
        <w:t>Fissurar o capitalismo.</w:t>
      </w:r>
      <w:r w:rsidRPr="00D20F7E">
        <w:rPr>
          <w:rFonts w:ascii="Times New Roman" w:hAnsi="Times New Roman" w:cs="Times New Roman"/>
          <w:sz w:val="22"/>
        </w:rPr>
        <w:t xml:space="preserve"> São Paulo: Publisher Brasil, 2013.</w:t>
      </w:r>
    </w:p>
    <w:p w14:paraId="181654F1" w14:textId="77777777" w:rsidR="00D20F7E" w:rsidRPr="00D20F7E" w:rsidRDefault="00D20F7E" w:rsidP="00D20F7E">
      <w:pPr>
        <w:spacing w:after="0" w:line="240" w:lineRule="auto"/>
        <w:rPr>
          <w:rFonts w:ascii="Times New Roman" w:hAnsi="Times New Roman" w:cs="Times New Roman"/>
          <w:sz w:val="22"/>
        </w:rPr>
      </w:pPr>
    </w:p>
    <w:p w14:paraId="1888F945" w14:textId="2E0C086A" w:rsidR="001C079D" w:rsidRDefault="00302C4B" w:rsidP="00D20F7E">
      <w:pPr>
        <w:pStyle w:val="Textodenotaderodap"/>
        <w:rPr>
          <w:rFonts w:ascii="Times New Roman" w:hAnsi="Times New Roman" w:cs="Times New Roman"/>
          <w:sz w:val="22"/>
          <w:szCs w:val="22"/>
        </w:rPr>
      </w:pPr>
      <w:r w:rsidRPr="00D20F7E">
        <w:rPr>
          <w:rFonts w:ascii="Times New Roman" w:hAnsi="Times New Roman" w:cs="Times New Roman"/>
          <w:sz w:val="22"/>
          <w:szCs w:val="22"/>
        </w:rPr>
        <w:t xml:space="preserve">HONORATO, Lucas Tavares. </w:t>
      </w:r>
      <w:r w:rsidRPr="001D640A">
        <w:rPr>
          <w:rFonts w:ascii="Times New Roman" w:hAnsi="Times New Roman" w:cs="Times New Roman"/>
          <w:b/>
          <w:sz w:val="22"/>
          <w:szCs w:val="22"/>
        </w:rPr>
        <w:t>Dos “territórios em loucura” aos “territórios da loucura”:</w:t>
      </w:r>
      <w:r w:rsidRPr="00D20F7E">
        <w:rPr>
          <w:rFonts w:ascii="Times New Roman" w:hAnsi="Times New Roman" w:cs="Times New Roman"/>
          <w:sz w:val="22"/>
          <w:szCs w:val="22"/>
        </w:rPr>
        <w:t xml:space="preserve"> desafios teórico-metodológicos, práticos e políticos para a abordagem territorial na </w:t>
      </w:r>
      <w:r w:rsidR="003B03A1" w:rsidRPr="00D20F7E">
        <w:rPr>
          <w:rFonts w:ascii="Times New Roman" w:hAnsi="Times New Roman" w:cs="Times New Roman"/>
          <w:sz w:val="22"/>
          <w:szCs w:val="22"/>
        </w:rPr>
        <w:t>saúde m</w:t>
      </w:r>
      <w:r w:rsidRPr="00D20F7E">
        <w:rPr>
          <w:rFonts w:ascii="Times New Roman" w:hAnsi="Times New Roman" w:cs="Times New Roman"/>
          <w:sz w:val="22"/>
          <w:szCs w:val="22"/>
        </w:rPr>
        <w:t>ental. Dissertação (Mestrado em Geografia)</w:t>
      </w:r>
      <w:r w:rsidR="003B03A1">
        <w:rPr>
          <w:rFonts w:ascii="Times New Roman" w:hAnsi="Times New Roman" w:cs="Times New Roman"/>
          <w:sz w:val="22"/>
          <w:szCs w:val="22"/>
        </w:rPr>
        <w:t>.</w:t>
      </w:r>
      <w:r w:rsidRPr="00D20F7E">
        <w:rPr>
          <w:rFonts w:ascii="Times New Roman" w:hAnsi="Times New Roman" w:cs="Times New Roman"/>
          <w:sz w:val="22"/>
          <w:szCs w:val="22"/>
        </w:rPr>
        <w:t xml:space="preserve"> Universidade Federal Fluminense, </w:t>
      </w:r>
      <w:r w:rsidR="003B03A1">
        <w:rPr>
          <w:rFonts w:ascii="Times New Roman" w:hAnsi="Times New Roman" w:cs="Times New Roman"/>
          <w:sz w:val="22"/>
          <w:szCs w:val="22"/>
        </w:rPr>
        <w:t xml:space="preserve">Niterói/RJ, </w:t>
      </w:r>
      <w:r w:rsidRPr="00D20F7E">
        <w:rPr>
          <w:rFonts w:ascii="Times New Roman" w:hAnsi="Times New Roman" w:cs="Times New Roman"/>
          <w:sz w:val="22"/>
          <w:szCs w:val="22"/>
        </w:rPr>
        <w:t>2017.</w:t>
      </w:r>
    </w:p>
    <w:p w14:paraId="2BC55361" w14:textId="77777777" w:rsidR="00D20F7E" w:rsidRPr="00D20F7E" w:rsidRDefault="00D20F7E" w:rsidP="00D20F7E">
      <w:pPr>
        <w:pStyle w:val="Textodenotaderodap"/>
        <w:rPr>
          <w:rFonts w:ascii="Times New Roman" w:hAnsi="Times New Roman" w:cs="Times New Roman"/>
          <w:sz w:val="22"/>
          <w:szCs w:val="22"/>
        </w:rPr>
      </w:pPr>
    </w:p>
    <w:p w14:paraId="45CF3047" w14:textId="29071F2E" w:rsidR="00BA3D39" w:rsidRPr="000314BC" w:rsidRDefault="00BA3D39" w:rsidP="00D20F7E">
      <w:pPr>
        <w:pStyle w:val="Textodenotaderodap"/>
        <w:rPr>
          <w:rFonts w:ascii="Times New Roman" w:hAnsi="Times New Roman" w:cs="Times New Roman"/>
          <w:sz w:val="22"/>
          <w:szCs w:val="22"/>
          <w:lang w:val="en-US"/>
        </w:rPr>
      </w:pPr>
      <w:r w:rsidRPr="00D20F7E">
        <w:rPr>
          <w:rFonts w:ascii="Times New Roman" w:hAnsi="Times New Roman" w:cs="Times New Roman"/>
          <w:sz w:val="22"/>
          <w:szCs w:val="22"/>
        </w:rPr>
        <w:t xml:space="preserve">LEFEBVRE, Henri. </w:t>
      </w:r>
      <w:r w:rsidRPr="000314BC">
        <w:rPr>
          <w:rFonts w:ascii="Times New Roman" w:hAnsi="Times New Roman" w:cs="Times New Roman"/>
          <w:b/>
          <w:sz w:val="22"/>
          <w:szCs w:val="22"/>
          <w:lang w:val="en-US"/>
        </w:rPr>
        <w:t xml:space="preserve">La </w:t>
      </w:r>
      <w:r w:rsidR="001D640A" w:rsidRPr="000314BC">
        <w:rPr>
          <w:rFonts w:ascii="Times New Roman" w:hAnsi="Times New Roman" w:cs="Times New Roman"/>
          <w:b/>
          <w:sz w:val="22"/>
          <w:szCs w:val="22"/>
          <w:lang w:val="en-US"/>
        </w:rPr>
        <w:t>production de l’espace</w:t>
      </w:r>
      <w:r w:rsidRPr="000314BC">
        <w:rPr>
          <w:rFonts w:ascii="Times New Roman" w:hAnsi="Times New Roman" w:cs="Times New Roman"/>
          <w:b/>
          <w:sz w:val="22"/>
          <w:szCs w:val="22"/>
          <w:lang w:val="en-US"/>
        </w:rPr>
        <w:t>.</w:t>
      </w:r>
      <w:r w:rsidRPr="000314BC">
        <w:rPr>
          <w:rFonts w:ascii="Times New Roman" w:hAnsi="Times New Roman" w:cs="Times New Roman"/>
          <w:sz w:val="22"/>
          <w:szCs w:val="22"/>
          <w:lang w:val="en-US"/>
        </w:rPr>
        <w:t xml:space="preserve"> Paris: Anthropos, 1986.</w:t>
      </w:r>
    </w:p>
    <w:p w14:paraId="4C1C820F" w14:textId="77777777" w:rsidR="00D20F7E" w:rsidRPr="000314BC" w:rsidRDefault="00D20F7E" w:rsidP="00D20F7E">
      <w:pPr>
        <w:pStyle w:val="Textodenotaderodap"/>
        <w:rPr>
          <w:rFonts w:ascii="Times New Roman" w:hAnsi="Times New Roman" w:cs="Times New Roman"/>
          <w:sz w:val="22"/>
          <w:szCs w:val="22"/>
          <w:lang w:val="en-US"/>
        </w:rPr>
      </w:pPr>
    </w:p>
    <w:p w14:paraId="59CF94BF" w14:textId="3A98552C" w:rsidR="001C079D" w:rsidRDefault="00BA3D39" w:rsidP="00D20F7E">
      <w:pPr>
        <w:pStyle w:val="Textodenotaderodap"/>
        <w:rPr>
          <w:rFonts w:ascii="Times New Roman" w:hAnsi="Times New Roman" w:cs="Times New Roman"/>
          <w:sz w:val="22"/>
          <w:szCs w:val="22"/>
        </w:rPr>
      </w:pPr>
      <w:r w:rsidRPr="00D20F7E">
        <w:rPr>
          <w:rFonts w:ascii="Times New Roman" w:hAnsi="Times New Roman" w:cs="Times New Roman"/>
          <w:sz w:val="22"/>
          <w:szCs w:val="22"/>
        </w:rPr>
        <w:t xml:space="preserve">______. </w:t>
      </w:r>
      <w:r w:rsidR="001C079D" w:rsidRPr="00D20F7E">
        <w:rPr>
          <w:rFonts w:ascii="Times New Roman" w:hAnsi="Times New Roman" w:cs="Times New Roman"/>
          <w:sz w:val="22"/>
          <w:szCs w:val="22"/>
        </w:rPr>
        <w:t xml:space="preserve"> </w:t>
      </w:r>
      <w:r w:rsidR="001C079D" w:rsidRPr="001D640A">
        <w:rPr>
          <w:rFonts w:ascii="Times New Roman" w:hAnsi="Times New Roman" w:cs="Times New Roman"/>
          <w:b/>
          <w:sz w:val="22"/>
          <w:szCs w:val="22"/>
        </w:rPr>
        <w:t>O direito à cidade.</w:t>
      </w:r>
      <w:r w:rsidR="001C079D" w:rsidRPr="00D20F7E">
        <w:rPr>
          <w:rFonts w:ascii="Times New Roman" w:hAnsi="Times New Roman" w:cs="Times New Roman"/>
          <w:sz w:val="22"/>
          <w:szCs w:val="22"/>
        </w:rPr>
        <w:t xml:space="preserve"> São Paulo: Centauro, 2001.</w:t>
      </w:r>
    </w:p>
    <w:p w14:paraId="7CB660C6" w14:textId="77777777" w:rsidR="00D20F7E" w:rsidRPr="00D20F7E" w:rsidRDefault="00D20F7E" w:rsidP="00D20F7E">
      <w:pPr>
        <w:pStyle w:val="Textodenotaderodap"/>
        <w:rPr>
          <w:rFonts w:ascii="Times New Roman" w:hAnsi="Times New Roman" w:cs="Times New Roman"/>
          <w:sz w:val="22"/>
          <w:szCs w:val="22"/>
        </w:rPr>
      </w:pPr>
    </w:p>
    <w:p w14:paraId="0B8A4492" w14:textId="1EAB8CE6" w:rsidR="00302C4B" w:rsidRDefault="001D640A" w:rsidP="00D20F7E">
      <w:pPr>
        <w:pStyle w:val="Textodenotaderodap"/>
        <w:rPr>
          <w:rFonts w:ascii="Times New Roman" w:hAnsi="Times New Roman" w:cs="Times New Roman"/>
          <w:sz w:val="22"/>
          <w:szCs w:val="22"/>
        </w:rPr>
      </w:pPr>
      <w:r>
        <w:rPr>
          <w:rFonts w:ascii="Times New Roman" w:hAnsi="Times New Roman" w:cs="Times New Roman"/>
          <w:sz w:val="22"/>
          <w:szCs w:val="22"/>
        </w:rPr>
        <w:t>PINEL, Philippe</w:t>
      </w:r>
      <w:r w:rsidR="00302C4B" w:rsidRPr="00D20F7E">
        <w:rPr>
          <w:rFonts w:ascii="Times New Roman" w:hAnsi="Times New Roman" w:cs="Times New Roman"/>
          <w:sz w:val="22"/>
          <w:szCs w:val="22"/>
        </w:rPr>
        <w:t xml:space="preserve"> (1801)</w:t>
      </w:r>
      <w:r>
        <w:rPr>
          <w:rFonts w:ascii="Times New Roman" w:hAnsi="Times New Roman" w:cs="Times New Roman"/>
          <w:sz w:val="22"/>
          <w:szCs w:val="22"/>
        </w:rPr>
        <w:t>.</w:t>
      </w:r>
      <w:r w:rsidR="00302C4B" w:rsidRPr="00D20F7E">
        <w:rPr>
          <w:rFonts w:ascii="Times New Roman" w:hAnsi="Times New Roman" w:cs="Times New Roman"/>
          <w:sz w:val="22"/>
          <w:szCs w:val="22"/>
        </w:rPr>
        <w:t xml:space="preserve"> </w:t>
      </w:r>
      <w:r w:rsidR="00302C4B" w:rsidRPr="001D640A">
        <w:rPr>
          <w:rFonts w:ascii="Times New Roman" w:hAnsi="Times New Roman" w:cs="Times New Roman"/>
          <w:b/>
          <w:bCs/>
          <w:sz w:val="22"/>
          <w:szCs w:val="22"/>
        </w:rPr>
        <w:t>Tratado médico-filosófico sobre a alienação mental ou a mania.</w:t>
      </w:r>
      <w:r w:rsidR="00302C4B" w:rsidRPr="00D20F7E">
        <w:rPr>
          <w:rFonts w:ascii="Times New Roman" w:hAnsi="Times New Roman" w:cs="Times New Roman"/>
          <w:bCs/>
          <w:sz w:val="22"/>
          <w:szCs w:val="22"/>
        </w:rPr>
        <w:t xml:space="preserve"> </w:t>
      </w:r>
      <w:r w:rsidR="00302C4B" w:rsidRPr="00D20F7E">
        <w:rPr>
          <w:rFonts w:ascii="Times New Roman" w:hAnsi="Times New Roman" w:cs="Times New Roman"/>
          <w:sz w:val="22"/>
          <w:szCs w:val="22"/>
        </w:rPr>
        <w:t>Tradução: Joice Armani Galli. Editora da UFRGS</w:t>
      </w:r>
      <w:r>
        <w:rPr>
          <w:rFonts w:ascii="Times New Roman" w:hAnsi="Times New Roman" w:cs="Times New Roman"/>
          <w:sz w:val="22"/>
          <w:szCs w:val="22"/>
        </w:rPr>
        <w:t>,</w:t>
      </w:r>
      <w:r w:rsidR="00302C4B" w:rsidRPr="00D20F7E">
        <w:rPr>
          <w:rFonts w:ascii="Times New Roman" w:hAnsi="Times New Roman" w:cs="Times New Roman"/>
          <w:sz w:val="22"/>
          <w:szCs w:val="22"/>
        </w:rPr>
        <w:t xml:space="preserve"> Porto Alegre</w:t>
      </w:r>
      <w:r w:rsidR="003B03A1">
        <w:rPr>
          <w:rFonts w:ascii="Times New Roman" w:hAnsi="Times New Roman" w:cs="Times New Roman"/>
          <w:sz w:val="22"/>
          <w:szCs w:val="22"/>
        </w:rPr>
        <w:t>/RS</w:t>
      </w:r>
      <w:r w:rsidR="00302C4B" w:rsidRPr="00D20F7E">
        <w:rPr>
          <w:rFonts w:ascii="Times New Roman" w:hAnsi="Times New Roman" w:cs="Times New Roman"/>
          <w:sz w:val="22"/>
          <w:szCs w:val="22"/>
        </w:rPr>
        <w:t>: 2007.</w:t>
      </w:r>
    </w:p>
    <w:p w14:paraId="7BAB7846" w14:textId="77777777" w:rsidR="00D20F7E" w:rsidRPr="00D20F7E" w:rsidRDefault="00D20F7E" w:rsidP="00D20F7E">
      <w:pPr>
        <w:pStyle w:val="Textodenotaderodap"/>
        <w:rPr>
          <w:rFonts w:ascii="Times New Roman" w:hAnsi="Times New Roman" w:cs="Times New Roman"/>
          <w:sz w:val="22"/>
          <w:szCs w:val="22"/>
        </w:rPr>
      </w:pPr>
    </w:p>
    <w:p w14:paraId="52755F11" w14:textId="48B6E92E" w:rsidR="00FB4F73" w:rsidRPr="003B03A1" w:rsidRDefault="00FB4F73" w:rsidP="00D20F7E">
      <w:pPr>
        <w:spacing w:after="0" w:line="240" w:lineRule="auto"/>
        <w:rPr>
          <w:rFonts w:ascii="Times New Roman" w:hAnsi="Times New Roman" w:cs="Times New Roman"/>
          <w:sz w:val="22"/>
        </w:rPr>
      </w:pPr>
      <w:r w:rsidRPr="00D20F7E">
        <w:rPr>
          <w:rFonts w:ascii="Times New Roman" w:hAnsi="Times New Roman" w:cs="Times New Roman"/>
          <w:sz w:val="22"/>
        </w:rPr>
        <w:t xml:space="preserve">SANTOS, Maria Fernanda Cardoso. </w:t>
      </w:r>
      <w:r w:rsidRPr="001D640A">
        <w:rPr>
          <w:rFonts w:ascii="Times New Roman" w:hAnsi="Times New Roman" w:cs="Times New Roman"/>
          <w:b/>
          <w:sz w:val="22"/>
        </w:rPr>
        <w:t>A ontologia do presente e as artes da existência em Foucault.</w:t>
      </w:r>
      <w:r w:rsidRPr="00D20F7E">
        <w:rPr>
          <w:rFonts w:ascii="Times New Roman" w:hAnsi="Times New Roman" w:cs="Times New Roman"/>
          <w:sz w:val="22"/>
        </w:rPr>
        <w:t xml:space="preserve"> </w:t>
      </w:r>
      <w:r w:rsidR="001D640A">
        <w:rPr>
          <w:rFonts w:ascii="Times New Roman" w:hAnsi="Times New Roman" w:cs="Times New Roman"/>
          <w:sz w:val="22"/>
        </w:rPr>
        <w:t xml:space="preserve">In: </w:t>
      </w:r>
      <w:r w:rsidRPr="001D640A">
        <w:rPr>
          <w:rFonts w:ascii="Times New Roman" w:hAnsi="Times New Roman" w:cs="Times New Roman"/>
          <w:i/>
          <w:sz w:val="22"/>
        </w:rPr>
        <w:t>Rev</w:t>
      </w:r>
      <w:r w:rsidR="001D640A" w:rsidRPr="001D640A">
        <w:rPr>
          <w:rFonts w:ascii="Times New Roman" w:hAnsi="Times New Roman" w:cs="Times New Roman"/>
          <w:i/>
          <w:sz w:val="22"/>
        </w:rPr>
        <w:t>ista</w:t>
      </w:r>
      <w:r w:rsidRPr="001D640A">
        <w:rPr>
          <w:rFonts w:ascii="Times New Roman" w:hAnsi="Times New Roman" w:cs="Times New Roman"/>
          <w:i/>
          <w:sz w:val="22"/>
        </w:rPr>
        <w:t xml:space="preserve"> Saberes</w:t>
      </w:r>
      <w:r w:rsidRPr="00D20F7E">
        <w:rPr>
          <w:rFonts w:ascii="Times New Roman" w:hAnsi="Times New Roman" w:cs="Times New Roman"/>
          <w:sz w:val="22"/>
        </w:rPr>
        <w:t>, Natal</w:t>
      </w:r>
      <w:r w:rsidR="001D640A">
        <w:rPr>
          <w:rFonts w:ascii="Times New Roman" w:hAnsi="Times New Roman" w:cs="Times New Roman"/>
          <w:sz w:val="22"/>
        </w:rPr>
        <w:t>/</w:t>
      </w:r>
      <w:r w:rsidRPr="00D20F7E">
        <w:rPr>
          <w:rFonts w:ascii="Times New Roman" w:hAnsi="Times New Roman" w:cs="Times New Roman"/>
          <w:sz w:val="22"/>
        </w:rPr>
        <w:t xml:space="preserve">RN, v. 3, número especial, 2010. Disponível em: </w:t>
      </w:r>
      <w:hyperlink r:id="rId20" w:history="1">
        <w:r w:rsidR="00D20F7E" w:rsidRPr="005A60F2">
          <w:rPr>
            <w:rStyle w:val="Hyperlink"/>
            <w:rFonts w:ascii="Times New Roman" w:hAnsi="Times New Roman" w:cs="Times New Roman"/>
            <w:sz w:val="22"/>
          </w:rPr>
          <w:t>https://periodicos.ufrn.br/saberes/article/download/879/811. Último acesso em 13/01/2018</w:t>
        </w:r>
      </w:hyperlink>
      <w:r w:rsidRPr="003B03A1">
        <w:rPr>
          <w:rFonts w:ascii="Times New Roman" w:hAnsi="Times New Roman" w:cs="Times New Roman"/>
          <w:sz w:val="22"/>
        </w:rPr>
        <w:t>.</w:t>
      </w:r>
    </w:p>
    <w:p w14:paraId="7C320871" w14:textId="77777777" w:rsidR="00D20F7E" w:rsidRPr="003B03A1" w:rsidRDefault="00D20F7E" w:rsidP="00D20F7E">
      <w:pPr>
        <w:spacing w:after="0" w:line="240" w:lineRule="auto"/>
        <w:rPr>
          <w:rFonts w:ascii="Times New Roman" w:hAnsi="Times New Roman" w:cs="Times New Roman"/>
          <w:sz w:val="22"/>
        </w:rPr>
      </w:pPr>
    </w:p>
    <w:p w14:paraId="7BCCFAB2" w14:textId="7D11B2C6" w:rsidR="00302C4B" w:rsidRDefault="00302C4B" w:rsidP="00D20F7E">
      <w:pPr>
        <w:spacing w:after="0" w:line="240" w:lineRule="auto"/>
        <w:rPr>
          <w:rFonts w:ascii="Times New Roman" w:hAnsi="Times New Roman" w:cs="Times New Roman"/>
          <w:sz w:val="22"/>
        </w:rPr>
      </w:pPr>
      <w:r w:rsidRPr="00D20F7E">
        <w:rPr>
          <w:rFonts w:ascii="Times New Roman" w:hAnsi="Times New Roman" w:cs="Times New Roman"/>
          <w:sz w:val="22"/>
        </w:rPr>
        <w:t xml:space="preserve">SAQUET, Marcos Aurélio. </w:t>
      </w:r>
      <w:r w:rsidRPr="001D640A">
        <w:rPr>
          <w:rFonts w:ascii="Times New Roman" w:hAnsi="Times New Roman" w:cs="Times New Roman"/>
          <w:b/>
          <w:sz w:val="22"/>
        </w:rPr>
        <w:t xml:space="preserve">O </w:t>
      </w:r>
      <w:r w:rsidR="001D640A" w:rsidRPr="001D640A">
        <w:rPr>
          <w:rFonts w:ascii="Times New Roman" w:hAnsi="Times New Roman" w:cs="Times New Roman"/>
          <w:b/>
          <w:sz w:val="22"/>
        </w:rPr>
        <w:t>tempo, o espaço e o território</w:t>
      </w:r>
      <w:r w:rsidRPr="001D640A">
        <w:rPr>
          <w:rFonts w:ascii="Times New Roman" w:hAnsi="Times New Roman" w:cs="Times New Roman"/>
          <w:b/>
          <w:sz w:val="22"/>
        </w:rPr>
        <w:t>.</w:t>
      </w:r>
      <w:r w:rsidRPr="00D20F7E">
        <w:rPr>
          <w:rFonts w:ascii="Times New Roman" w:hAnsi="Times New Roman" w:cs="Times New Roman"/>
          <w:sz w:val="22"/>
        </w:rPr>
        <w:t xml:space="preserve"> In: SOUZA, Álvaro José de et al. </w:t>
      </w:r>
      <w:r w:rsidRPr="001D640A">
        <w:rPr>
          <w:rFonts w:ascii="Times New Roman" w:hAnsi="Times New Roman" w:cs="Times New Roman"/>
          <w:i/>
          <w:sz w:val="22"/>
        </w:rPr>
        <w:t>Paisagem</w:t>
      </w:r>
      <w:r w:rsidR="001D640A">
        <w:rPr>
          <w:rFonts w:ascii="Times New Roman" w:hAnsi="Times New Roman" w:cs="Times New Roman"/>
          <w:i/>
          <w:sz w:val="22"/>
        </w:rPr>
        <w:t>,</w:t>
      </w:r>
      <w:r w:rsidRPr="001D640A">
        <w:rPr>
          <w:rFonts w:ascii="Times New Roman" w:hAnsi="Times New Roman" w:cs="Times New Roman"/>
          <w:i/>
          <w:sz w:val="22"/>
        </w:rPr>
        <w:t xml:space="preserve"> </w:t>
      </w:r>
      <w:r w:rsidR="001D640A" w:rsidRPr="001D640A">
        <w:rPr>
          <w:rFonts w:ascii="Times New Roman" w:hAnsi="Times New Roman" w:cs="Times New Roman"/>
          <w:i/>
          <w:sz w:val="22"/>
        </w:rPr>
        <w:t>território e região</w:t>
      </w:r>
      <w:r w:rsidRPr="001D640A">
        <w:rPr>
          <w:rFonts w:ascii="Times New Roman" w:hAnsi="Times New Roman" w:cs="Times New Roman"/>
          <w:i/>
          <w:sz w:val="22"/>
        </w:rPr>
        <w:t>: em busca da identidade</w:t>
      </w:r>
      <w:r w:rsidRPr="00D20F7E">
        <w:rPr>
          <w:rFonts w:ascii="Times New Roman" w:hAnsi="Times New Roman" w:cs="Times New Roman"/>
          <w:sz w:val="22"/>
        </w:rPr>
        <w:t>. Cascavel</w:t>
      </w:r>
      <w:r w:rsidR="001D640A">
        <w:rPr>
          <w:rFonts w:ascii="Times New Roman" w:hAnsi="Times New Roman" w:cs="Times New Roman"/>
          <w:sz w:val="22"/>
        </w:rPr>
        <w:t>/PR</w:t>
      </w:r>
      <w:r w:rsidRPr="00D20F7E">
        <w:rPr>
          <w:rFonts w:ascii="Times New Roman" w:hAnsi="Times New Roman" w:cs="Times New Roman"/>
          <w:sz w:val="22"/>
        </w:rPr>
        <w:t>: EDUNIOSTE, 2000.</w:t>
      </w:r>
    </w:p>
    <w:p w14:paraId="215B3A1D" w14:textId="77777777" w:rsidR="00D20F7E" w:rsidRPr="00D20F7E" w:rsidRDefault="00D20F7E" w:rsidP="00D20F7E">
      <w:pPr>
        <w:spacing w:after="0" w:line="240" w:lineRule="auto"/>
        <w:rPr>
          <w:rFonts w:ascii="Times New Roman" w:hAnsi="Times New Roman" w:cs="Times New Roman"/>
          <w:sz w:val="22"/>
        </w:rPr>
      </w:pPr>
    </w:p>
    <w:p w14:paraId="01BA719C" w14:textId="00F1912F" w:rsidR="00302C4B" w:rsidRPr="00D20F7E" w:rsidRDefault="00302C4B" w:rsidP="00D20F7E">
      <w:pPr>
        <w:spacing w:after="0" w:line="240" w:lineRule="auto"/>
        <w:rPr>
          <w:rFonts w:ascii="Times New Roman" w:hAnsi="Times New Roman" w:cs="Times New Roman"/>
          <w:sz w:val="22"/>
        </w:rPr>
      </w:pPr>
      <w:r w:rsidRPr="00D20F7E">
        <w:rPr>
          <w:rFonts w:ascii="Times New Roman" w:hAnsi="Times New Roman" w:cs="Times New Roman"/>
          <w:sz w:val="22"/>
        </w:rPr>
        <w:t xml:space="preserve">VANEIGEM, Raoul. </w:t>
      </w:r>
      <w:r w:rsidRPr="001D640A">
        <w:rPr>
          <w:rFonts w:ascii="Times New Roman" w:hAnsi="Times New Roman" w:cs="Times New Roman"/>
          <w:b/>
          <w:sz w:val="22"/>
        </w:rPr>
        <w:t xml:space="preserve">Banalidades de </w:t>
      </w:r>
      <w:r w:rsidR="001D640A" w:rsidRPr="001D640A">
        <w:rPr>
          <w:rFonts w:ascii="Times New Roman" w:hAnsi="Times New Roman" w:cs="Times New Roman"/>
          <w:b/>
          <w:sz w:val="22"/>
        </w:rPr>
        <w:t>b</w:t>
      </w:r>
      <w:r w:rsidRPr="001D640A">
        <w:rPr>
          <w:rFonts w:ascii="Times New Roman" w:hAnsi="Times New Roman" w:cs="Times New Roman"/>
          <w:b/>
          <w:sz w:val="22"/>
        </w:rPr>
        <w:t>ase.</w:t>
      </w:r>
      <w:r w:rsidRPr="00D20F7E">
        <w:rPr>
          <w:rFonts w:ascii="Times New Roman" w:hAnsi="Times New Roman" w:cs="Times New Roman"/>
          <w:sz w:val="22"/>
        </w:rPr>
        <w:t xml:space="preserve"> 3ª ed., </w:t>
      </w:r>
      <w:r w:rsidR="00195DE6">
        <w:rPr>
          <w:rFonts w:ascii="Times New Roman" w:hAnsi="Times New Roman" w:cs="Times New Roman"/>
          <w:sz w:val="22"/>
        </w:rPr>
        <w:t xml:space="preserve">Lisboa: </w:t>
      </w:r>
      <w:r w:rsidRPr="00D20F7E">
        <w:rPr>
          <w:rFonts w:ascii="Times New Roman" w:hAnsi="Times New Roman" w:cs="Times New Roman"/>
          <w:sz w:val="22"/>
        </w:rPr>
        <w:t>Editora Frenesi, 1998.</w:t>
      </w:r>
    </w:p>
    <w:sectPr w:rsidR="00302C4B" w:rsidRPr="00D20F7E">
      <w:pgSz w:w="11906" w:h="16838"/>
      <w:pgMar w:top="1417" w:right="1701" w:bottom="1417" w:left="1701" w:header="708" w:footer="708" w:gutter="0"/>
      <w:cols w:space="708"/>
      <w:docGrid w:linePitch="360"/>
    </w:sectPr>
  </w:body>
</w:document>
</file>

<file path=word/commentsExtended.xml><?xml version="1.0" encoding="utf-8"?>
<w15:commentsEx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3200547" w15:done="0"/>
  <w15:commentEx w15:paraId="6E773BAC" w15:done="0"/>
  <w15:commentEx w15:paraId="6F392F3E" w15:done="0"/>
  <w15:commentEx w15:paraId="7FD63DCD" w15:done="0"/>
  <w15:commentEx w15:paraId="590DF169" w15:done="0"/>
  <w15:commentEx w15:paraId="06F32071" w15:done="0"/>
  <w15:commentEx w15:paraId="70377E4C" w15:done="0"/>
  <w15:commentEx w15:paraId="184BCBCB" w15:done="0"/>
  <w15:commentEx w15:paraId="69545849" w15:done="0"/>
  <w15:commentEx w15:paraId="123E69BF" w15:done="0"/>
  <w15:commentEx w15:paraId="1390586E" w15:done="0"/>
  <w15:commentEx w15:paraId="5CF9DBCB" w15:done="0"/>
  <w15:commentEx w15:paraId="45F38530" w15:done="0"/>
  <w15:commentEx w15:paraId="72C3283A" w15:done="0"/>
  <w15:commentEx w15:paraId="3BA26599" w15:done="0"/>
  <w15:commentEx w15:paraId="5BE08CCF"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5C61D6C" w14:textId="77777777" w:rsidR="00A06BC3" w:rsidRDefault="00A06BC3" w:rsidP="00C002EC">
      <w:pPr>
        <w:spacing w:after="0" w:line="240" w:lineRule="auto"/>
      </w:pPr>
      <w:r>
        <w:separator/>
      </w:r>
    </w:p>
  </w:endnote>
  <w:endnote w:type="continuationSeparator" w:id="0">
    <w:p w14:paraId="183A3747" w14:textId="77777777" w:rsidR="00A06BC3" w:rsidRDefault="00A06BC3" w:rsidP="00C002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129DF69" w14:textId="77777777" w:rsidR="00A06BC3" w:rsidRDefault="00A06BC3" w:rsidP="00C002EC">
      <w:pPr>
        <w:spacing w:after="0" w:line="240" w:lineRule="auto"/>
      </w:pPr>
      <w:r>
        <w:separator/>
      </w:r>
    </w:p>
  </w:footnote>
  <w:footnote w:type="continuationSeparator" w:id="0">
    <w:p w14:paraId="2940F5AF" w14:textId="77777777" w:rsidR="00A06BC3" w:rsidRDefault="00A06BC3" w:rsidP="00C002EC">
      <w:pPr>
        <w:spacing w:after="0" w:line="240" w:lineRule="auto"/>
      </w:pPr>
      <w:r>
        <w:continuationSeparator/>
      </w:r>
    </w:p>
  </w:footnote>
  <w:footnote w:id="1">
    <w:p w14:paraId="34005E72" w14:textId="6EE3D6A4" w:rsidR="00A06BC3" w:rsidRPr="008751CB" w:rsidRDefault="00A06BC3">
      <w:pPr>
        <w:pStyle w:val="Textodenotaderodap"/>
        <w:rPr>
          <w:rFonts w:ascii="Times New Roman" w:hAnsi="Times New Roman" w:cs="Times New Roman"/>
        </w:rPr>
      </w:pPr>
      <w:r>
        <w:rPr>
          <w:rStyle w:val="Refdenotaderodap"/>
        </w:rPr>
        <w:footnoteRef/>
      </w:r>
      <w:r>
        <w:t xml:space="preserve"> </w:t>
      </w:r>
      <w:r w:rsidRPr="008751CB">
        <w:rPr>
          <w:rFonts w:ascii="Times New Roman" w:hAnsi="Times New Roman" w:cs="Times New Roman"/>
        </w:rPr>
        <w:t>Bolsista da Coordenação de Aperfeiçoamento de Pessoal de Nível Superior (CAPES).</w:t>
      </w:r>
    </w:p>
  </w:footnote>
  <w:footnote w:id="2">
    <w:p w14:paraId="7076E0CA" w14:textId="77777777" w:rsidR="00A06BC3" w:rsidRPr="00302C4B" w:rsidRDefault="00A06BC3" w:rsidP="00870FCE">
      <w:pPr>
        <w:pStyle w:val="Textodenotaderodap"/>
        <w:rPr>
          <w:rFonts w:ascii="Times New Roman" w:hAnsi="Times New Roman" w:cs="Times New Roman"/>
        </w:rPr>
      </w:pPr>
      <w:r w:rsidRPr="00302C4B">
        <w:rPr>
          <w:rStyle w:val="Refdenotaderodap"/>
          <w:rFonts w:ascii="Times New Roman" w:hAnsi="Times New Roman" w:cs="Times New Roman"/>
        </w:rPr>
        <w:footnoteRef/>
      </w:r>
      <w:r w:rsidRPr="00302C4B">
        <w:rPr>
          <w:rFonts w:ascii="Times New Roman" w:hAnsi="Times New Roman" w:cs="Times New Roman"/>
        </w:rPr>
        <w:t xml:space="preserve"> Para Pinel (1801 [2007]),</w:t>
      </w:r>
      <w:r w:rsidRPr="00302C4B">
        <w:rPr>
          <w:rFonts w:ascii="Times New Roman" w:hAnsi="Times New Roman" w:cs="Times New Roman"/>
          <w:color w:val="FF0000"/>
        </w:rPr>
        <w:t xml:space="preserve"> </w:t>
      </w:r>
      <w:r w:rsidRPr="00302C4B">
        <w:rPr>
          <w:rFonts w:ascii="Times New Roman" w:hAnsi="Times New Roman" w:cs="Times New Roman"/>
        </w:rPr>
        <w:t>a “alienação mental” não necessariamente significava uma ausência da razão, mas uma contradição na razão.</w:t>
      </w:r>
    </w:p>
  </w:footnote>
  <w:footnote w:id="3">
    <w:p w14:paraId="1B9A8C1D" w14:textId="5D518CB0" w:rsidR="00A06BC3" w:rsidRPr="00302C4B" w:rsidRDefault="00A06BC3" w:rsidP="00870FCE">
      <w:pPr>
        <w:spacing w:after="0" w:line="240" w:lineRule="auto"/>
        <w:rPr>
          <w:rFonts w:ascii="Times New Roman" w:hAnsi="Times New Roman" w:cs="Times New Roman"/>
          <w:sz w:val="20"/>
          <w:szCs w:val="20"/>
        </w:rPr>
      </w:pPr>
      <w:r w:rsidRPr="00302C4B">
        <w:rPr>
          <w:rStyle w:val="Refdenotaderodap"/>
          <w:rFonts w:ascii="Times New Roman" w:hAnsi="Times New Roman" w:cs="Times New Roman"/>
          <w:sz w:val="20"/>
          <w:szCs w:val="20"/>
        </w:rPr>
        <w:footnoteRef/>
      </w:r>
      <w:r w:rsidRPr="00302C4B">
        <w:rPr>
          <w:rFonts w:ascii="Times New Roman" w:hAnsi="Times New Roman" w:cs="Times New Roman"/>
          <w:sz w:val="20"/>
          <w:szCs w:val="20"/>
        </w:rPr>
        <w:t xml:space="preserve"> </w:t>
      </w:r>
      <w:r>
        <w:rPr>
          <w:rFonts w:ascii="Times New Roman" w:hAnsi="Times New Roman" w:cs="Times New Roman"/>
          <w:sz w:val="20"/>
          <w:szCs w:val="20"/>
        </w:rPr>
        <w:t>Etimologicamente, o</w:t>
      </w:r>
      <w:r w:rsidRPr="00302C4B">
        <w:rPr>
          <w:rFonts w:ascii="Times New Roman" w:hAnsi="Times New Roman" w:cs="Times New Roman"/>
          <w:sz w:val="20"/>
          <w:szCs w:val="20"/>
        </w:rPr>
        <w:t xml:space="preserve"> termo “asilo” deriva do substantivo grego </w:t>
      </w:r>
      <w:r w:rsidRPr="00302C4B">
        <w:rPr>
          <w:rFonts w:ascii="Times New Roman" w:hAnsi="Times New Roman" w:cs="Times New Roman"/>
          <w:i/>
          <w:sz w:val="20"/>
          <w:szCs w:val="20"/>
        </w:rPr>
        <w:t>ásyl</w:t>
      </w:r>
      <w:r>
        <w:rPr>
          <w:rFonts w:ascii="Times New Roman" w:hAnsi="Times New Roman" w:cs="Times New Roman"/>
          <w:i/>
          <w:sz w:val="20"/>
          <w:szCs w:val="20"/>
        </w:rPr>
        <w:t>l</w:t>
      </w:r>
      <w:r w:rsidRPr="00302C4B">
        <w:rPr>
          <w:rFonts w:ascii="Times New Roman" w:hAnsi="Times New Roman" w:cs="Times New Roman"/>
          <w:i/>
          <w:sz w:val="20"/>
          <w:szCs w:val="20"/>
        </w:rPr>
        <w:t>on</w:t>
      </w:r>
      <w:r>
        <w:rPr>
          <w:rFonts w:ascii="Times New Roman" w:hAnsi="Times New Roman" w:cs="Times New Roman"/>
          <w:sz w:val="20"/>
          <w:szCs w:val="20"/>
        </w:rPr>
        <w:t xml:space="preserve">, </w:t>
      </w:r>
      <w:r w:rsidRPr="00302C4B">
        <w:rPr>
          <w:rFonts w:ascii="Times New Roman" w:hAnsi="Times New Roman" w:cs="Times New Roman"/>
          <w:sz w:val="20"/>
          <w:szCs w:val="20"/>
        </w:rPr>
        <w:t>que designa “aquilo que é inviolável</w:t>
      </w:r>
      <w:r w:rsidRPr="002A2C4D">
        <w:rPr>
          <w:rFonts w:ascii="Times New Roman" w:hAnsi="Times New Roman" w:cs="Times New Roman"/>
          <w:sz w:val="20"/>
          <w:szCs w:val="20"/>
        </w:rPr>
        <w:t>”, ou</w:t>
      </w:r>
      <w:r>
        <w:rPr>
          <w:rFonts w:ascii="Times New Roman" w:hAnsi="Times New Roman" w:cs="Times New Roman"/>
          <w:sz w:val="20"/>
          <w:szCs w:val="20"/>
        </w:rPr>
        <w:t xml:space="preserve"> s</w:t>
      </w:r>
      <w:r w:rsidRPr="00302C4B">
        <w:rPr>
          <w:rFonts w:ascii="Times New Roman" w:hAnsi="Times New Roman" w:cs="Times New Roman"/>
          <w:sz w:val="20"/>
          <w:szCs w:val="20"/>
        </w:rPr>
        <w:t>eja, aquilo que está presente, porém não pode ser arruinado, destruído, devastado,</w:t>
      </w:r>
      <w:r w:rsidRPr="00F67DBA">
        <w:rPr>
          <w:rFonts w:ascii="Times New Roman" w:hAnsi="Times New Roman" w:cs="Times New Roman"/>
          <w:sz w:val="20"/>
          <w:szCs w:val="20"/>
        </w:rPr>
        <w:t xml:space="preserve"> </w:t>
      </w:r>
      <w:r w:rsidRPr="001655C4">
        <w:rPr>
          <w:rFonts w:ascii="Times New Roman" w:hAnsi="Times New Roman" w:cs="Times New Roman"/>
          <w:sz w:val="20"/>
          <w:szCs w:val="20"/>
        </w:rPr>
        <w:t>em sua própria realidade</w:t>
      </w:r>
      <w:r w:rsidRPr="00302C4B">
        <w:rPr>
          <w:rFonts w:ascii="Times New Roman" w:hAnsi="Times New Roman" w:cs="Times New Roman"/>
          <w:sz w:val="20"/>
          <w:szCs w:val="20"/>
        </w:rPr>
        <w:t>.</w:t>
      </w:r>
    </w:p>
  </w:footnote>
  <w:footnote w:id="4">
    <w:p w14:paraId="12FDE936" w14:textId="30B54989" w:rsidR="00A06BC3" w:rsidRPr="00302C4B" w:rsidRDefault="00A06BC3" w:rsidP="00870FCE">
      <w:pPr>
        <w:pStyle w:val="Textodenotaderodap"/>
        <w:rPr>
          <w:rFonts w:ascii="Times New Roman" w:hAnsi="Times New Roman" w:cs="Times New Roman"/>
          <w:color w:val="FF0000"/>
        </w:rPr>
      </w:pPr>
      <w:r w:rsidRPr="00302C4B">
        <w:rPr>
          <w:rStyle w:val="Refdenotaderodap"/>
          <w:rFonts w:ascii="Times New Roman" w:hAnsi="Times New Roman" w:cs="Times New Roman"/>
        </w:rPr>
        <w:footnoteRef/>
      </w:r>
      <w:r w:rsidRPr="00302C4B">
        <w:rPr>
          <w:rFonts w:ascii="Times New Roman" w:hAnsi="Times New Roman" w:cs="Times New Roman"/>
        </w:rPr>
        <w:t xml:space="preserve"> Cf. Foucault</w:t>
      </w:r>
      <w:r>
        <w:rPr>
          <w:rFonts w:ascii="Times New Roman" w:hAnsi="Times New Roman" w:cs="Times New Roman"/>
        </w:rPr>
        <w:t xml:space="preserve">, </w:t>
      </w:r>
      <w:r w:rsidRPr="00302C4B">
        <w:rPr>
          <w:rFonts w:ascii="Times New Roman" w:hAnsi="Times New Roman" w:cs="Times New Roman"/>
        </w:rPr>
        <w:t>1987</w:t>
      </w:r>
      <w:r>
        <w:rPr>
          <w:rFonts w:ascii="Times New Roman" w:hAnsi="Times New Roman" w:cs="Times New Roman"/>
        </w:rPr>
        <w:t>.</w:t>
      </w:r>
    </w:p>
  </w:footnote>
  <w:footnote w:id="5">
    <w:p w14:paraId="31E88AB2" w14:textId="7635547D" w:rsidR="00A06BC3" w:rsidRPr="00302C4B" w:rsidRDefault="00A06BC3" w:rsidP="00870FCE">
      <w:pPr>
        <w:pStyle w:val="Textodenotaderodap"/>
        <w:rPr>
          <w:rFonts w:ascii="Times New Roman" w:hAnsi="Times New Roman" w:cs="Times New Roman"/>
        </w:rPr>
      </w:pPr>
      <w:r w:rsidRPr="00302C4B">
        <w:rPr>
          <w:rStyle w:val="Refdenotaderodap"/>
          <w:rFonts w:ascii="Times New Roman" w:hAnsi="Times New Roman" w:cs="Times New Roman"/>
        </w:rPr>
        <w:footnoteRef/>
      </w:r>
      <w:r w:rsidRPr="00302C4B">
        <w:rPr>
          <w:rFonts w:ascii="Times New Roman" w:hAnsi="Times New Roman" w:cs="Times New Roman"/>
        </w:rPr>
        <w:t xml:space="preserve"> “Manicomial</w:t>
      </w:r>
      <w:r w:rsidRPr="00AF7AA3">
        <w:rPr>
          <w:rFonts w:ascii="Times New Roman" w:hAnsi="Times New Roman" w:cs="Times New Roman"/>
        </w:rPr>
        <w:t>”, neste artigo,</w:t>
      </w:r>
      <w:r>
        <w:rPr>
          <w:rFonts w:ascii="Times New Roman" w:hAnsi="Times New Roman" w:cs="Times New Roman"/>
        </w:rPr>
        <w:t xml:space="preserve"> </w:t>
      </w:r>
      <w:r w:rsidRPr="00302C4B">
        <w:rPr>
          <w:rFonts w:ascii="Times New Roman" w:hAnsi="Times New Roman" w:cs="Times New Roman"/>
        </w:rPr>
        <w:t xml:space="preserve">opera radicalmente como adjetivo, ou seja, </w:t>
      </w:r>
      <w:r>
        <w:rPr>
          <w:rFonts w:ascii="Times New Roman" w:hAnsi="Times New Roman" w:cs="Times New Roman"/>
        </w:rPr>
        <w:t>como</w:t>
      </w:r>
      <w:r w:rsidRPr="00302C4B">
        <w:rPr>
          <w:rFonts w:ascii="Times New Roman" w:hAnsi="Times New Roman" w:cs="Times New Roman"/>
        </w:rPr>
        <w:t xml:space="preserve"> o caráter </w:t>
      </w:r>
      <w:r w:rsidRPr="001655C4">
        <w:rPr>
          <w:rFonts w:ascii="Times New Roman" w:hAnsi="Times New Roman" w:cs="Times New Roman"/>
        </w:rPr>
        <w:t>manicomial</w:t>
      </w:r>
      <w:r>
        <w:rPr>
          <w:rFonts w:ascii="Times New Roman" w:hAnsi="Times New Roman" w:cs="Times New Roman"/>
          <w:i/>
        </w:rPr>
        <w:t>,</w:t>
      </w:r>
      <w:r w:rsidRPr="00302C4B">
        <w:rPr>
          <w:rFonts w:ascii="Times New Roman" w:hAnsi="Times New Roman" w:cs="Times New Roman"/>
        </w:rPr>
        <w:t xml:space="preserve"> a “qualidade” hegemônica em operação na produção social d</w:t>
      </w:r>
      <w:r>
        <w:rPr>
          <w:rFonts w:ascii="Times New Roman" w:hAnsi="Times New Roman" w:cs="Times New Roman"/>
        </w:rPr>
        <w:t>esse</w:t>
      </w:r>
      <w:r w:rsidRPr="00302C4B">
        <w:rPr>
          <w:rFonts w:ascii="Times New Roman" w:hAnsi="Times New Roman" w:cs="Times New Roman"/>
        </w:rPr>
        <w:t xml:space="preserve"> espaço. Mesmo que este tipo de conceituação tenda a reduzir alguns importantes aspectos da realidade (desvios, fugas, subversões etc.), ainda assim nos vale como recurso que nos permite p</w:t>
      </w:r>
      <w:r>
        <w:rPr>
          <w:rFonts w:ascii="Times New Roman" w:hAnsi="Times New Roman" w:cs="Times New Roman"/>
        </w:rPr>
        <w:t>ô</w:t>
      </w:r>
      <w:r w:rsidRPr="00302C4B">
        <w:rPr>
          <w:rFonts w:ascii="Times New Roman" w:hAnsi="Times New Roman" w:cs="Times New Roman"/>
        </w:rPr>
        <w:t>r e</w:t>
      </w:r>
      <w:r>
        <w:rPr>
          <w:rFonts w:ascii="Times New Roman" w:hAnsi="Times New Roman" w:cs="Times New Roman"/>
        </w:rPr>
        <w:t>m análise o conjunto diverso</w:t>
      </w:r>
      <w:r w:rsidRPr="00302C4B">
        <w:rPr>
          <w:rFonts w:ascii="Times New Roman" w:hAnsi="Times New Roman" w:cs="Times New Roman"/>
        </w:rPr>
        <w:t xml:space="preserve"> de forças sociais e disputas pelo, com e naquele espaço. Por tanto, é imprescindível afirmar o fato de que</w:t>
      </w:r>
      <w:r>
        <w:rPr>
          <w:rFonts w:ascii="Times New Roman" w:hAnsi="Times New Roman" w:cs="Times New Roman"/>
        </w:rPr>
        <w:t>,</w:t>
      </w:r>
      <w:r w:rsidRPr="00302C4B">
        <w:rPr>
          <w:rFonts w:ascii="Times New Roman" w:hAnsi="Times New Roman" w:cs="Times New Roman"/>
        </w:rPr>
        <w:t xml:space="preserve"> apesar d</w:t>
      </w:r>
      <w:r>
        <w:rPr>
          <w:rFonts w:ascii="Times New Roman" w:hAnsi="Times New Roman" w:cs="Times New Roman"/>
        </w:rPr>
        <w:t xml:space="preserve">e </w:t>
      </w:r>
      <w:r w:rsidRPr="00302C4B">
        <w:rPr>
          <w:rFonts w:ascii="Times New Roman" w:hAnsi="Times New Roman" w:cs="Times New Roman"/>
        </w:rPr>
        <w:t>o espaço estar operando</w:t>
      </w:r>
      <w:r>
        <w:rPr>
          <w:rFonts w:ascii="Times New Roman" w:hAnsi="Times New Roman" w:cs="Times New Roman"/>
        </w:rPr>
        <w:t>,</w:t>
      </w:r>
      <w:r w:rsidRPr="00302C4B">
        <w:rPr>
          <w:rFonts w:ascii="Times New Roman" w:hAnsi="Times New Roman" w:cs="Times New Roman"/>
        </w:rPr>
        <w:t xml:space="preserve"> naquele momento</w:t>
      </w:r>
      <w:r>
        <w:rPr>
          <w:rFonts w:ascii="Times New Roman" w:hAnsi="Times New Roman" w:cs="Times New Roman"/>
        </w:rPr>
        <w:t>,</w:t>
      </w:r>
      <w:r w:rsidRPr="00302C4B">
        <w:rPr>
          <w:rFonts w:ascii="Times New Roman" w:hAnsi="Times New Roman" w:cs="Times New Roman"/>
        </w:rPr>
        <w:t xml:space="preserve"> em uma lógica mais manicomial, este não é inato e nem monolítico, </w:t>
      </w:r>
      <w:r>
        <w:rPr>
          <w:rFonts w:ascii="Times New Roman" w:hAnsi="Times New Roman" w:cs="Times New Roman"/>
        </w:rPr>
        <w:t>pois</w:t>
      </w:r>
      <w:r w:rsidRPr="00302C4B">
        <w:rPr>
          <w:rFonts w:ascii="Times New Roman" w:hAnsi="Times New Roman" w:cs="Times New Roman"/>
        </w:rPr>
        <w:t xml:space="preserve"> </w:t>
      </w:r>
      <w:r>
        <w:rPr>
          <w:rFonts w:ascii="Times New Roman" w:hAnsi="Times New Roman" w:cs="Times New Roman"/>
        </w:rPr>
        <w:t xml:space="preserve">se </w:t>
      </w:r>
      <w:r w:rsidRPr="00302C4B">
        <w:rPr>
          <w:rFonts w:ascii="Times New Roman" w:hAnsi="Times New Roman" w:cs="Times New Roman"/>
        </w:rPr>
        <w:t xml:space="preserve">trata mais de uma expressão das relações sociais que ali operam. No caso, de assujeitamento, </w:t>
      </w:r>
      <w:r>
        <w:rPr>
          <w:rFonts w:ascii="Times New Roman" w:hAnsi="Times New Roman" w:cs="Times New Roman"/>
        </w:rPr>
        <w:t xml:space="preserve">de </w:t>
      </w:r>
      <w:r w:rsidRPr="00302C4B">
        <w:rPr>
          <w:rFonts w:ascii="Times New Roman" w:hAnsi="Times New Roman" w:cs="Times New Roman"/>
        </w:rPr>
        <w:t xml:space="preserve">disciplina, </w:t>
      </w:r>
      <w:r>
        <w:rPr>
          <w:rFonts w:ascii="Times New Roman" w:hAnsi="Times New Roman" w:cs="Times New Roman"/>
        </w:rPr>
        <w:t xml:space="preserve">de </w:t>
      </w:r>
      <w:r w:rsidRPr="00302C4B">
        <w:rPr>
          <w:rFonts w:ascii="Times New Roman" w:hAnsi="Times New Roman" w:cs="Times New Roman"/>
        </w:rPr>
        <w:t xml:space="preserve">controle e </w:t>
      </w:r>
      <w:r>
        <w:rPr>
          <w:rFonts w:ascii="Times New Roman" w:hAnsi="Times New Roman" w:cs="Times New Roman"/>
        </w:rPr>
        <w:t xml:space="preserve">de </w:t>
      </w:r>
      <w:r w:rsidRPr="00302C4B">
        <w:rPr>
          <w:rFonts w:ascii="Times New Roman" w:hAnsi="Times New Roman" w:cs="Times New Roman"/>
        </w:rPr>
        <w:t>dominação dos corpos hegemonizados</w:t>
      </w:r>
      <w:r>
        <w:rPr>
          <w:rFonts w:ascii="Times New Roman" w:hAnsi="Times New Roman" w:cs="Times New Roman"/>
        </w:rPr>
        <w:t>,</w:t>
      </w:r>
      <w:r w:rsidRPr="00302C4B">
        <w:rPr>
          <w:rFonts w:ascii="Times New Roman" w:hAnsi="Times New Roman" w:cs="Times New Roman"/>
        </w:rPr>
        <w:t xml:space="preserve"> que</w:t>
      </w:r>
      <w:r>
        <w:rPr>
          <w:rFonts w:ascii="Times New Roman" w:hAnsi="Times New Roman" w:cs="Times New Roman"/>
        </w:rPr>
        <w:t>,</w:t>
      </w:r>
      <w:r w:rsidRPr="00302C4B">
        <w:rPr>
          <w:rFonts w:ascii="Times New Roman" w:hAnsi="Times New Roman" w:cs="Times New Roman"/>
        </w:rPr>
        <w:t xml:space="preserve"> ainda assim</w:t>
      </w:r>
      <w:r>
        <w:rPr>
          <w:rFonts w:ascii="Times New Roman" w:hAnsi="Times New Roman" w:cs="Times New Roman"/>
        </w:rPr>
        <w:t>,</w:t>
      </w:r>
      <w:r w:rsidRPr="00302C4B">
        <w:rPr>
          <w:rFonts w:ascii="Times New Roman" w:hAnsi="Times New Roman" w:cs="Times New Roman"/>
        </w:rPr>
        <w:t xml:space="preserve"> resistem e, </w:t>
      </w:r>
      <w:r>
        <w:rPr>
          <w:rFonts w:ascii="Times New Roman" w:hAnsi="Times New Roman" w:cs="Times New Roman"/>
        </w:rPr>
        <w:t>à</w:t>
      </w:r>
      <w:r w:rsidRPr="00302C4B">
        <w:rPr>
          <w:rFonts w:ascii="Times New Roman" w:hAnsi="Times New Roman" w:cs="Times New Roman"/>
        </w:rPr>
        <w:t xml:space="preserve"> sua forma, negam e disputam aquele espaço.  </w:t>
      </w:r>
    </w:p>
  </w:footnote>
  <w:footnote w:id="6">
    <w:p w14:paraId="411D8C7B" w14:textId="77376E9E" w:rsidR="00A06BC3" w:rsidRPr="00302C4B" w:rsidRDefault="00A06BC3" w:rsidP="00870FCE">
      <w:pPr>
        <w:pStyle w:val="Textodenotaderodap"/>
        <w:rPr>
          <w:rFonts w:ascii="Times New Roman" w:hAnsi="Times New Roman" w:cs="Times New Roman"/>
        </w:rPr>
      </w:pPr>
      <w:r w:rsidRPr="00302C4B">
        <w:rPr>
          <w:rStyle w:val="Refdenotaderodap"/>
          <w:rFonts w:ascii="Times New Roman" w:hAnsi="Times New Roman" w:cs="Times New Roman"/>
        </w:rPr>
        <w:footnoteRef/>
      </w:r>
      <w:r w:rsidRPr="00302C4B">
        <w:rPr>
          <w:rFonts w:ascii="Times New Roman" w:hAnsi="Times New Roman" w:cs="Times New Roman"/>
        </w:rPr>
        <w:t xml:space="preserve"> </w:t>
      </w:r>
      <w:r>
        <w:rPr>
          <w:rFonts w:ascii="Times New Roman" w:hAnsi="Times New Roman" w:cs="Times New Roman"/>
        </w:rPr>
        <w:t>É i</w:t>
      </w:r>
      <w:r w:rsidRPr="00302C4B">
        <w:rPr>
          <w:rFonts w:ascii="Times New Roman" w:hAnsi="Times New Roman" w:cs="Times New Roman"/>
        </w:rPr>
        <w:t>mportante ressaltar que es</w:t>
      </w:r>
      <w:r>
        <w:rPr>
          <w:rFonts w:ascii="Times New Roman" w:hAnsi="Times New Roman" w:cs="Times New Roman"/>
        </w:rPr>
        <w:t>s</w:t>
      </w:r>
      <w:r w:rsidRPr="00302C4B">
        <w:rPr>
          <w:rFonts w:ascii="Times New Roman" w:hAnsi="Times New Roman" w:cs="Times New Roman"/>
        </w:rPr>
        <w:t>e conjunto de conceitos apresentados fo</w:t>
      </w:r>
      <w:r>
        <w:rPr>
          <w:rFonts w:ascii="Times New Roman" w:hAnsi="Times New Roman" w:cs="Times New Roman"/>
        </w:rPr>
        <w:t>i</w:t>
      </w:r>
      <w:r w:rsidRPr="00302C4B">
        <w:rPr>
          <w:rFonts w:ascii="Times New Roman" w:hAnsi="Times New Roman" w:cs="Times New Roman"/>
        </w:rPr>
        <w:t xml:space="preserve"> alinhavado em estudo anterior e de maior fôlego, e que </w:t>
      </w:r>
      <w:r>
        <w:rPr>
          <w:rFonts w:ascii="Times New Roman" w:hAnsi="Times New Roman" w:cs="Times New Roman"/>
        </w:rPr>
        <w:t>se trata</w:t>
      </w:r>
      <w:r w:rsidRPr="00302C4B">
        <w:rPr>
          <w:rFonts w:ascii="Times New Roman" w:hAnsi="Times New Roman" w:cs="Times New Roman"/>
        </w:rPr>
        <w:t xml:space="preserve"> de uma tentativa de aproximação de termos conceituais dos campos da geografia e da saúde mental. Cf. Honorato, 2017.</w:t>
      </w:r>
    </w:p>
  </w:footnote>
  <w:footnote w:id="7">
    <w:p w14:paraId="59FD6D5D" w14:textId="141D5366" w:rsidR="00A06BC3" w:rsidRPr="00CD3C90" w:rsidRDefault="00A06BC3">
      <w:pPr>
        <w:pStyle w:val="Textodenotaderodap"/>
        <w:rPr>
          <w:rFonts w:ascii="Times New Roman" w:hAnsi="Times New Roman" w:cs="Times New Roman"/>
        </w:rPr>
      </w:pPr>
      <w:r>
        <w:rPr>
          <w:rStyle w:val="Refdenotaderodap"/>
        </w:rPr>
        <w:footnoteRef/>
      </w:r>
      <w:r>
        <w:t xml:space="preserve"> </w:t>
      </w:r>
      <w:r w:rsidRPr="00CD3C90">
        <w:rPr>
          <w:rFonts w:ascii="Times New Roman" w:hAnsi="Times New Roman" w:cs="Times New Roman"/>
        </w:rPr>
        <w:t>Reconhecemos que esta afirmativa não esgota e, muito menos, resolve a complexidade dos debates acerca das categorias da geografia no âmbito teórico-conceitual, porém, aqui buscamos um axioma mais simplificado, na tentativa de dar conta do objetivo maior, que é o de tornar possível um melhor diálogo entre os conceitos e categorias do campo d</w:t>
      </w:r>
      <w:r>
        <w:rPr>
          <w:rFonts w:ascii="Times New Roman" w:hAnsi="Times New Roman" w:cs="Times New Roman"/>
        </w:rPr>
        <w:t>a geografia e da saúde mental. C</w:t>
      </w:r>
      <w:r w:rsidRPr="00CD3C90">
        <w:rPr>
          <w:rFonts w:ascii="Times New Roman" w:hAnsi="Times New Roman" w:cs="Times New Roman"/>
        </w:rPr>
        <w:t>ontudo, ressaltamos que os termos apresentados, embora de forma bastante geral, do ponto de vista do uso dos conceitos, podem e devem ser distinguidos de acordo com as diferentes dimensões (ontológica, institucional e de poder, cultural, estética)</w:t>
      </w:r>
      <w:r>
        <w:rPr>
          <w:rFonts w:ascii="Times New Roman" w:hAnsi="Times New Roman" w:cs="Times New Roman"/>
        </w:rPr>
        <w:t xml:space="preserve"> </w:t>
      </w:r>
      <w:r w:rsidRPr="00CD3C90">
        <w:rPr>
          <w:rFonts w:ascii="Times New Roman" w:hAnsi="Times New Roman" w:cs="Times New Roman"/>
        </w:rPr>
        <w:t>que buscamos elucidar em um mesmo fenômeno geográfico.</w:t>
      </w:r>
      <w:r w:rsidRPr="00CD3C90">
        <w:rPr>
          <w:rFonts w:ascii="Times New Roman" w:hAnsi="Times New Roman" w:cs="Times New Roman"/>
          <w:i/>
        </w:rPr>
        <w:t xml:space="preserve"> </w:t>
      </w:r>
      <w:r w:rsidRPr="00CD3C90">
        <w:rPr>
          <w:rFonts w:ascii="Times New Roman" w:hAnsi="Times New Roman" w:cs="Times New Roman"/>
        </w:rPr>
        <w:t>Cf. Haesbaert, 2014.</w:t>
      </w:r>
    </w:p>
  </w:footnote>
  <w:footnote w:id="8">
    <w:p w14:paraId="12B37150" w14:textId="41987A4F" w:rsidR="00A06BC3" w:rsidRPr="00F800BA" w:rsidRDefault="00A06BC3">
      <w:pPr>
        <w:pStyle w:val="Textodenotaderodap"/>
        <w:rPr>
          <w:rFonts w:ascii="Times New Roman" w:hAnsi="Times New Roman" w:cs="Times New Roman"/>
        </w:rPr>
      </w:pPr>
      <w:r>
        <w:rPr>
          <w:rStyle w:val="Refdenotaderodap"/>
        </w:rPr>
        <w:footnoteRef/>
      </w:r>
      <w:r>
        <w:t xml:space="preserve"> </w:t>
      </w:r>
      <w:r w:rsidRPr="00F800BA">
        <w:rPr>
          <w:rFonts w:ascii="Times New Roman" w:hAnsi="Times New Roman" w:cs="Times New Roman"/>
        </w:rPr>
        <w:t xml:space="preserve">Neste </w:t>
      </w:r>
      <w:r>
        <w:rPr>
          <w:rFonts w:ascii="Times New Roman" w:hAnsi="Times New Roman" w:cs="Times New Roman"/>
        </w:rPr>
        <w:t>artigo</w:t>
      </w:r>
      <w:r w:rsidRPr="00F800BA">
        <w:rPr>
          <w:rFonts w:ascii="Times New Roman" w:hAnsi="Times New Roman" w:cs="Times New Roman"/>
        </w:rPr>
        <w:t xml:space="preserve">, por opção metodológica, acabamos enfocando nos conceitos de território e paisagem, e não no de lugar – mais especificamente, ligado aos jogos de representação e sentido produzidos na relação do(s) sujeito(s) </w:t>
      </w:r>
      <w:r>
        <w:rPr>
          <w:rFonts w:ascii="Times New Roman" w:hAnsi="Times New Roman" w:cs="Times New Roman"/>
        </w:rPr>
        <w:t>“</w:t>
      </w:r>
      <w:r w:rsidRPr="00F800BA">
        <w:rPr>
          <w:rFonts w:ascii="Times New Roman" w:hAnsi="Times New Roman" w:cs="Times New Roman"/>
        </w:rPr>
        <w:t>e</w:t>
      </w:r>
      <w:r>
        <w:rPr>
          <w:rFonts w:ascii="Times New Roman" w:hAnsi="Times New Roman" w:cs="Times New Roman"/>
        </w:rPr>
        <w:t>”</w:t>
      </w:r>
      <w:r w:rsidRPr="00F800BA">
        <w:rPr>
          <w:rFonts w:ascii="Times New Roman" w:hAnsi="Times New Roman" w:cs="Times New Roman"/>
        </w:rPr>
        <w:t xml:space="preserve"> e </w:t>
      </w:r>
      <w:r>
        <w:rPr>
          <w:rFonts w:ascii="Times New Roman" w:hAnsi="Times New Roman" w:cs="Times New Roman"/>
        </w:rPr>
        <w:t>“</w:t>
      </w:r>
      <w:r w:rsidRPr="00F800BA">
        <w:rPr>
          <w:rFonts w:ascii="Times New Roman" w:hAnsi="Times New Roman" w:cs="Times New Roman"/>
        </w:rPr>
        <w:t>com</w:t>
      </w:r>
      <w:r>
        <w:rPr>
          <w:rFonts w:ascii="Times New Roman" w:hAnsi="Times New Roman" w:cs="Times New Roman"/>
        </w:rPr>
        <w:t>”</w:t>
      </w:r>
      <w:r w:rsidRPr="00F800BA">
        <w:rPr>
          <w:rFonts w:ascii="Times New Roman" w:hAnsi="Times New Roman" w:cs="Times New Roman"/>
        </w:rPr>
        <w:t xml:space="preserve"> o(s) seu(s) espaço(s). Este, amplamente debatido e trabalhado na perspectiva da geografia cultural e humanística para o desvendamento dos vínculos entre espaço, cultura e existência, no âmbito das vivências e experiências individuais e coletivas, poderia ser um caminho interessante para dar conta da problemática aqui apresentada. Optou-se, porém, pelo trato via território, posto que nossa reflexão maior sobre a dimensão do vivido segue a abordagem do conceito de apropriação do espaço, visando a enfocar as experiências individuais e coletivas mais a partir do contexto de relações de poder no âmbito de uma instituição, e como isto pode ser lido pela paisagem. Portanto, não desconsideramos as relações e sentidos de lugar que se esboçam no cotidiano do Hospital Psiquiátrico de Jurujuba, e que influenciam diretamente nas dinâmicas de território e, consequentemente, na paisagem</w:t>
      </w:r>
      <w:r>
        <w:rPr>
          <w:rFonts w:ascii="Times New Roman" w:hAnsi="Times New Roman" w:cs="Times New Roman"/>
        </w:rPr>
        <w:t>. A</w:t>
      </w:r>
      <w:r w:rsidRPr="00F800BA">
        <w:rPr>
          <w:rFonts w:ascii="Times New Roman" w:hAnsi="Times New Roman" w:cs="Times New Roman"/>
        </w:rPr>
        <w:t xml:space="preserve">penas por questão de ordem e </w:t>
      </w:r>
      <w:r>
        <w:rPr>
          <w:rFonts w:ascii="Times New Roman" w:hAnsi="Times New Roman" w:cs="Times New Roman"/>
        </w:rPr>
        <w:t xml:space="preserve">de </w:t>
      </w:r>
      <w:r w:rsidRPr="00F800BA">
        <w:rPr>
          <w:rFonts w:ascii="Times New Roman" w:hAnsi="Times New Roman" w:cs="Times New Roman"/>
        </w:rPr>
        <w:t>coerência metodológica com o que propomos, lidaremos com tais questões sob a ótica da apropriação do espaço.</w:t>
      </w:r>
    </w:p>
  </w:footnote>
  <w:footnote w:id="9">
    <w:p w14:paraId="25A31EE8" w14:textId="798E5B35" w:rsidR="00A06BC3" w:rsidRPr="00302C4B" w:rsidRDefault="00A06BC3" w:rsidP="00870FCE">
      <w:pPr>
        <w:pStyle w:val="Textodenotaderodap"/>
        <w:rPr>
          <w:rFonts w:ascii="Times New Roman" w:hAnsi="Times New Roman" w:cs="Times New Roman"/>
        </w:rPr>
      </w:pPr>
      <w:r w:rsidRPr="00302C4B">
        <w:rPr>
          <w:rStyle w:val="Refdenotaderodap"/>
          <w:rFonts w:ascii="Times New Roman" w:hAnsi="Times New Roman" w:cs="Times New Roman"/>
        </w:rPr>
        <w:footnoteRef/>
      </w:r>
      <w:r w:rsidRPr="00302C4B">
        <w:rPr>
          <w:rFonts w:ascii="Times New Roman" w:hAnsi="Times New Roman" w:cs="Times New Roman"/>
        </w:rPr>
        <w:t xml:space="preserve"> Trata-se</w:t>
      </w:r>
      <w:r>
        <w:rPr>
          <w:rFonts w:ascii="Times New Roman" w:hAnsi="Times New Roman" w:cs="Times New Roman"/>
        </w:rPr>
        <w:t>,</w:t>
      </w:r>
      <w:r w:rsidRPr="00302C4B">
        <w:rPr>
          <w:rFonts w:ascii="Times New Roman" w:hAnsi="Times New Roman" w:cs="Times New Roman"/>
        </w:rPr>
        <w:t xml:space="preserve"> inicialmente</w:t>
      </w:r>
      <w:r>
        <w:rPr>
          <w:rFonts w:ascii="Times New Roman" w:hAnsi="Times New Roman" w:cs="Times New Roman"/>
        </w:rPr>
        <w:t>,</w:t>
      </w:r>
      <w:r w:rsidRPr="00302C4B">
        <w:rPr>
          <w:rFonts w:ascii="Times New Roman" w:hAnsi="Times New Roman" w:cs="Times New Roman"/>
        </w:rPr>
        <w:t xml:space="preserve"> de um conceito elaborado pela experiência da Psiquiatria Democrática Italiana, coordenada por Basaglia, e que se tornou, em 1973, pela </w:t>
      </w:r>
      <w:r>
        <w:rPr>
          <w:rFonts w:ascii="Times New Roman" w:hAnsi="Times New Roman" w:cs="Times New Roman"/>
        </w:rPr>
        <w:t>Organização das Nações Unidas (</w:t>
      </w:r>
      <w:r w:rsidRPr="00302C4B">
        <w:rPr>
          <w:rFonts w:ascii="Times New Roman" w:hAnsi="Times New Roman" w:cs="Times New Roman"/>
        </w:rPr>
        <w:t>ONU</w:t>
      </w:r>
      <w:r>
        <w:rPr>
          <w:rFonts w:ascii="Times New Roman" w:hAnsi="Times New Roman" w:cs="Times New Roman"/>
        </w:rPr>
        <w:t>),</w:t>
      </w:r>
      <w:r w:rsidRPr="00302C4B">
        <w:rPr>
          <w:rFonts w:ascii="Times New Roman" w:hAnsi="Times New Roman" w:cs="Times New Roman"/>
        </w:rPr>
        <w:t xml:space="preserve"> a referência mundial </w:t>
      </w:r>
      <w:r>
        <w:rPr>
          <w:rFonts w:ascii="Times New Roman" w:hAnsi="Times New Roman" w:cs="Times New Roman"/>
        </w:rPr>
        <w:t>como</w:t>
      </w:r>
      <w:r w:rsidRPr="00302C4B">
        <w:rPr>
          <w:rFonts w:ascii="Times New Roman" w:hAnsi="Times New Roman" w:cs="Times New Roman"/>
        </w:rPr>
        <w:t xml:space="preserve"> modelo de intervenção em saúde mental. Gradualmente, o conceito de </w:t>
      </w:r>
      <w:r w:rsidRPr="00974FF0">
        <w:rPr>
          <w:rFonts w:ascii="Times New Roman" w:hAnsi="Times New Roman" w:cs="Times New Roman"/>
        </w:rPr>
        <w:t>desinstitucionalização</w:t>
      </w:r>
      <w:r w:rsidRPr="00302C4B">
        <w:rPr>
          <w:rFonts w:ascii="Times New Roman" w:hAnsi="Times New Roman" w:cs="Times New Roman"/>
        </w:rPr>
        <w:t xml:space="preserve"> migrou para o âmbito político, </w:t>
      </w:r>
      <w:r>
        <w:rPr>
          <w:rFonts w:ascii="Times New Roman" w:hAnsi="Times New Roman" w:cs="Times New Roman"/>
        </w:rPr>
        <w:t>com</w:t>
      </w:r>
      <w:r w:rsidRPr="00302C4B">
        <w:rPr>
          <w:rFonts w:ascii="Times New Roman" w:hAnsi="Times New Roman" w:cs="Times New Roman"/>
        </w:rPr>
        <w:t>o bandeira de luta</w:t>
      </w:r>
      <w:r>
        <w:rPr>
          <w:rFonts w:ascii="Times New Roman" w:hAnsi="Times New Roman" w:cs="Times New Roman"/>
        </w:rPr>
        <w:t>,</w:t>
      </w:r>
      <w:r w:rsidRPr="00302C4B">
        <w:rPr>
          <w:rFonts w:ascii="Times New Roman" w:hAnsi="Times New Roman" w:cs="Times New Roman"/>
        </w:rPr>
        <w:t xml:space="preserve"> </w:t>
      </w:r>
      <w:r>
        <w:rPr>
          <w:rFonts w:ascii="Times New Roman" w:hAnsi="Times New Roman" w:cs="Times New Roman"/>
        </w:rPr>
        <w:t xml:space="preserve">e </w:t>
      </w:r>
      <w:r w:rsidRPr="00302C4B">
        <w:rPr>
          <w:rFonts w:ascii="Times New Roman" w:hAnsi="Times New Roman" w:cs="Times New Roman"/>
        </w:rPr>
        <w:t>absorveu uma séri</w:t>
      </w:r>
      <w:r>
        <w:rPr>
          <w:rFonts w:ascii="Times New Roman" w:hAnsi="Times New Roman" w:cs="Times New Roman"/>
        </w:rPr>
        <w:t>e</w:t>
      </w:r>
      <w:r w:rsidRPr="00302C4B">
        <w:rPr>
          <w:rFonts w:ascii="Times New Roman" w:hAnsi="Times New Roman" w:cs="Times New Roman"/>
        </w:rPr>
        <w:t xml:space="preserve"> de outras experiências e reflexões ao longo da história do pensamento em saúde mental. O mesmo movimento pode ser notado no campo jurídico-institucional, no que tange </w:t>
      </w:r>
      <w:r>
        <w:rPr>
          <w:rFonts w:ascii="Times New Roman" w:hAnsi="Times New Roman" w:cs="Times New Roman"/>
        </w:rPr>
        <w:t>a</w:t>
      </w:r>
      <w:r w:rsidRPr="00302C4B">
        <w:rPr>
          <w:rFonts w:ascii="Times New Roman" w:hAnsi="Times New Roman" w:cs="Times New Roman"/>
        </w:rPr>
        <w:t xml:space="preserve">o modelo de Reforma Psiquiátrica Brasileira (RPB) e </w:t>
      </w:r>
      <w:r>
        <w:rPr>
          <w:rFonts w:ascii="Times New Roman" w:hAnsi="Times New Roman" w:cs="Times New Roman"/>
        </w:rPr>
        <w:t>à</w:t>
      </w:r>
      <w:r w:rsidRPr="00302C4B">
        <w:rPr>
          <w:rFonts w:ascii="Times New Roman" w:hAnsi="Times New Roman" w:cs="Times New Roman"/>
        </w:rPr>
        <w:t xml:space="preserve"> luta antimanicomial</w:t>
      </w:r>
      <w:r>
        <w:rPr>
          <w:rFonts w:ascii="Times New Roman" w:hAnsi="Times New Roman" w:cs="Times New Roman"/>
        </w:rPr>
        <w:t>,</w:t>
      </w:r>
      <w:r w:rsidRPr="00302C4B">
        <w:rPr>
          <w:rFonts w:ascii="Times New Roman" w:hAnsi="Times New Roman" w:cs="Times New Roman"/>
        </w:rPr>
        <w:t xml:space="preserve"> no Brasil.</w:t>
      </w:r>
      <w:r>
        <w:rPr>
          <w:rFonts w:ascii="Times New Roman" w:hAnsi="Times New Roman" w:cs="Times New Roman"/>
        </w:rPr>
        <w:t xml:space="preserve"> </w:t>
      </w:r>
    </w:p>
  </w:footnote>
  <w:footnote w:id="10">
    <w:p w14:paraId="737BEFB2" w14:textId="75350BBA" w:rsidR="00A06BC3" w:rsidRPr="00302C4B" w:rsidRDefault="00A06BC3" w:rsidP="00302C4B">
      <w:pPr>
        <w:pStyle w:val="Textodenotaderodap"/>
        <w:spacing w:before="240"/>
        <w:rPr>
          <w:rFonts w:ascii="Times New Roman" w:hAnsi="Times New Roman" w:cs="Times New Roman"/>
        </w:rPr>
      </w:pPr>
      <w:r w:rsidRPr="00302C4B">
        <w:rPr>
          <w:rStyle w:val="Refdenotaderodap"/>
          <w:rFonts w:ascii="Times New Roman" w:hAnsi="Times New Roman" w:cs="Times New Roman"/>
        </w:rPr>
        <w:footnoteRef/>
      </w:r>
      <w:r w:rsidRPr="00302C4B">
        <w:rPr>
          <w:rFonts w:ascii="Times New Roman" w:hAnsi="Times New Roman" w:cs="Times New Roman"/>
        </w:rPr>
        <w:t xml:space="preserve"> Não podemos deixar de apontar a contradição que envolve a relação </w:t>
      </w:r>
      <w:r w:rsidRPr="00B609EA">
        <w:rPr>
          <w:rFonts w:ascii="Times New Roman" w:hAnsi="Times New Roman" w:cs="Times New Roman"/>
        </w:rPr>
        <w:t>sociedade-l</w:t>
      </w:r>
      <w:r w:rsidRPr="00302C4B">
        <w:rPr>
          <w:rFonts w:ascii="Times New Roman" w:hAnsi="Times New Roman" w:cs="Times New Roman"/>
          <w:i/>
        </w:rPr>
        <w:t>oucura</w:t>
      </w:r>
      <w:r w:rsidRPr="00302C4B">
        <w:rPr>
          <w:rFonts w:ascii="Times New Roman" w:hAnsi="Times New Roman" w:cs="Times New Roman"/>
        </w:rPr>
        <w:t xml:space="preserve"> e sociedade-</w:t>
      </w:r>
      <w:r w:rsidRPr="00302C4B">
        <w:rPr>
          <w:rFonts w:ascii="Times New Roman" w:hAnsi="Times New Roman" w:cs="Times New Roman"/>
          <w:i/>
        </w:rPr>
        <w:t>alienígena</w:t>
      </w:r>
      <w:r w:rsidRPr="00302C4B">
        <w:rPr>
          <w:rFonts w:ascii="Times New Roman" w:hAnsi="Times New Roman" w:cs="Times New Roman"/>
        </w:rPr>
        <w:t>. É</w:t>
      </w:r>
      <w:r>
        <w:rPr>
          <w:rFonts w:ascii="Times New Roman" w:hAnsi="Times New Roman" w:cs="Times New Roman"/>
        </w:rPr>
        <w:t>,</w:t>
      </w:r>
      <w:r w:rsidRPr="00302C4B">
        <w:rPr>
          <w:rFonts w:ascii="Times New Roman" w:hAnsi="Times New Roman" w:cs="Times New Roman"/>
        </w:rPr>
        <w:t xml:space="preserve"> no mínimo</w:t>
      </w:r>
      <w:r>
        <w:rPr>
          <w:rFonts w:ascii="Times New Roman" w:hAnsi="Times New Roman" w:cs="Times New Roman"/>
        </w:rPr>
        <w:t>,</w:t>
      </w:r>
      <w:r w:rsidRPr="00302C4B">
        <w:rPr>
          <w:rFonts w:ascii="Times New Roman" w:hAnsi="Times New Roman" w:cs="Times New Roman"/>
        </w:rPr>
        <w:t xml:space="preserve"> interessante notar que a figura </w:t>
      </w:r>
      <w:r w:rsidRPr="00B609EA">
        <w:rPr>
          <w:rFonts w:ascii="Times New Roman" w:hAnsi="Times New Roman" w:cs="Times New Roman"/>
          <w:i/>
        </w:rPr>
        <w:t>alienígena</w:t>
      </w:r>
      <w:r w:rsidRPr="00302C4B">
        <w:rPr>
          <w:rFonts w:ascii="Times New Roman" w:hAnsi="Times New Roman" w:cs="Times New Roman"/>
        </w:rPr>
        <w:t xml:space="preserve"> provoca uma</w:t>
      </w:r>
      <w:r>
        <w:rPr>
          <w:rFonts w:ascii="Times New Roman" w:hAnsi="Times New Roman" w:cs="Times New Roman"/>
        </w:rPr>
        <w:t xml:space="preserve"> comoção mais profunda e ativa e </w:t>
      </w:r>
      <w:r w:rsidRPr="00302C4B">
        <w:rPr>
          <w:rFonts w:ascii="Times New Roman" w:hAnsi="Times New Roman" w:cs="Times New Roman"/>
        </w:rPr>
        <w:t>certa dimensão de deslumbramento no interesse coletivo</w:t>
      </w:r>
      <w:r>
        <w:rPr>
          <w:rFonts w:ascii="Times New Roman" w:hAnsi="Times New Roman" w:cs="Times New Roman"/>
        </w:rPr>
        <w:t xml:space="preserve"> </w:t>
      </w:r>
      <w:r w:rsidRPr="00302C4B">
        <w:rPr>
          <w:rFonts w:ascii="Times New Roman" w:hAnsi="Times New Roman" w:cs="Times New Roman"/>
        </w:rPr>
        <w:t xml:space="preserve">que a </w:t>
      </w:r>
      <w:r w:rsidRPr="00302C4B">
        <w:rPr>
          <w:rFonts w:ascii="Times New Roman" w:hAnsi="Times New Roman" w:cs="Times New Roman"/>
          <w:i/>
        </w:rPr>
        <w:t xml:space="preserve">loucura </w:t>
      </w:r>
      <w:r w:rsidRPr="00302C4B">
        <w:rPr>
          <w:rFonts w:ascii="Times New Roman" w:hAnsi="Times New Roman" w:cs="Times New Roman"/>
        </w:rPr>
        <w:t xml:space="preserve">não produz. Em termos sociológicos, na sociedade moderna, </w:t>
      </w:r>
      <w:r w:rsidRPr="00B609EA">
        <w:rPr>
          <w:rFonts w:ascii="Times New Roman" w:hAnsi="Times New Roman" w:cs="Times New Roman"/>
        </w:rPr>
        <w:t>a loucura</w:t>
      </w:r>
      <w:r w:rsidRPr="00302C4B">
        <w:rPr>
          <w:rFonts w:ascii="Times New Roman" w:hAnsi="Times New Roman" w:cs="Times New Roman"/>
        </w:rPr>
        <w:t xml:space="preserve"> provoca o oposto: indiferença e repulsa. Nos dizeres de Argullol (2002, p. 15)</w:t>
      </w:r>
      <w:r>
        <w:rPr>
          <w:rFonts w:ascii="Times New Roman" w:hAnsi="Times New Roman" w:cs="Times New Roman"/>
        </w:rPr>
        <w:t>,</w:t>
      </w:r>
      <w:r w:rsidRPr="00302C4B">
        <w:rPr>
          <w:rFonts w:ascii="Times New Roman" w:hAnsi="Times New Roman" w:cs="Times New Roman"/>
        </w:rPr>
        <w:t xml:space="preserve"> [</w:t>
      </w:r>
      <w:r>
        <w:rPr>
          <w:rFonts w:ascii="Times New Roman" w:hAnsi="Times New Roman" w:cs="Times New Roman"/>
        </w:rPr>
        <w:t>a</w:t>
      </w:r>
      <w:r w:rsidRPr="00302C4B">
        <w:rPr>
          <w:rFonts w:ascii="Times New Roman" w:hAnsi="Times New Roman" w:cs="Times New Roman"/>
        </w:rPr>
        <w:t xml:space="preserve"> cultura ocidental]</w:t>
      </w:r>
      <w:r>
        <w:rPr>
          <w:rFonts w:ascii="Times New Roman" w:hAnsi="Times New Roman" w:cs="Times New Roman"/>
        </w:rPr>
        <w:t xml:space="preserve"> “</w:t>
      </w:r>
      <w:r w:rsidRPr="00302C4B">
        <w:rPr>
          <w:rFonts w:ascii="Times New Roman" w:hAnsi="Times New Roman" w:cs="Times New Roman"/>
        </w:rPr>
        <w:t xml:space="preserve">é a cultura inclinada a preferir os espectros aos homens ou, se permitido, os seres duvidosos, quando não manifestadamente mortos, às criaturas pobres mais realmente vivas. Uma cultura com vontade espectral como a descrita o é em todas as direções, mas de maneira genuína especialmente em duas: a que conduz ao sonho de não ser humana e a que conduz </w:t>
      </w:r>
      <w:r>
        <w:rPr>
          <w:rFonts w:ascii="Times New Roman" w:hAnsi="Times New Roman" w:cs="Times New Roman"/>
        </w:rPr>
        <w:t>ao pesadelo de não ser divina”.</w:t>
      </w:r>
    </w:p>
  </w:footnote>
  <w:footnote w:id="11">
    <w:p w14:paraId="5665F60D" w14:textId="65B40890" w:rsidR="00A06BC3" w:rsidRPr="00302C4B" w:rsidRDefault="00A06BC3" w:rsidP="00302C4B">
      <w:pPr>
        <w:pStyle w:val="Textodenotaderodap"/>
        <w:rPr>
          <w:rFonts w:ascii="Times New Roman" w:hAnsi="Times New Roman" w:cs="Times New Roman"/>
        </w:rPr>
      </w:pPr>
      <w:r w:rsidRPr="00302C4B">
        <w:rPr>
          <w:rStyle w:val="Refdenotaderodap"/>
          <w:rFonts w:ascii="Times New Roman" w:hAnsi="Times New Roman" w:cs="Times New Roman"/>
        </w:rPr>
        <w:footnoteRef/>
      </w:r>
      <w:r w:rsidRPr="00302C4B">
        <w:rPr>
          <w:rFonts w:ascii="Times New Roman" w:hAnsi="Times New Roman" w:cs="Times New Roman"/>
        </w:rPr>
        <w:t xml:space="preserve"> “</w:t>
      </w:r>
      <w:r w:rsidRPr="00302C4B">
        <w:rPr>
          <w:rFonts w:ascii="Times New Roman" w:hAnsi="Times New Roman" w:cs="Times New Roman"/>
          <w:color w:val="000000"/>
          <w:shd w:val="clear" w:color="auto" w:fill="FFFFFF"/>
        </w:rPr>
        <w:t>Há um clima de guerra permanente entre ambos os grupos antagônicos [oprimidos e opressores]</w:t>
      </w:r>
      <w:r>
        <w:rPr>
          <w:rFonts w:ascii="Times New Roman" w:hAnsi="Times New Roman" w:cs="Times New Roman"/>
          <w:color w:val="000000"/>
          <w:shd w:val="clear" w:color="auto" w:fill="FFFFFF"/>
        </w:rPr>
        <w:t>,</w:t>
      </w:r>
      <w:r w:rsidRPr="00302C4B">
        <w:rPr>
          <w:rFonts w:ascii="Times New Roman" w:hAnsi="Times New Roman" w:cs="Times New Roman"/>
          <w:color w:val="000000"/>
          <w:shd w:val="clear" w:color="auto" w:fill="FFFFFF"/>
        </w:rPr>
        <w:t xml:space="preserve"> e, mesmo em cada grupo, há facções e disputas, relações de poder, forças em luta que </w:t>
      </w:r>
      <w:r>
        <w:rPr>
          <w:rFonts w:ascii="Times New Roman" w:hAnsi="Times New Roman" w:cs="Times New Roman"/>
          <w:color w:val="000000"/>
          <w:shd w:val="clear" w:color="auto" w:fill="FFFFFF"/>
        </w:rPr>
        <w:t>compõem o cenário institucional</w:t>
      </w:r>
      <w:r w:rsidRPr="00302C4B">
        <w:rPr>
          <w:rFonts w:ascii="Times New Roman" w:hAnsi="Times New Roman" w:cs="Times New Roman"/>
          <w:color w:val="000000"/>
          <w:shd w:val="clear" w:color="auto" w:fill="FFFFFF"/>
        </w:rPr>
        <w:t>” (BENELLI, 2004, p. 239).</w:t>
      </w:r>
    </w:p>
  </w:footnote>
  <w:footnote w:id="12">
    <w:p w14:paraId="209D2E29" w14:textId="7550E91A" w:rsidR="00A06BC3" w:rsidRPr="00302C4B" w:rsidRDefault="00A06BC3" w:rsidP="00302C4B">
      <w:pPr>
        <w:spacing w:line="240" w:lineRule="auto"/>
        <w:rPr>
          <w:rFonts w:ascii="Times New Roman" w:hAnsi="Times New Roman" w:cs="Times New Roman"/>
          <w:color w:val="000000"/>
          <w:sz w:val="20"/>
          <w:szCs w:val="20"/>
          <w:shd w:val="clear" w:color="auto" w:fill="FFFFFF"/>
        </w:rPr>
      </w:pPr>
      <w:r w:rsidRPr="00302C4B">
        <w:rPr>
          <w:rStyle w:val="Refdenotaderodap"/>
          <w:rFonts w:ascii="Times New Roman" w:hAnsi="Times New Roman" w:cs="Times New Roman"/>
          <w:sz w:val="20"/>
          <w:szCs w:val="20"/>
        </w:rPr>
        <w:footnoteRef/>
      </w:r>
      <w:r w:rsidRPr="00302C4B">
        <w:rPr>
          <w:rFonts w:ascii="Times New Roman" w:hAnsi="Times New Roman" w:cs="Times New Roman"/>
          <w:sz w:val="20"/>
          <w:szCs w:val="20"/>
        </w:rPr>
        <w:t xml:space="preserve"> </w:t>
      </w:r>
      <w:r w:rsidRPr="00302C4B">
        <w:rPr>
          <w:rFonts w:ascii="Times New Roman" w:hAnsi="Times New Roman" w:cs="Times New Roman"/>
          <w:color w:val="000000"/>
          <w:sz w:val="20"/>
          <w:szCs w:val="20"/>
          <w:shd w:val="clear" w:color="auto" w:fill="FFFFFF"/>
        </w:rPr>
        <w:t xml:space="preserve">Para Goffman (1987), as </w:t>
      </w:r>
      <w:r w:rsidRPr="005C463C">
        <w:rPr>
          <w:rFonts w:ascii="Times New Roman" w:hAnsi="Times New Roman" w:cs="Times New Roman"/>
          <w:color w:val="000000"/>
          <w:sz w:val="20"/>
          <w:szCs w:val="20"/>
          <w:shd w:val="clear" w:color="auto" w:fill="FFFFFF"/>
        </w:rPr>
        <w:t>instituições totais</w:t>
      </w:r>
      <w:r w:rsidRPr="00302C4B">
        <w:rPr>
          <w:rFonts w:ascii="Times New Roman" w:hAnsi="Times New Roman" w:cs="Times New Roman"/>
          <w:color w:val="000000"/>
          <w:sz w:val="20"/>
          <w:szCs w:val="20"/>
          <w:shd w:val="clear" w:color="auto" w:fill="FFFFFF"/>
        </w:rPr>
        <w:t xml:space="preserve"> se caracterizam por serem estabelecimentos fechados de internação, onde um grupo relativamente numeroso de internos vive</w:t>
      </w:r>
      <w:r>
        <w:rPr>
          <w:rFonts w:ascii="Times New Roman" w:hAnsi="Times New Roman" w:cs="Times New Roman"/>
          <w:color w:val="000000"/>
          <w:sz w:val="20"/>
          <w:szCs w:val="20"/>
          <w:shd w:val="clear" w:color="auto" w:fill="FFFFFF"/>
        </w:rPr>
        <w:t>,</w:t>
      </w:r>
      <w:r w:rsidRPr="00302C4B">
        <w:rPr>
          <w:rFonts w:ascii="Times New Roman" w:hAnsi="Times New Roman" w:cs="Times New Roman"/>
          <w:color w:val="000000"/>
          <w:sz w:val="20"/>
          <w:szCs w:val="20"/>
          <w:shd w:val="clear" w:color="auto" w:fill="FFFFFF"/>
        </w:rPr>
        <w:t xml:space="preserve"> em tempo integral</w:t>
      </w:r>
      <w:r>
        <w:rPr>
          <w:rFonts w:ascii="Times New Roman" w:hAnsi="Times New Roman" w:cs="Times New Roman"/>
          <w:color w:val="000000"/>
          <w:sz w:val="20"/>
          <w:szCs w:val="20"/>
          <w:shd w:val="clear" w:color="auto" w:fill="FFFFFF"/>
        </w:rPr>
        <w:t xml:space="preserve">, </w:t>
      </w:r>
      <w:r w:rsidRPr="00302C4B">
        <w:rPr>
          <w:rFonts w:ascii="Times New Roman" w:hAnsi="Times New Roman" w:cs="Times New Roman"/>
          <w:color w:val="000000"/>
          <w:sz w:val="20"/>
          <w:szCs w:val="20"/>
          <w:shd w:val="clear" w:color="auto" w:fill="FFFFFF"/>
        </w:rPr>
        <w:t xml:space="preserve">sob a influência de ações restritivas e controladoras esmiuçadas por agentes opressores. </w:t>
      </w:r>
    </w:p>
  </w:footnote>
  <w:footnote w:id="13">
    <w:p w14:paraId="4900A1C7" w14:textId="4553DDB7" w:rsidR="00A06BC3" w:rsidRPr="00302C4B" w:rsidRDefault="00A06BC3" w:rsidP="00302C4B">
      <w:pPr>
        <w:pStyle w:val="Textodenotaderodap"/>
        <w:rPr>
          <w:rFonts w:ascii="Times New Roman" w:hAnsi="Times New Roman" w:cs="Times New Roman"/>
        </w:rPr>
      </w:pPr>
      <w:r w:rsidRPr="00302C4B">
        <w:rPr>
          <w:rStyle w:val="Refdenotaderodap"/>
          <w:rFonts w:ascii="Times New Roman" w:hAnsi="Times New Roman" w:cs="Times New Roman"/>
        </w:rPr>
        <w:footnoteRef/>
      </w:r>
      <w:r w:rsidRPr="00302C4B">
        <w:rPr>
          <w:rFonts w:ascii="Times New Roman" w:hAnsi="Times New Roman" w:cs="Times New Roman"/>
        </w:rPr>
        <w:t xml:space="preserve"> No sentido que Jhon Holloway atribui ao termo. Cf. Holloway</w:t>
      </w:r>
      <w:r>
        <w:rPr>
          <w:rFonts w:ascii="Times New Roman" w:hAnsi="Times New Roman" w:cs="Times New Roman"/>
        </w:rPr>
        <w:t xml:space="preserve">, </w:t>
      </w:r>
      <w:r w:rsidRPr="00302C4B">
        <w:rPr>
          <w:rFonts w:ascii="Times New Roman" w:hAnsi="Times New Roman" w:cs="Times New Roman"/>
        </w:rPr>
        <w:t>2013.</w:t>
      </w:r>
    </w:p>
  </w:footnote>
  <w:footnote w:id="14">
    <w:p w14:paraId="384B22B0" w14:textId="5C0094EB" w:rsidR="00A06BC3" w:rsidRPr="00302C4B" w:rsidRDefault="00A06BC3" w:rsidP="00302C4B">
      <w:pPr>
        <w:spacing w:after="0" w:line="240" w:lineRule="auto"/>
        <w:rPr>
          <w:rFonts w:ascii="Times New Roman" w:hAnsi="Times New Roman" w:cs="Times New Roman"/>
          <w:sz w:val="20"/>
          <w:szCs w:val="20"/>
        </w:rPr>
      </w:pPr>
      <w:r w:rsidRPr="00302C4B">
        <w:rPr>
          <w:rStyle w:val="Refdenotaderodap"/>
          <w:rFonts w:ascii="Times New Roman" w:hAnsi="Times New Roman" w:cs="Times New Roman"/>
          <w:sz w:val="20"/>
          <w:szCs w:val="20"/>
        </w:rPr>
        <w:footnoteRef/>
      </w:r>
      <w:r w:rsidRPr="00302C4B">
        <w:rPr>
          <w:rFonts w:ascii="Times New Roman" w:hAnsi="Times New Roman" w:cs="Times New Roman"/>
          <w:sz w:val="20"/>
          <w:szCs w:val="20"/>
        </w:rPr>
        <w:t xml:space="preserve"> Para Foucault (1999), o poder pode até produzir efeitos repressivos, mas, principalmente, produz efeitos de </w:t>
      </w:r>
      <w:r w:rsidRPr="00302C4B">
        <w:rPr>
          <w:rFonts w:ascii="Times New Roman" w:hAnsi="Times New Roman" w:cs="Times New Roman"/>
          <w:i/>
          <w:sz w:val="20"/>
          <w:szCs w:val="20"/>
        </w:rPr>
        <w:t>saber</w:t>
      </w:r>
      <w:r w:rsidRPr="00302C4B">
        <w:rPr>
          <w:rFonts w:ascii="Times New Roman" w:hAnsi="Times New Roman" w:cs="Times New Roman"/>
          <w:sz w:val="20"/>
          <w:szCs w:val="20"/>
        </w:rPr>
        <w:t xml:space="preserve"> e institui </w:t>
      </w:r>
      <w:r w:rsidRPr="00302C4B">
        <w:rPr>
          <w:rFonts w:ascii="Times New Roman" w:hAnsi="Times New Roman" w:cs="Times New Roman"/>
          <w:i/>
          <w:sz w:val="20"/>
          <w:szCs w:val="20"/>
        </w:rPr>
        <w:t>verdades</w:t>
      </w:r>
      <w:r w:rsidRPr="00302C4B">
        <w:rPr>
          <w:rFonts w:ascii="Times New Roman" w:hAnsi="Times New Roman" w:cs="Times New Roman"/>
          <w:sz w:val="20"/>
          <w:szCs w:val="20"/>
        </w:rPr>
        <w:t xml:space="preserve">. É que as ordens discursivas, os “discursos de verdade”, já são em si constituídas/constituintes de </w:t>
      </w:r>
      <w:r w:rsidRPr="00302C4B">
        <w:rPr>
          <w:rFonts w:ascii="Times New Roman" w:hAnsi="Times New Roman" w:cs="Times New Roman"/>
          <w:i/>
          <w:sz w:val="20"/>
          <w:szCs w:val="20"/>
        </w:rPr>
        <w:t>poder</w:t>
      </w:r>
      <w:r w:rsidRPr="00302C4B">
        <w:rPr>
          <w:rFonts w:ascii="Times New Roman" w:hAnsi="Times New Roman" w:cs="Times New Roman"/>
          <w:sz w:val="20"/>
          <w:szCs w:val="20"/>
        </w:rPr>
        <w:t xml:space="preserve">, por meio da linguagem, </w:t>
      </w:r>
      <w:r>
        <w:rPr>
          <w:rFonts w:ascii="Times New Roman" w:hAnsi="Times New Roman" w:cs="Times New Roman"/>
          <w:sz w:val="20"/>
          <w:szCs w:val="20"/>
        </w:rPr>
        <w:t xml:space="preserve">do </w:t>
      </w:r>
      <w:r w:rsidRPr="00302C4B">
        <w:rPr>
          <w:rFonts w:ascii="Times New Roman" w:hAnsi="Times New Roman" w:cs="Times New Roman"/>
          <w:sz w:val="20"/>
          <w:szCs w:val="20"/>
        </w:rPr>
        <w:t>comportamento</w:t>
      </w:r>
      <w:r>
        <w:rPr>
          <w:rFonts w:ascii="Times New Roman" w:hAnsi="Times New Roman" w:cs="Times New Roman"/>
          <w:sz w:val="20"/>
          <w:szCs w:val="20"/>
        </w:rPr>
        <w:t xml:space="preserve"> e</w:t>
      </w:r>
      <w:r w:rsidRPr="00302C4B">
        <w:rPr>
          <w:rFonts w:ascii="Times New Roman" w:hAnsi="Times New Roman" w:cs="Times New Roman"/>
          <w:sz w:val="20"/>
          <w:szCs w:val="20"/>
        </w:rPr>
        <w:t xml:space="preserve"> </w:t>
      </w:r>
      <w:r>
        <w:rPr>
          <w:rFonts w:ascii="Times New Roman" w:hAnsi="Times New Roman" w:cs="Times New Roman"/>
          <w:sz w:val="20"/>
          <w:szCs w:val="20"/>
        </w:rPr>
        <w:t xml:space="preserve">dos </w:t>
      </w:r>
      <w:r w:rsidRPr="00302C4B">
        <w:rPr>
          <w:rFonts w:ascii="Times New Roman" w:hAnsi="Times New Roman" w:cs="Times New Roman"/>
          <w:sz w:val="20"/>
          <w:szCs w:val="20"/>
        </w:rPr>
        <w:t xml:space="preserve">valores, e, desta forma, aprisionam os sujeitos. Ao exercer-se, </w:t>
      </w:r>
      <w:r w:rsidRPr="0041148E">
        <w:rPr>
          <w:rFonts w:ascii="Times New Roman" w:hAnsi="Times New Roman" w:cs="Times New Roman"/>
          <w:sz w:val="20"/>
          <w:szCs w:val="20"/>
        </w:rPr>
        <w:t>o poder</w:t>
      </w:r>
      <w:r w:rsidRPr="00302C4B">
        <w:rPr>
          <w:rFonts w:ascii="Times New Roman" w:hAnsi="Times New Roman" w:cs="Times New Roman"/>
          <w:sz w:val="20"/>
          <w:szCs w:val="20"/>
        </w:rPr>
        <w:t xml:space="preserve"> forma, organiza e coloca em circulação um </w:t>
      </w:r>
      <w:r w:rsidRPr="00302C4B">
        <w:rPr>
          <w:rFonts w:ascii="Times New Roman" w:hAnsi="Times New Roman" w:cs="Times New Roman"/>
          <w:i/>
          <w:sz w:val="20"/>
          <w:szCs w:val="20"/>
        </w:rPr>
        <w:t>regime de verdade</w:t>
      </w:r>
      <w:r w:rsidRPr="00302C4B">
        <w:rPr>
          <w:rFonts w:ascii="Times New Roman" w:hAnsi="Times New Roman" w:cs="Times New Roman"/>
          <w:sz w:val="20"/>
          <w:szCs w:val="20"/>
        </w:rPr>
        <w:t xml:space="preserve">, de forma que a produção da Verdade (como discurso universal legitimado) é genética às </w:t>
      </w:r>
      <w:r w:rsidRPr="00302C4B">
        <w:rPr>
          <w:rFonts w:ascii="Times New Roman" w:hAnsi="Times New Roman" w:cs="Times New Roman"/>
          <w:i/>
          <w:sz w:val="20"/>
          <w:szCs w:val="20"/>
        </w:rPr>
        <w:t>relações de poder</w:t>
      </w:r>
      <w:r w:rsidRPr="00302C4B">
        <w:rPr>
          <w:rFonts w:ascii="Times New Roman" w:hAnsi="Times New Roman" w:cs="Times New Roman"/>
          <w:sz w:val="20"/>
          <w:szCs w:val="20"/>
        </w:rPr>
        <w:t>.</w:t>
      </w:r>
    </w:p>
  </w:footnote>
  <w:footnote w:id="15">
    <w:p w14:paraId="357E9A25" w14:textId="3387B275" w:rsidR="00A06BC3" w:rsidRPr="00302C4B" w:rsidRDefault="00A06BC3" w:rsidP="00302C4B">
      <w:pPr>
        <w:pStyle w:val="Textodenotaderodap"/>
        <w:rPr>
          <w:rFonts w:ascii="Times New Roman" w:hAnsi="Times New Roman" w:cs="Times New Roman"/>
        </w:rPr>
      </w:pPr>
      <w:r w:rsidRPr="00302C4B">
        <w:rPr>
          <w:rStyle w:val="Refdenotaderodap"/>
          <w:rFonts w:ascii="Times New Roman" w:hAnsi="Times New Roman" w:cs="Times New Roman"/>
        </w:rPr>
        <w:footnoteRef/>
      </w:r>
      <w:r w:rsidRPr="00302C4B">
        <w:rPr>
          <w:rFonts w:ascii="Times New Roman" w:hAnsi="Times New Roman" w:cs="Times New Roman"/>
        </w:rPr>
        <w:t xml:space="preserve"> A </w:t>
      </w:r>
      <w:r w:rsidRPr="00302C4B">
        <w:rPr>
          <w:rFonts w:ascii="Times New Roman" w:hAnsi="Times New Roman" w:cs="Times New Roman"/>
          <w:i/>
        </w:rPr>
        <w:t>estética da existência</w:t>
      </w:r>
      <w:r w:rsidRPr="00302C4B">
        <w:rPr>
          <w:rFonts w:ascii="Times New Roman" w:hAnsi="Times New Roman" w:cs="Times New Roman"/>
        </w:rPr>
        <w:t xml:space="preserve"> </w:t>
      </w:r>
      <w:r>
        <w:rPr>
          <w:rFonts w:ascii="Times New Roman" w:hAnsi="Times New Roman" w:cs="Times New Roman"/>
        </w:rPr>
        <w:t xml:space="preserve">se </w:t>
      </w:r>
      <w:r w:rsidRPr="00302C4B">
        <w:rPr>
          <w:rFonts w:ascii="Times New Roman" w:hAnsi="Times New Roman" w:cs="Times New Roman"/>
        </w:rPr>
        <w:t xml:space="preserve">relaciona com as discussões acerca da ética do sujeito nas ideias de Michel Foucault, que envolve a criação de um “estilo próprio”, concernindo à maneira pela qual cada indivíduo constitui em a si mesmo como sujeito da própria conduta. Exprime uma ética do </w:t>
      </w:r>
      <w:r w:rsidRPr="00302C4B">
        <w:rPr>
          <w:rFonts w:ascii="Times New Roman" w:hAnsi="Times New Roman" w:cs="Times New Roman"/>
          <w:i/>
        </w:rPr>
        <w:t>cuidado de si</w:t>
      </w:r>
      <w:r w:rsidRPr="00302C4B">
        <w:rPr>
          <w:rFonts w:ascii="Times New Roman" w:hAnsi="Times New Roman" w:cs="Times New Roman"/>
        </w:rPr>
        <w:t xml:space="preserve"> fundada nas práticas de liberdade do sujeito, </w:t>
      </w:r>
      <w:r>
        <w:rPr>
          <w:rFonts w:ascii="Times New Roman" w:hAnsi="Times New Roman" w:cs="Times New Roman"/>
        </w:rPr>
        <w:t>em que</w:t>
      </w:r>
      <w:r w:rsidRPr="00302C4B">
        <w:rPr>
          <w:rFonts w:ascii="Times New Roman" w:hAnsi="Times New Roman" w:cs="Times New Roman"/>
        </w:rPr>
        <w:t xml:space="preserve"> não existam códigos exteriores e regras de conduta universais, mas que estejam implicadas diretamente na invenção de si e da sua própria vida como obra de arte. Cf. </w:t>
      </w:r>
      <w:r w:rsidRPr="00302C4B">
        <w:rPr>
          <w:rFonts w:ascii="Times New Roman" w:hAnsi="Times New Roman" w:cs="Times New Roman"/>
          <w:color w:val="000000"/>
          <w:shd w:val="clear" w:color="auto" w:fill="FFFFFF"/>
        </w:rPr>
        <w:t>Foucault, 1985. </w:t>
      </w:r>
    </w:p>
  </w:footnote>
  <w:footnote w:id="16">
    <w:p w14:paraId="54EC5FF9" w14:textId="77777777" w:rsidR="00A06BC3" w:rsidRPr="00302C4B" w:rsidRDefault="00A06BC3" w:rsidP="00302C4B">
      <w:pPr>
        <w:pStyle w:val="Textodenotaderodap"/>
        <w:rPr>
          <w:rFonts w:ascii="Times New Roman" w:hAnsi="Times New Roman" w:cs="Times New Roman"/>
        </w:rPr>
      </w:pPr>
      <w:r w:rsidRPr="00302C4B">
        <w:rPr>
          <w:rStyle w:val="Refdenotaderodap"/>
          <w:rFonts w:ascii="Times New Roman" w:hAnsi="Times New Roman" w:cs="Times New Roman"/>
        </w:rPr>
        <w:footnoteRef/>
      </w:r>
      <w:r w:rsidRPr="00302C4B">
        <w:rPr>
          <w:rFonts w:ascii="Times New Roman" w:hAnsi="Times New Roman" w:cs="Times New Roman"/>
        </w:rPr>
        <w:t xml:space="preserve"> Tradução livre.</w:t>
      </w:r>
    </w:p>
  </w:footnote>
  <w:footnote w:id="17">
    <w:p w14:paraId="4E2C8E45" w14:textId="4416B90D" w:rsidR="00A06BC3" w:rsidRPr="00F61185" w:rsidRDefault="00A06BC3">
      <w:pPr>
        <w:pStyle w:val="Textodenotaderodap"/>
        <w:rPr>
          <w:rFonts w:ascii="Times New Roman" w:hAnsi="Times New Roman" w:cs="Times New Roman"/>
        </w:rPr>
      </w:pPr>
      <w:r w:rsidRPr="009E5D85">
        <w:rPr>
          <w:rStyle w:val="Refdenotaderodap"/>
          <w:rFonts w:ascii="Times New Roman" w:hAnsi="Times New Roman" w:cs="Times New Roman"/>
        </w:rPr>
        <w:footnoteRef/>
      </w:r>
      <w:r w:rsidRPr="00F61185">
        <w:rPr>
          <w:rFonts w:ascii="Times New Roman" w:hAnsi="Times New Roman" w:cs="Times New Roman"/>
        </w:rPr>
        <w:t xml:space="preserve"> Cf. Heidegger, 2002.</w:t>
      </w:r>
    </w:p>
  </w:footnote>
  <w:footnote w:id="18">
    <w:p w14:paraId="641625F1" w14:textId="116A07DC" w:rsidR="00A06BC3" w:rsidRPr="009E5D85" w:rsidRDefault="00A06BC3" w:rsidP="009E5D85">
      <w:pPr>
        <w:pStyle w:val="Textodenotaderodap"/>
        <w:spacing w:after="120" w:line="360" w:lineRule="auto"/>
        <w:rPr>
          <w:rFonts w:ascii="Times New Roman" w:hAnsi="Times New Roman" w:cs="Times New Roman"/>
        </w:rPr>
      </w:pPr>
      <w:r w:rsidRPr="009E5D85">
        <w:rPr>
          <w:rStyle w:val="Refdenotaderodap"/>
          <w:rFonts w:ascii="Times New Roman" w:hAnsi="Times New Roman" w:cs="Times New Roman"/>
        </w:rPr>
        <w:footnoteRef/>
      </w:r>
      <w:r w:rsidRPr="00F61185">
        <w:rPr>
          <w:rFonts w:ascii="Times New Roman" w:hAnsi="Times New Roman" w:cs="Times New Roman"/>
        </w:rPr>
        <w:t xml:space="preserve"> Cf. Lefebvre, </w:t>
      </w:r>
      <w:r w:rsidRPr="009E5D85">
        <w:rPr>
          <w:rFonts w:ascii="Times New Roman" w:hAnsi="Times New Roman" w:cs="Times New Roman"/>
        </w:rPr>
        <w:t xml:space="preserve">2001. </w:t>
      </w:r>
    </w:p>
  </w:footnote>
  <w:footnote w:id="19">
    <w:p w14:paraId="0B2AA7D4" w14:textId="58A2B34B" w:rsidR="00A06BC3" w:rsidRPr="00302C4B" w:rsidRDefault="00A06BC3" w:rsidP="00302C4B">
      <w:pPr>
        <w:pStyle w:val="Textodenotaderodap"/>
        <w:rPr>
          <w:rFonts w:ascii="Times New Roman" w:hAnsi="Times New Roman" w:cs="Times New Roman"/>
          <w:i/>
        </w:rPr>
      </w:pPr>
      <w:r w:rsidRPr="00302C4B">
        <w:rPr>
          <w:rStyle w:val="Refdenotaderodap"/>
          <w:rFonts w:ascii="Times New Roman" w:hAnsi="Times New Roman" w:cs="Times New Roman"/>
        </w:rPr>
        <w:footnoteRef/>
      </w:r>
      <w:r w:rsidRPr="00302C4B">
        <w:rPr>
          <w:rFonts w:ascii="Times New Roman" w:hAnsi="Times New Roman" w:cs="Times New Roman"/>
        </w:rPr>
        <w:t xml:space="preserve"> Comentário inspirado no </w:t>
      </w:r>
      <w:r w:rsidRPr="00035FF9">
        <w:rPr>
          <w:rFonts w:ascii="Times New Roman" w:hAnsi="Times New Roman" w:cs="Times New Roman"/>
        </w:rPr>
        <w:t>artigo</w:t>
      </w:r>
      <w:r w:rsidRPr="00302C4B">
        <w:rPr>
          <w:rFonts w:ascii="Times New Roman" w:hAnsi="Times New Roman" w:cs="Times New Roman"/>
        </w:rPr>
        <w:t xml:space="preserve"> “Banalidades de base”, de Raoul Vaneigem (1998), originalmente publicado nos números 7-8 da revista </w:t>
      </w:r>
      <w:r w:rsidRPr="00302C4B">
        <w:rPr>
          <w:rFonts w:ascii="Times New Roman" w:hAnsi="Times New Roman" w:cs="Times New Roman"/>
          <w:i/>
        </w:rPr>
        <w:t>Internationale Situationiste</w:t>
      </w:r>
      <w:r w:rsidRPr="00302C4B">
        <w:rPr>
          <w:rFonts w:ascii="Times New Roman" w:hAnsi="Times New Roman" w:cs="Times New Roman"/>
        </w:rPr>
        <w:t xml:space="preserve">, </w:t>
      </w:r>
      <w:r>
        <w:rPr>
          <w:rFonts w:ascii="Times New Roman" w:hAnsi="Times New Roman" w:cs="Times New Roman"/>
        </w:rPr>
        <w:t>a</w:t>
      </w:r>
      <w:r w:rsidRPr="00302C4B">
        <w:rPr>
          <w:rFonts w:ascii="Times New Roman" w:hAnsi="Times New Roman" w:cs="Times New Roman"/>
        </w:rPr>
        <w:t xml:space="preserve">bril de 1962 e </w:t>
      </w:r>
      <w:r>
        <w:rPr>
          <w:rFonts w:ascii="Times New Roman" w:hAnsi="Times New Roman" w:cs="Times New Roman"/>
        </w:rPr>
        <w:t>j</w:t>
      </w:r>
      <w:r w:rsidRPr="00302C4B">
        <w:rPr>
          <w:rFonts w:ascii="Times New Roman" w:hAnsi="Times New Roman" w:cs="Times New Roman"/>
        </w:rPr>
        <w:t xml:space="preserve">aneiro de 1963. </w:t>
      </w:r>
      <w:r w:rsidRPr="00D017E3">
        <w:rPr>
          <w:rFonts w:ascii="Times New Roman" w:hAnsi="Times New Roman" w:cs="Times New Roman"/>
        </w:rPr>
        <w:t>Cf.</w:t>
      </w:r>
      <w:r w:rsidRPr="00302C4B">
        <w:rPr>
          <w:rFonts w:ascii="Times New Roman" w:hAnsi="Times New Roman" w:cs="Times New Roman"/>
          <w:i/>
        </w:rPr>
        <w:t xml:space="preserve"> </w:t>
      </w:r>
      <w:r w:rsidRPr="00302C4B">
        <w:rPr>
          <w:rFonts w:ascii="Times New Roman" w:hAnsi="Times New Roman" w:cs="Times New Roman"/>
        </w:rPr>
        <w:t>Vaneigem, 1998.</w:t>
      </w:r>
    </w:p>
  </w:footnote>
  <w:footnote w:id="20">
    <w:p w14:paraId="648227A5" w14:textId="1539FD2A" w:rsidR="00A06BC3" w:rsidRPr="009E5D85" w:rsidRDefault="00A06BC3">
      <w:pPr>
        <w:pStyle w:val="Textodenotaderodap"/>
        <w:rPr>
          <w:rFonts w:ascii="Times New Roman" w:hAnsi="Times New Roman" w:cs="Times New Roman"/>
        </w:rPr>
      </w:pPr>
      <w:r w:rsidRPr="009E5D85">
        <w:rPr>
          <w:rStyle w:val="Refdenotaderodap"/>
          <w:rFonts w:ascii="Times New Roman" w:hAnsi="Times New Roman" w:cs="Times New Roman"/>
        </w:rPr>
        <w:footnoteRef/>
      </w:r>
      <w:r>
        <w:rPr>
          <w:rFonts w:ascii="Times New Roman" w:hAnsi="Times New Roman" w:cs="Times New Roman"/>
        </w:rPr>
        <w:t xml:space="preserve"> C</w:t>
      </w:r>
      <w:r w:rsidRPr="009E5D85">
        <w:rPr>
          <w:rFonts w:ascii="Times New Roman" w:hAnsi="Times New Roman" w:cs="Times New Roman"/>
        </w:rPr>
        <w:t>f. Lefebvre, 1986.</w:t>
      </w:r>
    </w:p>
  </w:footnote>
  <w:footnote w:id="21">
    <w:p w14:paraId="33C19C74" w14:textId="646F68EF" w:rsidR="00A06BC3" w:rsidRPr="00952C20" w:rsidRDefault="00A06BC3">
      <w:pPr>
        <w:pStyle w:val="Textodenotaderodap"/>
        <w:rPr>
          <w:rFonts w:ascii="Times New Roman" w:hAnsi="Times New Roman" w:cs="Times New Roman"/>
        </w:rPr>
      </w:pPr>
      <w:r w:rsidRPr="00952C20">
        <w:rPr>
          <w:rStyle w:val="Refdenotaderodap"/>
          <w:rFonts w:ascii="Times New Roman" w:hAnsi="Times New Roman" w:cs="Times New Roman"/>
        </w:rPr>
        <w:footnoteRef/>
      </w:r>
      <w:r w:rsidRPr="00952C20">
        <w:rPr>
          <w:rFonts w:ascii="Times New Roman" w:hAnsi="Times New Roman" w:cs="Times New Roman"/>
        </w:rPr>
        <w:t xml:space="preserve"> Para Deleuze, “fugir” é um ato libertário, criador e criativo, que nos conduz a um novo modo de vida. É também a tomada de uma postura de negação à submissão de pot</w:t>
      </w:r>
      <w:r>
        <w:rPr>
          <w:rFonts w:ascii="Times New Roman" w:hAnsi="Times New Roman" w:cs="Times New Roman"/>
        </w:rPr>
        <w:t>ê</w:t>
      </w:r>
      <w:r w:rsidRPr="00952C20">
        <w:rPr>
          <w:rFonts w:ascii="Times New Roman" w:hAnsi="Times New Roman" w:cs="Times New Roman"/>
        </w:rPr>
        <w:t>ncias fixas e estabelecidas, para descobrir novos mundos. Ao “fazer o sistema vazar como se fura um cano” (DELEUZE</w:t>
      </w:r>
      <w:r>
        <w:rPr>
          <w:rFonts w:ascii="Times New Roman" w:hAnsi="Times New Roman" w:cs="Times New Roman"/>
        </w:rPr>
        <w:t>,</w:t>
      </w:r>
      <w:r w:rsidRPr="00952C20">
        <w:rPr>
          <w:rFonts w:ascii="Times New Roman" w:hAnsi="Times New Roman" w:cs="Times New Roman"/>
        </w:rPr>
        <w:t xml:space="preserve"> PARNET, 1998, p. 49), a fuga permite romper paradigmas, olhar o mundo por outros vieses. Fugir é romper com o que está estabelecido, e, portanto, um ato de coragem e ousadia. “Uma fuga é uma espécie de delírio. Delirar é exatamente sair dos eixos (como “pirar” etc). Há algo de demoníaco, ou de demônico, em uma linha de fuga. Os demônios distinguem-se dos deuses, porque os deuses têm atributos, propriedades e funções fixas, territórios e códigos: eles têm a ver com os eixos, com os limites e com cadastros. É próprio do demônio saltar os interv</w:t>
      </w:r>
      <w:r>
        <w:rPr>
          <w:rFonts w:ascii="Times New Roman" w:hAnsi="Times New Roman" w:cs="Times New Roman"/>
        </w:rPr>
        <w:t>alos, e de um intervalo a outro</w:t>
      </w:r>
      <w:r w:rsidRPr="00952C20">
        <w:rPr>
          <w:rFonts w:ascii="Times New Roman" w:hAnsi="Times New Roman" w:cs="Times New Roman"/>
        </w:rPr>
        <w:t>” (DELEUZE</w:t>
      </w:r>
      <w:r>
        <w:rPr>
          <w:rFonts w:ascii="Times New Roman" w:hAnsi="Times New Roman" w:cs="Times New Roman"/>
        </w:rPr>
        <w:t>, PARNET, 1998</w:t>
      </w:r>
      <w:r w:rsidRPr="00952C20">
        <w:rPr>
          <w:rFonts w:ascii="Times New Roman" w:hAnsi="Times New Roman" w:cs="Times New Roman"/>
        </w:rPr>
        <w:t>, p. 53).</w:t>
      </w:r>
    </w:p>
  </w:footnote>
  <w:footnote w:id="22">
    <w:p w14:paraId="7E7537B8" w14:textId="77777777" w:rsidR="00A06BC3" w:rsidRPr="00A366E9" w:rsidRDefault="00A06BC3" w:rsidP="00302C4B">
      <w:pPr>
        <w:pStyle w:val="Textodenotaderodap"/>
        <w:rPr>
          <w:rFonts w:ascii="Times New Roman" w:hAnsi="Times New Roman" w:cs="Times New Roman"/>
        </w:rPr>
      </w:pPr>
      <w:r w:rsidRPr="00302C4B">
        <w:rPr>
          <w:rStyle w:val="Refdenotaderodap"/>
          <w:rFonts w:ascii="Times New Roman" w:hAnsi="Times New Roman" w:cs="Times New Roman"/>
        </w:rPr>
        <w:footnoteRef/>
      </w:r>
      <w:r w:rsidRPr="00302C4B">
        <w:rPr>
          <w:rFonts w:ascii="Times New Roman" w:hAnsi="Times New Roman" w:cs="Times New Roman"/>
        </w:rPr>
        <w:t xml:space="preserve"> Destaca-se que, de acordo com a abordagem trabalhada, nunca nos </w:t>
      </w:r>
      <w:r w:rsidRPr="00A366E9">
        <w:rPr>
          <w:rFonts w:ascii="Times New Roman" w:hAnsi="Times New Roman" w:cs="Times New Roman"/>
        </w:rPr>
        <w:t>des-re-territorializamos sozinhos, mas sempre de forma coletiva.</w:t>
      </w:r>
    </w:p>
  </w:footnote>
  <w:footnote w:id="23">
    <w:p w14:paraId="71E78786" w14:textId="318EDBCF" w:rsidR="00A06BC3" w:rsidRPr="00725217" w:rsidRDefault="00A06BC3" w:rsidP="00302C4B">
      <w:pPr>
        <w:pStyle w:val="Textodenotaderodap"/>
        <w:rPr>
          <w:rFonts w:ascii="Times New Roman" w:hAnsi="Times New Roman" w:cs="Times New Roman"/>
        </w:rPr>
      </w:pPr>
      <w:r w:rsidRPr="00302C4B">
        <w:rPr>
          <w:rStyle w:val="Refdenotaderodap"/>
          <w:rFonts w:ascii="Times New Roman" w:hAnsi="Times New Roman" w:cs="Times New Roman"/>
        </w:rPr>
        <w:footnoteRef/>
      </w:r>
      <w:r w:rsidRPr="00302C4B">
        <w:rPr>
          <w:rFonts w:ascii="Times New Roman" w:hAnsi="Times New Roman" w:cs="Times New Roman"/>
        </w:rPr>
        <w:t xml:space="preserve"> Utiliza</w:t>
      </w:r>
      <w:r>
        <w:rPr>
          <w:rFonts w:ascii="Times New Roman" w:hAnsi="Times New Roman" w:cs="Times New Roman"/>
        </w:rPr>
        <w:t>mos</w:t>
      </w:r>
      <w:r w:rsidRPr="00302C4B">
        <w:rPr>
          <w:rFonts w:ascii="Times New Roman" w:hAnsi="Times New Roman" w:cs="Times New Roman"/>
        </w:rPr>
        <w:t xml:space="preserve"> a noção de </w:t>
      </w:r>
      <w:r w:rsidRPr="00C8535C">
        <w:rPr>
          <w:rFonts w:ascii="Times New Roman" w:hAnsi="Times New Roman" w:cs="Times New Roman"/>
        </w:rPr>
        <w:t>destino no pensamento foucaultiano, que trata da tragicidade dos</w:t>
      </w:r>
      <w:r w:rsidRPr="00302C4B">
        <w:rPr>
          <w:rFonts w:ascii="Times New Roman" w:hAnsi="Times New Roman" w:cs="Times New Roman"/>
        </w:rPr>
        <w:t xml:space="preserve"> sujeitos frente à</w:t>
      </w:r>
      <w:r>
        <w:rPr>
          <w:rFonts w:ascii="Times New Roman" w:hAnsi="Times New Roman" w:cs="Times New Roman"/>
        </w:rPr>
        <w:t>s condições que nos determinam, e da</w:t>
      </w:r>
      <w:r w:rsidRPr="00302C4B">
        <w:rPr>
          <w:rFonts w:ascii="Times New Roman" w:hAnsi="Times New Roman" w:cs="Times New Roman"/>
        </w:rPr>
        <w:t xml:space="preserve"> reinvenção do fado que nos toca. </w:t>
      </w:r>
      <w:r>
        <w:rPr>
          <w:rFonts w:ascii="Times New Roman" w:hAnsi="Times New Roman" w:cs="Times New Roman"/>
        </w:rPr>
        <w:t>Nesta perspectiva</w:t>
      </w:r>
      <w:r w:rsidRPr="00302C4B">
        <w:rPr>
          <w:rFonts w:ascii="Times New Roman" w:hAnsi="Times New Roman" w:cs="Times New Roman"/>
        </w:rPr>
        <w:t xml:space="preserve">, “o destino se mostra </w:t>
      </w:r>
      <w:r>
        <w:rPr>
          <w:rFonts w:ascii="Times New Roman" w:hAnsi="Times New Roman" w:cs="Times New Roman"/>
        </w:rPr>
        <w:t>[</w:t>
      </w:r>
      <w:r w:rsidRPr="00302C4B">
        <w:rPr>
          <w:rFonts w:ascii="Times New Roman" w:hAnsi="Times New Roman" w:cs="Times New Roman"/>
        </w:rPr>
        <w:t>...</w:t>
      </w:r>
      <w:r>
        <w:rPr>
          <w:rFonts w:ascii="Times New Roman" w:hAnsi="Times New Roman" w:cs="Times New Roman"/>
        </w:rPr>
        <w:t>]</w:t>
      </w:r>
      <w:r w:rsidRPr="00302C4B">
        <w:rPr>
          <w:rFonts w:ascii="Times New Roman" w:hAnsi="Times New Roman" w:cs="Times New Roman"/>
        </w:rPr>
        <w:t xml:space="preserve"> como uma fatalidade para a qual temos que forjar ferramentas de superação, embora sem garantia de que será possível” (SANTOS, 2010, p. 99).</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7A9C3D46"/>
    <w:lvl w:ilvl="0">
      <w:start w:val="1"/>
      <w:numFmt w:val="bullet"/>
      <w:pStyle w:val="Commarcadores"/>
      <w:lvlText w:val=""/>
      <w:lvlJc w:val="left"/>
      <w:pPr>
        <w:tabs>
          <w:tab w:val="num" w:pos="360"/>
        </w:tabs>
        <w:ind w:left="360" w:hanging="360"/>
      </w:pPr>
      <w:rPr>
        <w:rFonts w:ascii="Symbol" w:hAnsi="Symbol" w:hint="default"/>
      </w:rPr>
    </w:lvl>
  </w:abstractNum>
  <w:abstractNum w:abstractNumId="1">
    <w:nsid w:val="1FDF6CCC"/>
    <w:multiLevelType w:val="hybridMultilevel"/>
    <w:tmpl w:val="9502111A"/>
    <w:lvl w:ilvl="0" w:tplc="AF28052A">
      <w:start w:val="1"/>
      <w:numFmt w:val="lowerLetter"/>
      <w:lvlText w:val="%1)"/>
      <w:lvlJc w:val="left"/>
      <w:pPr>
        <w:ind w:left="1776" w:hanging="360"/>
      </w:pPr>
      <w:rPr>
        <w:rFonts w:hint="default"/>
      </w:rPr>
    </w:lvl>
    <w:lvl w:ilvl="1" w:tplc="04160019" w:tentative="1">
      <w:start w:val="1"/>
      <w:numFmt w:val="lowerLetter"/>
      <w:lvlText w:val="%2."/>
      <w:lvlJc w:val="left"/>
      <w:pPr>
        <w:ind w:left="2496" w:hanging="360"/>
      </w:pPr>
    </w:lvl>
    <w:lvl w:ilvl="2" w:tplc="0416001B" w:tentative="1">
      <w:start w:val="1"/>
      <w:numFmt w:val="lowerRoman"/>
      <w:lvlText w:val="%3."/>
      <w:lvlJc w:val="right"/>
      <w:pPr>
        <w:ind w:left="3216" w:hanging="180"/>
      </w:pPr>
    </w:lvl>
    <w:lvl w:ilvl="3" w:tplc="0416000F" w:tentative="1">
      <w:start w:val="1"/>
      <w:numFmt w:val="decimal"/>
      <w:lvlText w:val="%4."/>
      <w:lvlJc w:val="left"/>
      <w:pPr>
        <w:ind w:left="3936" w:hanging="360"/>
      </w:pPr>
    </w:lvl>
    <w:lvl w:ilvl="4" w:tplc="04160019" w:tentative="1">
      <w:start w:val="1"/>
      <w:numFmt w:val="lowerLetter"/>
      <w:lvlText w:val="%5."/>
      <w:lvlJc w:val="left"/>
      <w:pPr>
        <w:ind w:left="4656" w:hanging="360"/>
      </w:pPr>
    </w:lvl>
    <w:lvl w:ilvl="5" w:tplc="0416001B" w:tentative="1">
      <w:start w:val="1"/>
      <w:numFmt w:val="lowerRoman"/>
      <w:lvlText w:val="%6."/>
      <w:lvlJc w:val="right"/>
      <w:pPr>
        <w:ind w:left="5376" w:hanging="180"/>
      </w:pPr>
    </w:lvl>
    <w:lvl w:ilvl="6" w:tplc="0416000F" w:tentative="1">
      <w:start w:val="1"/>
      <w:numFmt w:val="decimal"/>
      <w:lvlText w:val="%7."/>
      <w:lvlJc w:val="left"/>
      <w:pPr>
        <w:ind w:left="6096" w:hanging="360"/>
      </w:pPr>
    </w:lvl>
    <w:lvl w:ilvl="7" w:tplc="04160019" w:tentative="1">
      <w:start w:val="1"/>
      <w:numFmt w:val="lowerLetter"/>
      <w:lvlText w:val="%8."/>
      <w:lvlJc w:val="left"/>
      <w:pPr>
        <w:ind w:left="6816" w:hanging="360"/>
      </w:pPr>
    </w:lvl>
    <w:lvl w:ilvl="8" w:tplc="0416001B" w:tentative="1">
      <w:start w:val="1"/>
      <w:numFmt w:val="lowerRoman"/>
      <w:lvlText w:val="%9."/>
      <w:lvlJc w:val="right"/>
      <w:pPr>
        <w:ind w:left="7536" w:hanging="180"/>
      </w:pPr>
    </w:lvl>
  </w:abstractNum>
  <w:abstractNum w:abstractNumId="2">
    <w:nsid w:val="218B7E52"/>
    <w:multiLevelType w:val="hybridMultilevel"/>
    <w:tmpl w:val="5C00F6B6"/>
    <w:lvl w:ilvl="0" w:tplc="E5F6AB0C">
      <w:start w:val="1"/>
      <w:numFmt w:val="lowerLetter"/>
      <w:lvlText w:val="%1)"/>
      <w:lvlJc w:val="left"/>
      <w:pPr>
        <w:ind w:left="1068" w:hanging="360"/>
      </w:pPr>
      <w:rPr>
        <w:rFonts w:hint="default"/>
        <w:i w:val="0"/>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3">
    <w:nsid w:val="2507244D"/>
    <w:multiLevelType w:val="hybridMultilevel"/>
    <w:tmpl w:val="3D764FAE"/>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nsid w:val="315B3A88"/>
    <w:multiLevelType w:val="hybridMultilevel"/>
    <w:tmpl w:val="D74E6084"/>
    <w:lvl w:ilvl="0" w:tplc="8EC0EDBC">
      <w:start w:val="1"/>
      <w:numFmt w:val="decimal"/>
      <w:lvlText w:val="%1."/>
      <w:lvlJc w:val="left"/>
      <w:pPr>
        <w:ind w:left="1068" w:hanging="360"/>
      </w:pPr>
      <w:rPr>
        <w:rFonts w:hint="default"/>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5">
    <w:nsid w:val="3AEF1F78"/>
    <w:multiLevelType w:val="hybridMultilevel"/>
    <w:tmpl w:val="2118F7AC"/>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4"/>
  </w:num>
  <w:num w:numId="2">
    <w:abstractNumId w:val="5"/>
  </w:num>
  <w:num w:numId="3">
    <w:abstractNumId w:val="2"/>
  </w:num>
  <w:num w:numId="4">
    <w:abstractNumId w:val="0"/>
  </w:num>
  <w:num w:numId="5">
    <w:abstractNumId w:val="3"/>
  </w:num>
  <w:num w:numId="6">
    <w:abstractNumId w:val="1"/>
  </w:num>
</w:numbering>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Caroline Rohrsetzer Kania">
    <w15:presenceInfo w15:providerId="Windows Live" w15:userId="3a601d8e0e0df0e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proofState w:spelling="clean" w:grammar="clean"/>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002EC"/>
    <w:rsid w:val="00010DE1"/>
    <w:rsid w:val="00010FE0"/>
    <w:rsid w:val="0001145A"/>
    <w:rsid w:val="0001499E"/>
    <w:rsid w:val="00015317"/>
    <w:rsid w:val="000314BC"/>
    <w:rsid w:val="00035FF9"/>
    <w:rsid w:val="00042E09"/>
    <w:rsid w:val="000431B2"/>
    <w:rsid w:val="00044A02"/>
    <w:rsid w:val="000453A9"/>
    <w:rsid w:val="00045CD7"/>
    <w:rsid w:val="000514C4"/>
    <w:rsid w:val="00056A66"/>
    <w:rsid w:val="0005710F"/>
    <w:rsid w:val="0006734A"/>
    <w:rsid w:val="0008305B"/>
    <w:rsid w:val="00094FBF"/>
    <w:rsid w:val="000A1D2A"/>
    <w:rsid w:val="000B38C5"/>
    <w:rsid w:val="000B4B42"/>
    <w:rsid w:val="000D19AA"/>
    <w:rsid w:val="000D1EB0"/>
    <w:rsid w:val="000F0F9F"/>
    <w:rsid w:val="000F34DD"/>
    <w:rsid w:val="000F75F1"/>
    <w:rsid w:val="001071BF"/>
    <w:rsid w:val="00111B62"/>
    <w:rsid w:val="00127455"/>
    <w:rsid w:val="00131D6B"/>
    <w:rsid w:val="00150FFC"/>
    <w:rsid w:val="00154F0F"/>
    <w:rsid w:val="00180B25"/>
    <w:rsid w:val="001819E4"/>
    <w:rsid w:val="00185AFD"/>
    <w:rsid w:val="001866AE"/>
    <w:rsid w:val="00190A95"/>
    <w:rsid w:val="00195DE6"/>
    <w:rsid w:val="001976F1"/>
    <w:rsid w:val="001A6766"/>
    <w:rsid w:val="001A7274"/>
    <w:rsid w:val="001C05D1"/>
    <w:rsid w:val="001C079D"/>
    <w:rsid w:val="001C54DA"/>
    <w:rsid w:val="001D5120"/>
    <w:rsid w:val="001D640A"/>
    <w:rsid w:val="001F4E48"/>
    <w:rsid w:val="0021734B"/>
    <w:rsid w:val="00221B7E"/>
    <w:rsid w:val="002244D6"/>
    <w:rsid w:val="00237CF8"/>
    <w:rsid w:val="00237E64"/>
    <w:rsid w:val="002421BD"/>
    <w:rsid w:val="00245C32"/>
    <w:rsid w:val="0025408B"/>
    <w:rsid w:val="00262324"/>
    <w:rsid w:val="0026327C"/>
    <w:rsid w:val="00271DC2"/>
    <w:rsid w:val="0027239C"/>
    <w:rsid w:val="00277A01"/>
    <w:rsid w:val="00284BD4"/>
    <w:rsid w:val="002A2C4D"/>
    <w:rsid w:val="002A5D31"/>
    <w:rsid w:val="002A660B"/>
    <w:rsid w:val="002B0F33"/>
    <w:rsid w:val="002D29E9"/>
    <w:rsid w:val="002D3688"/>
    <w:rsid w:val="002E4D43"/>
    <w:rsid w:val="002E7E9C"/>
    <w:rsid w:val="002F17D3"/>
    <w:rsid w:val="002F3A98"/>
    <w:rsid w:val="002F4A43"/>
    <w:rsid w:val="00302C4B"/>
    <w:rsid w:val="0031045D"/>
    <w:rsid w:val="00315BB3"/>
    <w:rsid w:val="00323F6D"/>
    <w:rsid w:val="00345C66"/>
    <w:rsid w:val="003468D0"/>
    <w:rsid w:val="00361DCB"/>
    <w:rsid w:val="00364377"/>
    <w:rsid w:val="00370DD3"/>
    <w:rsid w:val="00376C15"/>
    <w:rsid w:val="003913F7"/>
    <w:rsid w:val="003945FF"/>
    <w:rsid w:val="003A798D"/>
    <w:rsid w:val="003B03A1"/>
    <w:rsid w:val="003B3A33"/>
    <w:rsid w:val="003C2CAA"/>
    <w:rsid w:val="003C4256"/>
    <w:rsid w:val="003C5ACA"/>
    <w:rsid w:val="003E6634"/>
    <w:rsid w:val="003F0E20"/>
    <w:rsid w:val="00406F78"/>
    <w:rsid w:val="00410995"/>
    <w:rsid w:val="0041148E"/>
    <w:rsid w:val="00415B15"/>
    <w:rsid w:val="00424EF2"/>
    <w:rsid w:val="004268D8"/>
    <w:rsid w:val="00431E24"/>
    <w:rsid w:val="004349AE"/>
    <w:rsid w:val="0043532E"/>
    <w:rsid w:val="00441585"/>
    <w:rsid w:val="00446DFD"/>
    <w:rsid w:val="00447CFE"/>
    <w:rsid w:val="00455A19"/>
    <w:rsid w:val="00467AB7"/>
    <w:rsid w:val="004842E6"/>
    <w:rsid w:val="004969DA"/>
    <w:rsid w:val="004A0B81"/>
    <w:rsid w:val="004A0C1B"/>
    <w:rsid w:val="004A244E"/>
    <w:rsid w:val="004B298B"/>
    <w:rsid w:val="004B2D28"/>
    <w:rsid w:val="004B68C9"/>
    <w:rsid w:val="004C1498"/>
    <w:rsid w:val="004C300D"/>
    <w:rsid w:val="004C34D5"/>
    <w:rsid w:val="004C5000"/>
    <w:rsid w:val="004F479A"/>
    <w:rsid w:val="004F7468"/>
    <w:rsid w:val="00504CE1"/>
    <w:rsid w:val="00511EB9"/>
    <w:rsid w:val="00512EC2"/>
    <w:rsid w:val="005146BF"/>
    <w:rsid w:val="00515B74"/>
    <w:rsid w:val="00525F1B"/>
    <w:rsid w:val="00533812"/>
    <w:rsid w:val="00537125"/>
    <w:rsid w:val="00543701"/>
    <w:rsid w:val="0054404A"/>
    <w:rsid w:val="0055100A"/>
    <w:rsid w:val="00552B74"/>
    <w:rsid w:val="005551D3"/>
    <w:rsid w:val="00571372"/>
    <w:rsid w:val="00574A6F"/>
    <w:rsid w:val="00584959"/>
    <w:rsid w:val="00596689"/>
    <w:rsid w:val="005A4053"/>
    <w:rsid w:val="005A60F2"/>
    <w:rsid w:val="005C3036"/>
    <w:rsid w:val="005C463C"/>
    <w:rsid w:val="005C64BF"/>
    <w:rsid w:val="005E024F"/>
    <w:rsid w:val="005E0B46"/>
    <w:rsid w:val="005E619E"/>
    <w:rsid w:val="005F75B0"/>
    <w:rsid w:val="00603B93"/>
    <w:rsid w:val="00604B1E"/>
    <w:rsid w:val="00613796"/>
    <w:rsid w:val="00622587"/>
    <w:rsid w:val="006365D9"/>
    <w:rsid w:val="00637D7E"/>
    <w:rsid w:val="00651AE4"/>
    <w:rsid w:val="00652FCF"/>
    <w:rsid w:val="00655D43"/>
    <w:rsid w:val="00665074"/>
    <w:rsid w:val="0067118A"/>
    <w:rsid w:val="006712FC"/>
    <w:rsid w:val="0068584B"/>
    <w:rsid w:val="006A27EA"/>
    <w:rsid w:val="006C10C7"/>
    <w:rsid w:val="006E2702"/>
    <w:rsid w:val="006E3615"/>
    <w:rsid w:val="006F5647"/>
    <w:rsid w:val="007073A4"/>
    <w:rsid w:val="00707DA7"/>
    <w:rsid w:val="00710861"/>
    <w:rsid w:val="007163D2"/>
    <w:rsid w:val="00721203"/>
    <w:rsid w:val="007251E5"/>
    <w:rsid w:val="00733536"/>
    <w:rsid w:val="00733A18"/>
    <w:rsid w:val="007409BE"/>
    <w:rsid w:val="00753523"/>
    <w:rsid w:val="007635D9"/>
    <w:rsid w:val="0077117A"/>
    <w:rsid w:val="00797947"/>
    <w:rsid w:val="007B0053"/>
    <w:rsid w:val="007C17C1"/>
    <w:rsid w:val="007C7509"/>
    <w:rsid w:val="007D5329"/>
    <w:rsid w:val="007D6FAF"/>
    <w:rsid w:val="007E6004"/>
    <w:rsid w:val="007E6578"/>
    <w:rsid w:val="007F3899"/>
    <w:rsid w:val="007F3EE1"/>
    <w:rsid w:val="00820F1E"/>
    <w:rsid w:val="00824A69"/>
    <w:rsid w:val="0085249F"/>
    <w:rsid w:val="00870FCE"/>
    <w:rsid w:val="008751CB"/>
    <w:rsid w:val="00887255"/>
    <w:rsid w:val="00891802"/>
    <w:rsid w:val="008D4763"/>
    <w:rsid w:val="008D5240"/>
    <w:rsid w:val="008F6C58"/>
    <w:rsid w:val="00910D84"/>
    <w:rsid w:val="00914BAE"/>
    <w:rsid w:val="00923C56"/>
    <w:rsid w:val="00926AA1"/>
    <w:rsid w:val="00940DF2"/>
    <w:rsid w:val="0095054B"/>
    <w:rsid w:val="00950C8E"/>
    <w:rsid w:val="00952347"/>
    <w:rsid w:val="00952C20"/>
    <w:rsid w:val="00953FD8"/>
    <w:rsid w:val="00957E2C"/>
    <w:rsid w:val="00971E2D"/>
    <w:rsid w:val="00971E87"/>
    <w:rsid w:val="00974FF0"/>
    <w:rsid w:val="009A254C"/>
    <w:rsid w:val="009A6A62"/>
    <w:rsid w:val="009B036C"/>
    <w:rsid w:val="009B2D4B"/>
    <w:rsid w:val="009C297D"/>
    <w:rsid w:val="009D086F"/>
    <w:rsid w:val="009D1847"/>
    <w:rsid w:val="009D6C0F"/>
    <w:rsid w:val="009D70C5"/>
    <w:rsid w:val="009E5D85"/>
    <w:rsid w:val="009F3794"/>
    <w:rsid w:val="00A00A17"/>
    <w:rsid w:val="00A02340"/>
    <w:rsid w:val="00A06BC3"/>
    <w:rsid w:val="00A06D3B"/>
    <w:rsid w:val="00A163E5"/>
    <w:rsid w:val="00A275F1"/>
    <w:rsid w:val="00A30AE6"/>
    <w:rsid w:val="00A366E9"/>
    <w:rsid w:val="00A36753"/>
    <w:rsid w:val="00A423B0"/>
    <w:rsid w:val="00A4442B"/>
    <w:rsid w:val="00A473F1"/>
    <w:rsid w:val="00A558C7"/>
    <w:rsid w:val="00A62C3D"/>
    <w:rsid w:val="00A72374"/>
    <w:rsid w:val="00A73DDF"/>
    <w:rsid w:val="00AA2650"/>
    <w:rsid w:val="00AC2D42"/>
    <w:rsid w:val="00AC3B9D"/>
    <w:rsid w:val="00AD0240"/>
    <w:rsid w:val="00AD0CB1"/>
    <w:rsid w:val="00AE412E"/>
    <w:rsid w:val="00AF7AA3"/>
    <w:rsid w:val="00B066FD"/>
    <w:rsid w:val="00B1701B"/>
    <w:rsid w:val="00B21F62"/>
    <w:rsid w:val="00B227FC"/>
    <w:rsid w:val="00B248C5"/>
    <w:rsid w:val="00B25645"/>
    <w:rsid w:val="00B27646"/>
    <w:rsid w:val="00B332E5"/>
    <w:rsid w:val="00B51E02"/>
    <w:rsid w:val="00B53BE3"/>
    <w:rsid w:val="00B53C68"/>
    <w:rsid w:val="00B609EA"/>
    <w:rsid w:val="00B65725"/>
    <w:rsid w:val="00B65C3A"/>
    <w:rsid w:val="00B67B2A"/>
    <w:rsid w:val="00B8602E"/>
    <w:rsid w:val="00BA3D39"/>
    <w:rsid w:val="00BB473D"/>
    <w:rsid w:val="00BC3762"/>
    <w:rsid w:val="00BC7973"/>
    <w:rsid w:val="00BE4E2C"/>
    <w:rsid w:val="00BE632C"/>
    <w:rsid w:val="00BF7F7E"/>
    <w:rsid w:val="00C002EC"/>
    <w:rsid w:val="00C04CE8"/>
    <w:rsid w:val="00C063AF"/>
    <w:rsid w:val="00C1413D"/>
    <w:rsid w:val="00C160BF"/>
    <w:rsid w:val="00C21340"/>
    <w:rsid w:val="00C2667C"/>
    <w:rsid w:val="00C3429D"/>
    <w:rsid w:val="00C42A2B"/>
    <w:rsid w:val="00C43569"/>
    <w:rsid w:val="00C515B9"/>
    <w:rsid w:val="00C556A2"/>
    <w:rsid w:val="00C63D49"/>
    <w:rsid w:val="00C72A2C"/>
    <w:rsid w:val="00C73476"/>
    <w:rsid w:val="00C81C82"/>
    <w:rsid w:val="00C8535C"/>
    <w:rsid w:val="00C9115C"/>
    <w:rsid w:val="00C92006"/>
    <w:rsid w:val="00C96A7D"/>
    <w:rsid w:val="00CA5CA9"/>
    <w:rsid w:val="00CC4AB1"/>
    <w:rsid w:val="00CC7086"/>
    <w:rsid w:val="00CD3C90"/>
    <w:rsid w:val="00CF5184"/>
    <w:rsid w:val="00D017E3"/>
    <w:rsid w:val="00D0594D"/>
    <w:rsid w:val="00D07322"/>
    <w:rsid w:val="00D0753A"/>
    <w:rsid w:val="00D166EA"/>
    <w:rsid w:val="00D20F7E"/>
    <w:rsid w:val="00D31C7C"/>
    <w:rsid w:val="00D3391F"/>
    <w:rsid w:val="00D33CE6"/>
    <w:rsid w:val="00D45F47"/>
    <w:rsid w:val="00D55FE8"/>
    <w:rsid w:val="00D60B2F"/>
    <w:rsid w:val="00D61415"/>
    <w:rsid w:val="00D67AF9"/>
    <w:rsid w:val="00D7794C"/>
    <w:rsid w:val="00D94EFC"/>
    <w:rsid w:val="00D95562"/>
    <w:rsid w:val="00DA0234"/>
    <w:rsid w:val="00DA1360"/>
    <w:rsid w:val="00DA43E1"/>
    <w:rsid w:val="00DB4389"/>
    <w:rsid w:val="00DB6110"/>
    <w:rsid w:val="00DC18E0"/>
    <w:rsid w:val="00DC4BA2"/>
    <w:rsid w:val="00DC6FCC"/>
    <w:rsid w:val="00DE22D2"/>
    <w:rsid w:val="00DE42E5"/>
    <w:rsid w:val="00DE4428"/>
    <w:rsid w:val="00DF7C2D"/>
    <w:rsid w:val="00E054F4"/>
    <w:rsid w:val="00E16863"/>
    <w:rsid w:val="00E3427C"/>
    <w:rsid w:val="00E41821"/>
    <w:rsid w:val="00E52376"/>
    <w:rsid w:val="00E56DD6"/>
    <w:rsid w:val="00E60A77"/>
    <w:rsid w:val="00E63004"/>
    <w:rsid w:val="00E71209"/>
    <w:rsid w:val="00E7246C"/>
    <w:rsid w:val="00E74991"/>
    <w:rsid w:val="00E94BF2"/>
    <w:rsid w:val="00EA57D9"/>
    <w:rsid w:val="00EA6D27"/>
    <w:rsid w:val="00EB6BA9"/>
    <w:rsid w:val="00EC6D37"/>
    <w:rsid w:val="00EE01F2"/>
    <w:rsid w:val="00EE3A51"/>
    <w:rsid w:val="00F141F7"/>
    <w:rsid w:val="00F15F28"/>
    <w:rsid w:val="00F3316E"/>
    <w:rsid w:val="00F36340"/>
    <w:rsid w:val="00F42417"/>
    <w:rsid w:val="00F45CF1"/>
    <w:rsid w:val="00F46950"/>
    <w:rsid w:val="00F47E55"/>
    <w:rsid w:val="00F5405E"/>
    <w:rsid w:val="00F57AA8"/>
    <w:rsid w:val="00F61185"/>
    <w:rsid w:val="00F6597D"/>
    <w:rsid w:val="00F7347A"/>
    <w:rsid w:val="00F800BA"/>
    <w:rsid w:val="00F90306"/>
    <w:rsid w:val="00FA079F"/>
    <w:rsid w:val="00FA257E"/>
    <w:rsid w:val="00FA3F31"/>
    <w:rsid w:val="00FA5060"/>
    <w:rsid w:val="00FA5853"/>
    <w:rsid w:val="00FB2728"/>
    <w:rsid w:val="00FB4A50"/>
    <w:rsid w:val="00FB4F73"/>
    <w:rsid w:val="00FC03DA"/>
    <w:rsid w:val="00FC2B7C"/>
    <w:rsid w:val="00FD091B"/>
    <w:rsid w:val="00FE0E52"/>
    <w:rsid w:val="00FE52F1"/>
    <w:rsid w:val="00FF4887"/>
    <w:rsid w:val="00FF4AE2"/>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C4F8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0594D"/>
    <w:pPr>
      <w:spacing w:line="360" w:lineRule="auto"/>
      <w:jc w:val="both"/>
    </w:pPr>
    <w:rPr>
      <w:rFonts w:ascii="Arial" w:hAnsi="Arial"/>
      <w:sz w:val="24"/>
    </w:rPr>
  </w:style>
  <w:style w:type="paragraph" w:styleId="Ttulo1">
    <w:name w:val="heading 1"/>
    <w:basedOn w:val="Normal"/>
    <w:next w:val="Normal"/>
    <w:link w:val="Ttulo1Char"/>
    <w:uiPriority w:val="9"/>
    <w:qFormat/>
    <w:rsid w:val="00C002EC"/>
    <w:pPr>
      <w:keepNext/>
      <w:keepLines/>
      <w:spacing w:before="120" w:after="120"/>
      <w:ind w:left="708"/>
      <w:outlineLvl w:val="0"/>
    </w:pPr>
    <w:rPr>
      <w:rFonts w:eastAsiaTheme="majorEastAsia" w:cstheme="majorBidi"/>
      <w:b/>
      <w:bCs/>
      <w:color w:val="000000" w:themeColor="text1"/>
      <w:szCs w:val="2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C002EC"/>
    <w:rPr>
      <w:rFonts w:ascii="Arial" w:eastAsiaTheme="majorEastAsia" w:hAnsi="Arial" w:cstheme="majorBidi"/>
      <w:b/>
      <w:bCs/>
      <w:color w:val="000000" w:themeColor="text1"/>
      <w:sz w:val="24"/>
      <w:szCs w:val="28"/>
    </w:rPr>
  </w:style>
  <w:style w:type="paragraph" w:styleId="Textodenotaderodap">
    <w:name w:val="footnote text"/>
    <w:basedOn w:val="Normal"/>
    <w:link w:val="TextodenotaderodapChar"/>
    <w:unhideWhenUsed/>
    <w:qFormat/>
    <w:rsid w:val="00C002EC"/>
    <w:pPr>
      <w:spacing w:after="0" w:line="240" w:lineRule="auto"/>
    </w:pPr>
    <w:rPr>
      <w:sz w:val="20"/>
      <w:szCs w:val="20"/>
    </w:rPr>
  </w:style>
  <w:style w:type="character" w:customStyle="1" w:styleId="TextodenotaderodapChar">
    <w:name w:val="Texto de nota de rodapé Char"/>
    <w:basedOn w:val="Fontepargpadro"/>
    <w:link w:val="Textodenotaderodap"/>
    <w:qFormat/>
    <w:rsid w:val="00C002EC"/>
    <w:rPr>
      <w:sz w:val="20"/>
      <w:szCs w:val="20"/>
    </w:rPr>
  </w:style>
  <w:style w:type="character" w:styleId="Refdenotaderodap">
    <w:name w:val="footnote reference"/>
    <w:basedOn w:val="Fontepargpadro"/>
    <w:unhideWhenUsed/>
    <w:rsid w:val="00C002EC"/>
    <w:rPr>
      <w:vertAlign w:val="superscript"/>
    </w:rPr>
  </w:style>
  <w:style w:type="character" w:styleId="Forte">
    <w:name w:val="Strong"/>
    <w:basedOn w:val="Fontepargpadro"/>
    <w:uiPriority w:val="22"/>
    <w:qFormat/>
    <w:rsid w:val="002F17D3"/>
    <w:rPr>
      <w:b/>
      <w:bCs/>
    </w:rPr>
  </w:style>
  <w:style w:type="character" w:styleId="nfase">
    <w:name w:val="Emphasis"/>
    <w:basedOn w:val="Fontepargpadro"/>
    <w:uiPriority w:val="20"/>
    <w:qFormat/>
    <w:rsid w:val="002F17D3"/>
    <w:rPr>
      <w:i/>
      <w:iCs/>
    </w:rPr>
  </w:style>
  <w:style w:type="paragraph" w:styleId="PargrafodaLista">
    <w:name w:val="List Paragraph"/>
    <w:basedOn w:val="Normal"/>
    <w:uiPriority w:val="34"/>
    <w:qFormat/>
    <w:rsid w:val="00D0753A"/>
    <w:pPr>
      <w:spacing w:line="276" w:lineRule="auto"/>
      <w:ind w:left="720"/>
      <w:contextualSpacing/>
      <w:jc w:val="left"/>
    </w:pPr>
    <w:rPr>
      <w:rFonts w:asciiTheme="minorHAnsi" w:hAnsiTheme="minorHAnsi"/>
      <w:sz w:val="22"/>
    </w:rPr>
  </w:style>
  <w:style w:type="paragraph" w:styleId="Textodebalo">
    <w:name w:val="Balloon Text"/>
    <w:basedOn w:val="Normal"/>
    <w:link w:val="TextodebaloChar"/>
    <w:uiPriority w:val="99"/>
    <w:semiHidden/>
    <w:unhideWhenUsed/>
    <w:rsid w:val="00DB6110"/>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DB6110"/>
    <w:rPr>
      <w:rFonts w:ascii="Tahoma" w:hAnsi="Tahoma" w:cs="Tahoma"/>
      <w:sz w:val="16"/>
      <w:szCs w:val="16"/>
    </w:rPr>
  </w:style>
  <w:style w:type="character" w:styleId="Hyperlink">
    <w:name w:val="Hyperlink"/>
    <w:basedOn w:val="Fontepargpadro"/>
    <w:uiPriority w:val="99"/>
    <w:unhideWhenUsed/>
    <w:rsid w:val="00FB4F73"/>
    <w:rPr>
      <w:color w:val="0000FF" w:themeColor="hyperlink"/>
      <w:u w:val="single"/>
    </w:rPr>
  </w:style>
  <w:style w:type="paragraph" w:styleId="Pr-formataoHTML">
    <w:name w:val="HTML Preformatted"/>
    <w:basedOn w:val="Normal"/>
    <w:link w:val="Pr-formataoHTMLChar"/>
    <w:uiPriority w:val="99"/>
    <w:unhideWhenUsed/>
    <w:rsid w:val="008D52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eastAsia="Times New Roman" w:hAnsi="Courier New" w:cs="Courier New"/>
      <w:sz w:val="20"/>
      <w:szCs w:val="20"/>
      <w:lang w:eastAsia="pt-BR"/>
    </w:rPr>
  </w:style>
  <w:style w:type="character" w:customStyle="1" w:styleId="Pr-formataoHTMLChar">
    <w:name w:val="Pré-formatação HTML Char"/>
    <w:basedOn w:val="Fontepargpadro"/>
    <w:link w:val="Pr-formataoHTML"/>
    <w:uiPriority w:val="99"/>
    <w:rsid w:val="008D5240"/>
    <w:rPr>
      <w:rFonts w:ascii="Courier New" w:eastAsia="Times New Roman" w:hAnsi="Courier New" w:cs="Courier New"/>
      <w:sz w:val="20"/>
      <w:szCs w:val="20"/>
      <w:lang w:eastAsia="pt-BR"/>
    </w:rPr>
  </w:style>
  <w:style w:type="paragraph" w:styleId="Commarcadores">
    <w:name w:val="List Bullet"/>
    <w:basedOn w:val="Normal"/>
    <w:uiPriority w:val="99"/>
    <w:unhideWhenUsed/>
    <w:rsid w:val="007C7509"/>
    <w:pPr>
      <w:numPr>
        <w:numId w:val="4"/>
      </w:numPr>
      <w:contextualSpacing/>
    </w:pPr>
  </w:style>
  <w:style w:type="paragraph" w:styleId="NormalWeb">
    <w:name w:val="Normal (Web)"/>
    <w:basedOn w:val="Normal"/>
    <w:uiPriority w:val="99"/>
    <w:semiHidden/>
    <w:unhideWhenUsed/>
    <w:rsid w:val="007E6578"/>
    <w:pPr>
      <w:spacing w:before="100" w:beforeAutospacing="1" w:after="100" w:afterAutospacing="1" w:line="240" w:lineRule="auto"/>
      <w:jc w:val="left"/>
    </w:pPr>
    <w:rPr>
      <w:rFonts w:ascii="Times New Roman" w:eastAsia="Times New Roman" w:hAnsi="Times New Roman" w:cs="Times New Roman"/>
      <w:szCs w:val="24"/>
      <w:lang w:eastAsia="pt-BR"/>
    </w:rPr>
  </w:style>
  <w:style w:type="paragraph" w:styleId="Reviso">
    <w:name w:val="Revision"/>
    <w:hidden/>
    <w:uiPriority w:val="99"/>
    <w:semiHidden/>
    <w:rsid w:val="006365D9"/>
    <w:pPr>
      <w:spacing w:after="0" w:line="240" w:lineRule="auto"/>
    </w:pPr>
    <w:rPr>
      <w:rFonts w:ascii="Arial" w:hAnsi="Arial"/>
      <w:sz w:val="24"/>
    </w:rPr>
  </w:style>
  <w:style w:type="character" w:styleId="Refdecomentrio">
    <w:name w:val="annotation reference"/>
    <w:basedOn w:val="Fontepargpadro"/>
    <w:uiPriority w:val="99"/>
    <w:semiHidden/>
    <w:unhideWhenUsed/>
    <w:rsid w:val="006365D9"/>
    <w:rPr>
      <w:sz w:val="18"/>
      <w:szCs w:val="18"/>
    </w:rPr>
  </w:style>
  <w:style w:type="paragraph" w:styleId="Textodecomentrio">
    <w:name w:val="annotation text"/>
    <w:basedOn w:val="Normal"/>
    <w:link w:val="TextodecomentrioChar"/>
    <w:uiPriority w:val="99"/>
    <w:semiHidden/>
    <w:unhideWhenUsed/>
    <w:rsid w:val="006365D9"/>
    <w:pPr>
      <w:spacing w:line="240" w:lineRule="auto"/>
    </w:pPr>
    <w:rPr>
      <w:szCs w:val="24"/>
    </w:rPr>
  </w:style>
  <w:style w:type="character" w:customStyle="1" w:styleId="TextodecomentrioChar">
    <w:name w:val="Texto de comentário Char"/>
    <w:basedOn w:val="Fontepargpadro"/>
    <w:link w:val="Textodecomentrio"/>
    <w:uiPriority w:val="99"/>
    <w:semiHidden/>
    <w:rsid w:val="006365D9"/>
    <w:rPr>
      <w:rFonts w:ascii="Arial" w:hAnsi="Arial"/>
      <w:sz w:val="24"/>
      <w:szCs w:val="24"/>
    </w:rPr>
  </w:style>
  <w:style w:type="paragraph" w:styleId="Assuntodocomentrio">
    <w:name w:val="annotation subject"/>
    <w:basedOn w:val="Textodecomentrio"/>
    <w:next w:val="Textodecomentrio"/>
    <w:link w:val="AssuntodocomentrioChar"/>
    <w:uiPriority w:val="99"/>
    <w:semiHidden/>
    <w:unhideWhenUsed/>
    <w:rsid w:val="006365D9"/>
    <w:rPr>
      <w:b/>
      <w:bCs/>
      <w:sz w:val="20"/>
      <w:szCs w:val="20"/>
    </w:rPr>
  </w:style>
  <w:style w:type="character" w:customStyle="1" w:styleId="AssuntodocomentrioChar">
    <w:name w:val="Assunto do comentário Char"/>
    <w:basedOn w:val="TextodecomentrioChar"/>
    <w:link w:val="Assuntodocomentrio"/>
    <w:uiPriority w:val="99"/>
    <w:semiHidden/>
    <w:rsid w:val="006365D9"/>
    <w:rPr>
      <w:rFonts w:ascii="Arial" w:hAnsi="Arial"/>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0594D"/>
    <w:pPr>
      <w:spacing w:line="360" w:lineRule="auto"/>
      <w:jc w:val="both"/>
    </w:pPr>
    <w:rPr>
      <w:rFonts w:ascii="Arial" w:hAnsi="Arial"/>
      <w:sz w:val="24"/>
    </w:rPr>
  </w:style>
  <w:style w:type="paragraph" w:styleId="Ttulo1">
    <w:name w:val="heading 1"/>
    <w:basedOn w:val="Normal"/>
    <w:next w:val="Normal"/>
    <w:link w:val="Ttulo1Char"/>
    <w:uiPriority w:val="9"/>
    <w:qFormat/>
    <w:rsid w:val="00C002EC"/>
    <w:pPr>
      <w:keepNext/>
      <w:keepLines/>
      <w:spacing w:before="120" w:after="120"/>
      <w:ind w:left="708"/>
      <w:outlineLvl w:val="0"/>
    </w:pPr>
    <w:rPr>
      <w:rFonts w:eastAsiaTheme="majorEastAsia" w:cstheme="majorBidi"/>
      <w:b/>
      <w:bCs/>
      <w:color w:val="000000" w:themeColor="text1"/>
      <w:szCs w:val="2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C002EC"/>
    <w:rPr>
      <w:rFonts w:ascii="Arial" w:eastAsiaTheme="majorEastAsia" w:hAnsi="Arial" w:cstheme="majorBidi"/>
      <w:b/>
      <w:bCs/>
      <w:color w:val="000000" w:themeColor="text1"/>
      <w:sz w:val="24"/>
      <w:szCs w:val="28"/>
    </w:rPr>
  </w:style>
  <w:style w:type="paragraph" w:styleId="Textodenotaderodap">
    <w:name w:val="footnote text"/>
    <w:basedOn w:val="Normal"/>
    <w:link w:val="TextodenotaderodapChar"/>
    <w:unhideWhenUsed/>
    <w:qFormat/>
    <w:rsid w:val="00C002EC"/>
    <w:pPr>
      <w:spacing w:after="0" w:line="240" w:lineRule="auto"/>
    </w:pPr>
    <w:rPr>
      <w:sz w:val="20"/>
      <w:szCs w:val="20"/>
    </w:rPr>
  </w:style>
  <w:style w:type="character" w:customStyle="1" w:styleId="TextodenotaderodapChar">
    <w:name w:val="Texto de nota de rodapé Char"/>
    <w:basedOn w:val="Fontepargpadro"/>
    <w:link w:val="Textodenotaderodap"/>
    <w:qFormat/>
    <w:rsid w:val="00C002EC"/>
    <w:rPr>
      <w:sz w:val="20"/>
      <w:szCs w:val="20"/>
    </w:rPr>
  </w:style>
  <w:style w:type="character" w:styleId="Refdenotaderodap">
    <w:name w:val="footnote reference"/>
    <w:basedOn w:val="Fontepargpadro"/>
    <w:unhideWhenUsed/>
    <w:rsid w:val="00C002EC"/>
    <w:rPr>
      <w:vertAlign w:val="superscript"/>
    </w:rPr>
  </w:style>
  <w:style w:type="character" w:styleId="Forte">
    <w:name w:val="Strong"/>
    <w:basedOn w:val="Fontepargpadro"/>
    <w:uiPriority w:val="22"/>
    <w:qFormat/>
    <w:rsid w:val="002F17D3"/>
    <w:rPr>
      <w:b/>
      <w:bCs/>
    </w:rPr>
  </w:style>
  <w:style w:type="character" w:styleId="nfase">
    <w:name w:val="Emphasis"/>
    <w:basedOn w:val="Fontepargpadro"/>
    <w:uiPriority w:val="20"/>
    <w:qFormat/>
    <w:rsid w:val="002F17D3"/>
    <w:rPr>
      <w:i/>
      <w:iCs/>
    </w:rPr>
  </w:style>
  <w:style w:type="paragraph" w:styleId="PargrafodaLista">
    <w:name w:val="List Paragraph"/>
    <w:basedOn w:val="Normal"/>
    <w:uiPriority w:val="34"/>
    <w:qFormat/>
    <w:rsid w:val="00D0753A"/>
    <w:pPr>
      <w:spacing w:line="276" w:lineRule="auto"/>
      <w:ind w:left="720"/>
      <w:contextualSpacing/>
      <w:jc w:val="left"/>
    </w:pPr>
    <w:rPr>
      <w:rFonts w:asciiTheme="minorHAnsi" w:hAnsiTheme="minorHAnsi"/>
      <w:sz w:val="22"/>
    </w:rPr>
  </w:style>
  <w:style w:type="paragraph" w:styleId="Textodebalo">
    <w:name w:val="Balloon Text"/>
    <w:basedOn w:val="Normal"/>
    <w:link w:val="TextodebaloChar"/>
    <w:uiPriority w:val="99"/>
    <w:semiHidden/>
    <w:unhideWhenUsed/>
    <w:rsid w:val="00DB6110"/>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DB6110"/>
    <w:rPr>
      <w:rFonts w:ascii="Tahoma" w:hAnsi="Tahoma" w:cs="Tahoma"/>
      <w:sz w:val="16"/>
      <w:szCs w:val="16"/>
    </w:rPr>
  </w:style>
  <w:style w:type="character" w:styleId="Hyperlink">
    <w:name w:val="Hyperlink"/>
    <w:basedOn w:val="Fontepargpadro"/>
    <w:uiPriority w:val="99"/>
    <w:unhideWhenUsed/>
    <w:rsid w:val="00FB4F73"/>
    <w:rPr>
      <w:color w:val="0000FF" w:themeColor="hyperlink"/>
      <w:u w:val="single"/>
    </w:rPr>
  </w:style>
  <w:style w:type="paragraph" w:styleId="Pr-formataoHTML">
    <w:name w:val="HTML Preformatted"/>
    <w:basedOn w:val="Normal"/>
    <w:link w:val="Pr-formataoHTMLChar"/>
    <w:uiPriority w:val="99"/>
    <w:unhideWhenUsed/>
    <w:rsid w:val="008D52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eastAsia="Times New Roman" w:hAnsi="Courier New" w:cs="Courier New"/>
      <w:sz w:val="20"/>
      <w:szCs w:val="20"/>
      <w:lang w:eastAsia="pt-BR"/>
    </w:rPr>
  </w:style>
  <w:style w:type="character" w:customStyle="1" w:styleId="Pr-formataoHTMLChar">
    <w:name w:val="Pré-formatação HTML Char"/>
    <w:basedOn w:val="Fontepargpadro"/>
    <w:link w:val="Pr-formataoHTML"/>
    <w:uiPriority w:val="99"/>
    <w:rsid w:val="008D5240"/>
    <w:rPr>
      <w:rFonts w:ascii="Courier New" w:eastAsia="Times New Roman" w:hAnsi="Courier New" w:cs="Courier New"/>
      <w:sz w:val="20"/>
      <w:szCs w:val="20"/>
      <w:lang w:eastAsia="pt-BR"/>
    </w:rPr>
  </w:style>
  <w:style w:type="paragraph" w:styleId="Commarcadores">
    <w:name w:val="List Bullet"/>
    <w:basedOn w:val="Normal"/>
    <w:uiPriority w:val="99"/>
    <w:unhideWhenUsed/>
    <w:rsid w:val="007C7509"/>
    <w:pPr>
      <w:numPr>
        <w:numId w:val="4"/>
      </w:numPr>
      <w:contextualSpacing/>
    </w:pPr>
  </w:style>
  <w:style w:type="paragraph" w:styleId="NormalWeb">
    <w:name w:val="Normal (Web)"/>
    <w:basedOn w:val="Normal"/>
    <w:uiPriority w:val="99"/>
    <w:semiHidden/>
    <w:unhideWhenUsed/>
    <w:rsid w:val="007E6578"/>
    <w:pPr>
      <w:spacing w:before="100" w:beforeAutospacing="1" w:after="100" w:afterAutospacing="1" w:line="240" w:lineRule="auto"/>
      <w:jc w:val="left"/>
    </w:pPr>
    <w:rPr>
      <w:rFonts w:ascii="Times New Roman" w:eastAsia="Times New Roman" w:hAnsi="Times New Roman" w:cs="Times New Roman"/>
      <w:szCs w:val="24"/>
      <w:lang w:eastAsia="pt-BR"/>
    </w:rPr>
  </w:style>
  <w:style w:type="paragraph" w:styleId="Reviso">
    <w:name w:val="Revision"/>
    <w:hidden/>
    <w:uiPriority w:val="99"/>
    <w:semiHidden/>
    <w:rsid w:val="006365D9"/>
    <w:pPr>
      <w:spacing w:after="0" w:line="240" w:lineRule="auto"/>
    </w:pPr>
    <w:rPr>
      <w:rFonts w:ascii="Arial" w:hAnsi="Arial"/>
      <w:sz w:val="24"/>
    </w:rPr>
  </w:style>
  <w:style w:type="character" w:styleId="Refdecomentrio">
    <w:name w:val="annotation reference"/>
    <w:basedOn w:val="Fontepargpadro"/>
    <w:uiPriority w:val="99"/>
    <w:semiHidden/>
    <w:unhideWhenUsed/>
    <w:rsid w:val="006365D9"/>
    <w:rPr>
      <w:sz w:val="18"/>
      <w:szCs w:val="18"/>
    </w:rPr>
  </w:style>
  <w:style w:type="paragraph" w:styleId="Textodecomentrio">
    <w:name w:val="annotation text"/>
    <w:basedOn w:val="Normal"/>
    <w:link w:val="TextodecomentrioChar"/>
    <w:uiPriority w:val="99"/>
    <w:semiHidden/>
    <w:unhideWhenUsed/>
    <w:rsid w:val="006365D9"/>
    <w:pPr>
      <w:spacing w:line="240" w:lineRule="auto"/>
    </w:pPr>
    <w:rPr>
      <w:szCs w:val="24"/>
    </w:rPr>
  </w:style>
  <w:style w:type="character" w:customStyle="1" w:styleId="TextodecomentrioChar">
    <w:name w:val="Texto de comentário Char"/>
    <w:basedOn w:val="Fontepargpadro"/>
    <w:link w:val="Textodecomentrio"/>
    <w:uiPriority w:val="99"/>
    <w:semiHidden/>
    <w:rsid w:val="006365D9"/>
    <w:rPr>
      <w:rFonts w:ascii="Arial" w:hAnsi="Arial"/>
      <w:sz w:val="24"/>
      <w:szCs w:val="24"/>
    </w:rPr>
  </w:style>
  <w:style w:type="paragraph" w:styleId="Assuntodocomentrio">
    <w:name w:val="annotation subject"/>
    <w:basedOn w:val="Textodecomentrio"/>
    <w:next w:val="Textodecomentrio"/>
    <w:link w:val="AssuntodocomentrioChar"/>
    <w:uiPriority w:val="99"/>
    <w:semiHidden/>
    <w:unhideWhenUsed/>
    <w:rsid w:val="006365D9"/>
    <w:rPr>
      <w:b/>
      <w:bCs/>
      <w:sz w:val="20"/>
      <w:szCs w:val="20"/>
    </w:rPr>
  </w:style>
  <w:style w:type="character" w:customStyle="1" w:styleId="AssuntodocomentrioChar">
    <w:name w:val="Assunto do comentário Char"/>
    <w:basedOn w:val="TextodecomentrioChar"/>
    <w:link w:val="Assuntodocomentrio"/>
    <w:uiPriority w:val="99"/>
    <w:semiHidden/>
    <w:rsid w:val="006365D9"/>
    <w:rPr>
      <w:rFonts w:ascii="Arial" w:hAnsi="Arial"/>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3338454">
      <w:bodyDiv w:val="1"/>
      <w:marLeft w:val="0"/>
      <w:marRight w:val="0"/>
      <w:marTop w:val="0"/>
      <w:marBottom w:val="0"/>
      <w:divBdr>
        <w:top w:val="none" w:sz="0" w:space="0" w:color="auto"/>
        <w:left w:val="none" w:sz="0" w:space="0" w:color="auto"/>
        <w:bottom w:val="none" w:sz="0" w:space="0" w:color="auto"/>
        <w:right w:val="none" w:sz="0" w:space="0" w:color="auto"/>
      </w:divBdr>
    </w:div>
    <w:div w:id="341395939">
      <w:bodyDiv w:val="1"/>
      <w:marLeft w:val="0"/>
      <w:marRight w:val="0"/>
      <w:marTop w:val="0"/>
      <w:marBottom w:val="0"/>
      <w:divBdr>
        <w:top w:val="none" w:sz="0" w:space="0" w:color="auto"/>
        <w:left w:val="none" w:sz="0" w:space="0" w:color="auto"/>
        <w:bottom w:val="none" w:sz="0" w:space="0" w:color="auto"/>
        <w:right w:val="none" w:sz="0" w:space="0" w:color="auto"/>
      </w:divBdr>
    </w:div>
    <w:div w:id="405105911">
      <w:bodyDiv w:val="1"/>
      <w:marLeft w:val="0"/>
      <w:marRight w:val="0"/>
      <w:marTop w:val="0"/>
      <w:marBottom w:val="0"/>
      <w:divBdr>
        <w:top w:val="none" w:sz="0" w:space="0" w:color="auto"/>
        <w:left w:val="none" w:sz="0" w:space="0" w:color="auto"/>
        <w:bottom w:val="none" w:sz="0" w:space="0" w:color="auto"/>
        <w:right w:val="none" w:sz="0" w:space="0" w:color="auto"/>
      </w:divBdr>
      <w:divsChild>
        <w:div w:id="656229638">
          <w:marLeft w:val="0"/>
          <w:marRight w:val="0"/>
          <w:marTop w:val="0"/>
          <w:marBottom w:val="0"/>
          <w:divBdr>
            <w:top w:val="none" w:sz="0" w:space="0" w:color="auto"/>
            <w:left w:val="none" w:sz="0" w:space="0" w:color="auto"/>
            <w:bottom w:val="none" w:sz="0" w:space="0" w:color="auto"/>
            <w:right w:val="none" w:sz="0" w:space="0" w:color="auto"/>
          </w:divBdr>
        </w:div>
        <w:div w:id="39133601">
          <w:marLeft w:val="0"/>
          <w:marRight w:val="0"/>
          <w:marTop w:val="0"/>
          <w:marBottom w:val="0"/>
          <w:divBdr>
            <w:top w:val="none" w:sz="0" w:space="0" w:color="auto"/>
            <w:left w:val="none" w:sz="0" w:space="0" w:color="auto"/>
            <w:bottom w:val="none" w:sz="0" w:space="0" w:color="auto"/>
            <w:right w:val="none" w:sz="0" w:space="0" w:color="auto"/>
          </w:divBdr>
        </w:div>
        <w:div w:id="760298648">
          <w:marLeft w:val="0"/>
          <w:marRight w:val="0"/>
          <w:marTop w:val="0"/>
          <w:marBottom w:val="0"/>
          <w:divBdr>
            <w:top w:val="none" w:sz="0" w:space="0" w:color="auto"/>
            <w:left w:val="none" w:sz="0" w:space="0" w:color="auto"/>
            <w:bottom w:val="none" w:sz="0" w:space="0" w:color="auto"/>
            <w:right w:val="none" w:sz="0" w:space="0" w:color="auto"/>
          </w:divBdr>
        </w:div>
        <w:div w:id="497815311">
          <w:marLeft w:val="0"/>
          <w:marRight w:val="0"/>
          <w:marTop w:val="0"/>
          <w:marBottom w:val="0"/>
          <w:divBdr>
            <w:top w:val="none" w:sz="0" w:space="0" w:color="auto"/>
            <w:left w:val="none" w:sz="0" w:space="0" w:color="auto"/>
            <w:bottom w:val="none" w:sz="0" w:space="0" w:color="auto"/>
            <w:right w:val="none" w:sz="0" w:space="0" w:color="auto"/>
          </w:divBdr>
        </w:div>
        <w:div w:id="881163746">
          <w:marLeft w:val="0"/>
          <w:marRight w:val="0"/>
          <w:marTop w:val="0"/>
          <w:marBottom w:val="0"/>
          <w:divBdr>
            <w:top w:val="none" w:sz="0" w:space="0" w:color="auto"/>
            <w:left w:val="none" w:sz="0" w:space="0" w:color="auto"/>
            <w:bottom w:val="none" w:sz="0" w:space="0" w:color="auto"/>
            <w:right w:val="none" w:sz="0" w:space="0" w:color="auto"/>
          </w:divBdr>
        </w:div>
        <w:div w:id="1636913482">
          <w:marLeft w:val="0"/>
          <w:marRight w:val="0"/>
          <w:marTop w:val="0"/>
          <w:marBottom w:val="0"/>
          <w:divBdr>
            <w:top w:val="none" w:sz="0" w:space="0" w:color="auto"/>
            <w:left w:val="none" w:sz="0" w:space="0" w:color="auto"/>
            <w:bottom w:val="none" w:sz="0" w:space="0" w:color="auto"/>
            <w:right w:val="none" w:sz="0" w:space="0" w:color="auto"/>
          </w:divBdr>
        </w:div>
      </w:divsChild>
    </w:div>
    <w:div w:id="427627521">
      <w:bodyDiv w:val="1"/>
      <w:marLeft w:val="0"/>
      <w:marRight w:val="0"/>
      <w:marTop w:val="0"/>
      <w:marBottom w:val="0"/>
      <w:divBdr>
        <w:top w:val="none" w:sz="0" w:space="0" w:color="auto"/>
        <w:left w:val="none" w:sz="0" w:space="0" w:color="auto"/>
        <w:bottom w:val="none" w:sz="0" w:space="0" w:color="auto"/>
        <w:right w:val="none" w:sz="0" w:space="0" w:color="auto"/>
      </w:divBdr>
    </w:div>
    <w:div w:id="489641062">
      <w:bodyDiv w:val="1"/>
      <w:marLeft w:val="0"/>
      <w:marRight w:val="0"/>
      <w:marTop w:val="0"/>
      <w:marBottom w:val="0"/>
      <w:divBdr>
        <w:top w:val="none" w:sz="0" w:space="0" w:color="auto"/>
        <w:left w:val="none" w:sz="0" w:space="0" w:color="auto"/>
        <w:bottom w:val="none" w:sz="0" w:space="0" w:color="auto"/>
        <w:right w:val="none" w:sz="0" w:space="0" w:color="auto"/>
      </w:divBdr>
      <w:divsChild>
        <w:div w:id="1449541521">
          <w:marLeft w:val="0"/>
          <w:marRight w:val="0"/>
          <w:marTop w:val="0"/>
          <w:marBottom w:val="0"/>
          <w:divBdr>
            <w:top w:val="none" w:sz="0" w:space="0" w:color="auto"/>
            <w:left w:val="none" w:sz="0" w:space="0" w:color="auto"/>
            <w:bottom w:val="none" w:sz="0" w:space="0" w:color="auto"/>
            <w:right w:val="none" w:sz="0" w:space="0" w:color="auto"/>
          </w:divBdr>
        </w:div>
        <w:div w:id="885333971">
          <w:marLeft w:val="0"/>
          <w:marRight w:val="0"/>
          <w:marTop w:val="0"/>
          <w:marBottom w:val="0"/>
          <w:divBdr>
            <w:top w:val="none" w:sz="0" w:space="0" w:color="auto"/>
            <w:left w:val="none" w:sz="0" w:space="0" w:color="auto"/>
            <w:bottom w:val="none" w:sz="0" w:space="0" w:color="auto"/>
            <w:right w:val="none" w:sz="0" w:space="0" w:color="auto"/>
          </w:divBdr>
        </w:div>
        <w:div w:id="1655838086">
          <w:marLeft w:val="0"/>
          <w:marRight w:val="0"/>
          <w:marTop w:val="0"/>
          <w:marBottom w:val="0"/>
          <w:divBdr>
            <w:top w:val="none" w:sz="0" w:space="0" w:color="auto"/>
            <w:left w:val="none" w:sz="0" w:space="0" w:color="auto"/>
            <w:bottom w:val="none" w:sz="0" w:space="0" w:color="auto"/>
            <w:right w:val="none" w:sz="0" w:space="0" w:color="auto"/>
          </w:divBdr>
        </w:div>
        <w:div w:id="845247433">
          <w:marLeft w:val="0"/>
          <w:marRight w:val="0"/>
          <w:marTop w:val="0"/>
          <w:marBottom w:val="0"/>
          <w:divBdr>
            <w:top w:val="none" w:sz="0" w:space="0" w:color="auto"/>
            <w:left w:val="none" w:sz="0" w:space="0" w:color="auto"/>
            <w:bottom w:val="none" w:sz="0" w:space="0" w:color="auto"/>
            <w:right w:val="none" w:sz="0" w:space="0" w:color="auto"/>
          </w:divBdr>
        </w:div>
        <w:div w:id="2107115343">
          <w:marLeft w:val="0"/>
          <w:marRight w:val="0"/>
          <w:marTop w:val="0"/>
          <w:marBottom w:val="0"/>
          <w:divBdr>
            <w:top w:val="none" w:sz="0" w:space="0" w:color="auto"/>
            <w:left w:val="none" w:sz="0" w:space="0" w:color="auto"/>
            <w:bottom w:val="none" w:sz="0" w:space="0" w:color="auto"/>
            <w:right w:val="none" w:sz="0" w:space="0" w:color="auto"/>
          </w:divBdr>
        </w:div>
        <w:div w:id="1962764493">
          <w:marLeft w:val="0"/>
          <w:marRight w:val="0"/>
          <w:marTop w:val="0"/>
          <w:marBottom w:val="0"/>
          <w:divBdr>
            <w:top w:val="none" w:sz="0" w:space="0" w:color="auto"/>
            <w:left w:val="none" w:sz="0" w:space="0" w:color="auto"/>
            <w:bottom w:val="none" w:sz="0" w:space="0" w:color="auto"/>
            <w:right w:val="none" w:sz="0" w:space="0" w:color="auto"/>
          </w:divBdr>
        </w:div>
      </w:divsChild>
    </w:div>
    <w:div w:id="580212497">
      <w:bodyDiv w:val="1"/>
      <w:marLeft w:val="0"/>
      <w:marRight w:val="0"/>
      <w:marTop w:val="0"/>
      <w:marBottom w:val="0"/>
      <w:divBdr>
        <w:top w:val="none" w:sz="0" w:space="0" w:color="auto"/>
        <w:left w:val="none" w:sz="0" w:space="0" w:color="auto"/>
        <w:bottom w:val="none" w:sz="0" w:space="0" w:color="auto"/>
        <w:right w:val="none" w:sz="0" w:space="0" w:color="auto"/>
      </w:divBdr>
    </w:div>
    <w:div w:id="697514321">
      <w:bodyDiv w:val="1"/>
      <w:marLeft w:val="0"/>
      <w:marRight w:val="0"/>
      <w:marTop w:val="0"/>
      <w:marBottom w:val="0"/>
      <w:divBdr>
        <w:top w:val="none" w:sz="0" w:space="0" w:color="auto"/>
        <w:left w:val="none" w:sz="0" w:space="0" w:color="auto"/>
        <w:bottom w:val="none" w:sz="0" w:space="0" w:color="auto"/>
        <w:right w:val="none" w:sz="0" w:space="0" w:color="auto"/>
      </w:divBdr>
    </w:div>
    <w:div w:id="1094983449">
      <w:bodyDiv w:val="1"/>
      <w:marLeft w:val="0"/>
      <w:marRight w:val="0"/>
      <w:marTop w:val="0"/>
      <w:marBottom w:val="0"/>
      <w:divBdr>
        <w:top w:val="none" w:sz="0" w:space="0" w:color="auto"/>
        <w:left w:val="none" w:sz="0" w:space="0" w:color="auto"/>
        <w:bottom w:val="none" w:sz="0" w:space="0" w:color="auto"/>
        <w:right w:val="none" w:sz="0" w:space="0" w:color="auto"/>
      </w:divBdr>
    </w:div>
    <w:div w:id="1322394625">
      <w:bodyDiv w:val="1"/>
      <w:marLeft w:val="0"/>
      <w:marRight w:val="0"/>
      <w:marTop w:val="0"/>
      <w:marBottom w:val="0"/>
      <w:divBdr>
        <w:top w:val="none" w:sz="0" w:space="0" w:color="auto"/>
        <w:left w:val="none" w:sz="0" w:space="0" w:color="auto"/>
        <w:bottom w:val="none" w:sz="0" w:space="0" w:color="auto"/>
        <w:right w:val="none" w:sz="0" w:space="0" w:color="auto"/>
      </w:divBdr>
    </w:div>
    <w:div w:id="20286017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hyperlink" Target="http://www.planalto.gov.br/ccivil_03/leis/leis_2001/l10216.htm"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hyperlink" Target="http://www.scielo.br/scielo.php?script=sci_arttext&amp;pid=S0103-166X2004000300008&amp;lng=en&amp;nrm=iso" TargetMode="Externa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yperlink" Target="https://periodicos.ufrn.br/saberes/article/download/879/811.%20&#218;ltimo%20acesso%20em%2013/01/2018"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microsoft.com/office/2011/relationships/people" Target="people.xml"/><Relationship Id="rId5" Type="http://schemas.openxmlformats.org/officeDocument/2006/relationships/settings" Target="settings.xml"/><Relationship Id="rId15" Type="http://schemas.openxmlformats.org/officeDocument/2006/relationships/image" Target="media/image6.jpeg"/><Relationship Id="rId23" Type="http://schemas.microsoft.com/office/2011/relationships/commentsExtended" Target="commentsExtended.xml"/><Relationship Id="rId10" Type="http://schemas.openxmlformats.org/officeDocument/2006/relationships/image" Target="media/image1.jpeg"/><Relationship Id="rId19" Type="http://schemas.openxmlformats.org/officeDocument/2006/relationships/hyperlink" Target="http://www.age-geografia.es/ojs/index.php/bage/article/view/428" TargetMode="External"/><Relationship Id="rId4" Type="http://schemas.microsoft.com/office/2007/relationships/stylesWithEffects" Target="stylesWithEffects.xml"/><Relationship Id="rId9" Type="http://schemas.openxmlformats.org/officeDocument/2006/relationships/hyperlink" Target="http://pt.cyclopaedia.net/wiki/Hospicio" TargetMode="External"/><Relationship Id="rId14" Type="http://schemas.openxmlformats.org/officeDocument/2006/relationships/image" Target="media/image5.jpeg"/><Relationship Id="rId22" Type="http://schemas.openxmlformats.org/officeDocument/2006/relationships/theme" Target="theme/theme1.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59372A-C6ED-421E-AC3A-FDAF05C7DD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876</TotalTime>
  <Pages>27</Pages>
  <Words>9150</Words>
  <Characters>49413</Characters>
  <Application>Microsoft Office Word</Application>
  <DocSecurity>0</DocSecurity>
  <Lines>411</Lines>
  <Paragraphs>116</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58447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win7</cp:lastModifiedBy>
  <cp:revision>112</cp:revision>
  <cp:lastPrinted>2018-03-09T12:55:00Z</cp:lastPrinted>
  <dcterms:created xsi:type="dcterms:W3CDTF">2019-08-22T23:07:00Z</dcterms:created>
  <dcterms:modified xsi:type="dcterms:W3CDTF">2019-10-29T13:59:00Z</dcterms:modified>
</cp:coreProperties>
</file>